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89" w:rsidRPr="00592AFD" w:rsidRDefault="00465FF9" w:rsidP="00931D2E">
      <w:pPr>
        <w:rPr>
          <w:rFonts w:ascii="Times New Roman" w:hAnsi="Times New Roman"/>
          <w:b/>
          <w:lang w:val="bg-BG"/>
        </w:rPr>
      </w:pPr>
      <w:r w:rsidRPr="00592AFD">
        <w:rPr>
          <w:rFonts w:ascii="Times New Roman" w:hAnsi="Times New Roman"/>
          <w:b/>
          <w:lang w:val="bg-BG"/>
        </w:rPr>
        <w:t xml:space="preserve">ДО </w:t>
      </w:r>
    </w:p>
    <w:p w:rsidR="004B1E48" w:rsidRPr="00592AFD" w:rsidRDefault="00465FF9" w:rsidP="00931D2E">
      <w:pPr>
        <w:rPr>
          <w:rFonts w:ascii="Times New Roman" w:hAnsi="Times New Roman"/>
          <w:b/>
          <w:lang w:val="bg-BG"/>
        </w:rPr>
      </w:pPr>
      <w:r w:rsidRPr="00592AFD">
        <w:rPr>
          <w:rFonts w:ascii="Times New Roman" w:hAnsi="Times New Roman"/>
          <w:b/>
          <w:lang w:val="bg-BG"/>
        </w:rPr>
        <w:t>АДМИНИСТРАЦИЯТА НА МИНИСТЕРСКИЯ СЪВЕТ</w:t>
      </w:r>
    </w:p>
    <w:p w:rsidR="004B1E48" w:rsidRPr="00592AFD" w:rsidRDefault="004B1E48" w:rsidP="00931D2E">
      <w:pPr>
        <w:rPr>
          <w:rFonts w:ascii="Times New Roman" w:hAnsi="Times New Roman"/>
          <w:b/>
          <w:lang w:val="bg-BG"/>
        </w:rPr>
      </w:pPr>
    </w:p>
    <w:p w:rsidR="007C1380" w:rsidRPr="00592AFD" w:rsidRDefault="007C1380" w:rsidP="00931D2E">
      <w:pPr>
        <w:rPr>
          <w:rFonts w:ascii="Times New Roman" w:hAnsi="Times New Roman"/>
          <w:b/>
          <w:lang w:val="bg-BG"/>
        </w:rPr>
      </w:pPr>
    </w:p>
    <w:p w:rsidR="00465FF9" w:rsidRPr="00592AFD" w:rsidRDefault="00933049" w:rsidP="00931D2E">
      <w:pPr>
        <w:rPr>
          <w:rFonts w:ascii="Times New Roman" w:hAnsi="Times New Roman"/>
          <w:b/>
          <w:color w:val="000000"/>
          <w:lang w:val="bg-BG"/>
        </w:rPr>
      </w:pPr>
      <w:r w:rsidRPr="00592AFD">
        <w:rPr>
          <w:rFonts w:ascii="Times New Roman" w:hAnsi="Times New Roman"/>
          <w:b/>
          <w:color w:val="000000"/>
          <w:lang w:val="bg-BG"/>
        </w:rPr>
        <w:t>На вниманието на</w:t>
      </w:r>
      <w:r w:rsidR="00465FF9" w:rsidRPr="00592AFD">
        <w:rPr>
          <w:rFonts w:ascii="Times New Roman" w:hAnsi="Times New Roman"/>
          <w:b/>
          <w:color w:val="000000"/>
          <w:lang w:val="bg-BG"/>
        </w:rPr>
        <w:t>:</w:t>
      </w:r>
    </w:p>
    <w:p w:rsidR="002971CB" w:rsidRPr="00592AFD" w:rsidRDefault="00465FF9" w:rsidP="00931D2E">
      <w:pPr>
        <w:rPr>
          <w:rFonts w:ascii="Times New Roman" w:hAnsi="Times New Roman"/>
          <w:color w:val="000000"/>
          <w:lang w:val="bg-BG"/>
        </w:rPr>
      </w:pPr>
      <w:r w:rsidRPr="00592AFD">
        <w:rPr>
          <w:rFonts w:ascii="Times New Roman" w:hAnsi="Times New Roman"/>
          <w:color w:val="000000"/>
          <w:lang w:val="bg-BG"/>
        </w:rPr>
        <w:t>Г-н</w:t>
      </w:r>
      <w:r w:rsidR="00096D3D" w:rsidRPr="00592AFD">
        <w:rPr>
          <w:rFonts w:ascii="Times New Roman" w:hAnsi="Times New Roman"/>
          <w:color w:val="000000"/>
          <w:lang w:val="bg-BG"/>
        </w:rPr>
        <w:t xml:space="preserve"> </w:t>
      </w:r>
      <w:r w:rsidRPr="00592AFD">
        <w:rPr>
          <w:rFonts w:ascii="Times New Roman" w:hAnsi="Times New Roman"/>
          <w:color w:val="000000"/>
          <w:lang w:val="bg-BG"/>
        </w:rPr>
        <w:t>Иво Цонков</w:t>
      </w:r>
    </w:p>
    <w:p w:rsidR="00931D2E" w:rsidRPr="00592AFD" w:rsidRDefault="00465FF9" w:rsidP="00931D2E">
      <w:pPr>
        <w:rPr>
          <w:rFonts w:ascii="Times New Roman" w:hAnsi="Times New Roman"/>
          <w:color w:val="000000"/>
          <w:lang w:val="bg-BG"/>
        </w:rPr>
      </w:pPr>
      <w:r w:rsidRPr="00592AFD">
        <w:rPr>
          <w:rFonts w:ascii="Times New Roman" w:hAnsi="Times New Roman"/>
          <w:color w:val="000000"/>
          <w:lang w:val="bg-BG"/>
        </w:rPr>
        <w:t>Началник на отдел</w:t>
      </w:r>
      <w:r w:rsidR="00412DA9" w:rsidRPr="00592AFD">
        <w:rPr>
          <w:rFonts w:ascii="Times New Roman" w:hAnsi="Times New Roman"/>
          <w:color w:val="000000"/>
          <w:lang w:val="bg-BG"/>
        </w:rPr>
        <w:t xml:space="preserve"> </w:t>
      </w:r>
    </w:p>
    <w:p w:rsidR="00323001" w:rsidRPr="00592AFD" w:rsidRDefault="00465FF9" w:rsidP="00931D2E">
      <w:pPr>
        <w:rPr>
          <w:rFonts w:ascii="Times New Roman" w:hAnsi="Times New Roman"/>
          <w:color w:val="000000"/>
          <w:lang w:val="bg-BG"/>
        </w:rPr>
      </w:pPr>
      <w:r w:rsidRPr="00592AFD">
        <w:rPr>
          <w:rFonts w:ascii="Times New Roman" w:hAnsi="Times New Roman"/>
          <w:color w:val="000000"/>
          <w:lang w:val="bg-BG"/>
        </w:rPr>
        <w:t>„Административна и регионална координация“</w:t>
      </w:r>
    </w:p>
    <w:p w:rsidR="007C1380" w:rsidRPr="00592AFD" w:rsidRDefault="007C1380" w:rsidP="00995FCA">
      <w:pPr>
        <w:rPr>
          <w:rFonts w:ascii="Times New Roman" w:hAnsi="Times New Roman"/>
          <w:color w:val="000000"/>
          <w:lang w:val="bg-BG"/>
        </w:rPr>
      </w:pPr>
    </w:p>
    <w:p w:rsidR="00964E46" w:rsidRPr="00592AFD" w:rsidRDefault="00964E46" w:rsidP="00995FCA">
      <w:pPr>
        <w:rPr>
          <w:rFonts w:ascii="Times New Roman" w:hAnsi="Times New Roman"/>
          <w:color w:val="000000"/>
          <w:lang w:val="bg-BG"/>
        </w:rPr>
      </w:pPr>
    </w:p>
    <w:p w:rsidR="00964E46" w:rsidRPr="00592AFD" w:rsidRDefault="00742EE6" w:rsidP="00931D2E">
      <w:pPr>
        <w:ind w:left="1077" w:hanging="1077"/>
        <w:jc w:val="both"/>
        <w:rPr>
          <w:rFonts w:ascii="Times New Roman" w:hAnsi="Times New Roman"/>
          <w:b/>
          <w:color w:val="000000"/>
          <w:lang w:val="bg-BG"/>
        </w:rPr>
      </w:pPr>
      <w:r w:rsidRPr="00592AFD">
        <w:rPr>
          <w:rFonts w:ascii="Times New Roman" w:hAnsi="Times New Roman"/>
          <w:b/>
          <w:color w:val="000000"/>
          <w:lang w:val="bg-BG"/>
        </w:rPr>
        <w:t xml:space="preserve">Относно: </w:t>
      </w:r>
      <w:r w:rsidRPr="00592AFD">
        <w:rPr>
          <w:rFonts w:ascii="Times New Roman" w:hAnsi="Times New Roman"/>
          <w:lang w:val="bg-BG"/>
        </w:rPr>
        <w:t xml:space="preserve">Осигуряване на извънгаранционна поддръжка на специализирания софтуер на </w:t>
      </w:r>
      <w:r w:rsidR="001552F0" w:rsidRPr="00592AFD">
        <w:rPr>
          <w:rFonts w:ascii="Times New Roman" w:hAnsi="Times New Roman"/>
          <w:lang w:val="bg-BG"/>
        </w:rPr>
        <w:t xml:space="preserve">Единната информационна система за управление на човешките ресурси </w:t>
      </w:r>
      <w:r w:rsidR="00AF19E0">
        <w:rPr>
          <w:rFonts w:ascii="Times New Roman" w:hAnsi="Times New Roman"/>
          <w:lang w:val="bg-BG"/>
        </w:rPr>
        <w:t>в</w:t>
      </w:r>
      <w:r w:rsidR="00AF19E0" w:rsidRPr="00592AFD">
        <w:rPr>
          <w:rFonts w:ascii="Times New Roman" w:hAnsi="Times New Roman"/>
          <w:lang w:val="bg-BG"/>
        </w:rPr>
        <w:t xml:space="preserve"> държавната администрация </w:t>
      </w:r>
      <w:r w:rsidR="001552F0" w:rsidRPr="00592AFD">
        <w:rPr>
          <w:rFonts w:ascii="Times New Roman" w:hAnsi="Times New Roman"/>
          <w:lang w:val="bg-BG"/>
        </w:rPr>
        <w:t>(ЕИСУЧРДА)</w:t>
      </w:r>
    </w:p>
    <w:p w:rsidR="00C12E69" w:rsidRPr="00592AFD" w:rsidRDefault="00C12E69" w:rsidP="00995FCA">
      <w:pPr>
        <w:jc w:val="center"/>
        <w:rPr>
          <w:rFonts w:ascii="Times New Roman" w:hAnsi="Times New Roman"/>
          <w:b/>
          <w:lang w:val="bg-BG"/>
        </w:rPr>
      </w:pPr>
    </w:p>
    <w:p w:rsidR="003C04CA" w:rsidRPr="00592AFD" w:rsidRDefault="003C04CA" w:rsidP="00931D2E">
      <w:pPr>
        <w:jc w:val="center"/>
        <w:rPr>
          <w:rFonts w:ascii="Times New Roman" w:hAnsi="Times New Roman"/>
          <w:b/>
          <w:lang w:val="bg-BG"/>
        </w:rPr>
      </w:pPr>
    </w:p>
    <w:p w:rsidR="00465FF9" w:rsidRPr="00592AFD" w:rsidRDefault="00742EE6" w:rsidP="00931D2E">
      <w:pPr>
        <w:jc w:val="center"/>
        <w:rPr>
          <w:rFonts w:ascii="Times New Roman" w:hAnsi="Times New Roman"/>
          <w:b/>
          <w:lang w:val="bg-BG"/>
        </w:rPr>
      </w:pPr>
      <w:r w:rsidRPr="00592AFD">
        <w:rPr>
          <w:rFonts w:ascii="Times New Roman" w:hAnsi="Times New Roman"/>
          <w:b/>
          <w:lang w:val="bg-BG"/>
        </w:rPr>
        <w:t>ИНДИКАТИВНА ЦЕНОВА ОФЕРТА</w:t>
      </w:r>
    </w:p>
    <w:p w:rsidR="00964E46" w:rsidRPr="00592AFD" w:rsidRDefault="00964E46" w:rsidP="00995FCA">
      <w:pPr>
        <w:ind w:firstLine="567"/>
        <w:jc w:val="both"/>
        <w:rPr>
          <w:rFonts w:ascii="Times New Roman" w:hAnsi="Times New Roman"/>
          <w:b/>
          <w:color w:val="000000"/>
          <w:lang w:val="bg-BG"/>
        </w:rPr>
      </w:pPr>
    </w:p>
    <w:p w:rsidR="007C1380" w:rsidRPr="00592AFD" w:rsidRDefault="007C1380" w:rsidP="00995FCA">
      <w:pPr>
        <w:ind w:firstLine="567"/>
        <w:jc w:val="both"/>
        <w:rPr>
          <w:rFonts w:ascii="Times New Roman" w:hAnsi="Times New Roman"/>
          <w:b/>
          <w:color w:val="000000"/>
          <w:lang w:val="bg-BG"/>
        </w:rPr>
      </w:pPr>
    </w:p>
    <w:p w:rsidR="00496671" w:rsidRPr="00592AFD" w:rsidRDefault="00933049" w:rsidP="00931D2E">
      <w:pPr>
        <w:ind w:firstLine="567"/>
        <w:jc w:val="both"/>
        <w:rPr>
          <w:rFonts w:ascii="Times New Roman" w:hAnsi="Times New Roman"/>
          <w:b/>
          <w:color w:val="000000"/>
          <w:lang w:val="bg-BG"/>
        </w:rPr>
      </w:pPr>
      <w:r w:rsidRPr="00592AFD">
        <w:rPr>
          <w:rFonts w:ascii="Times New Roman" w:hAnsi="Times New Roman"/>
          <w:b/>
          <w:color w:val="000000"/>
          <w:lang w:val="bg-BG"/>
        </w:rPr>
        <w:t>Уважаем</w:t>
      </w:r>
      <w:r w:rsidR="00742EE6" w:rsidRPr="00592AFD">
        <w:rPr>
          <w:rFonts w:ascii="Times New Roman" w:hAnsi="Times New Roman"/>
          <w:b/>
          <w:color w:val="000000"/>
          <w:lang w:val="bg-BG"/>
        </w:rPr>
        <w:t>и господин Цонков</w:t>
      </w:r>
      <w:r w:rsidR="00323001" w:rsidRPr="00592AFD">
        <w:rPr>
          <w:rFonts w:ascii="Times New Roman" w:hAnsi="Times New Roman"/>
          <w:b/>
          <w:color w:val="000000"/>
          <w:lang w:val="bg-BG"/>
        </w:rPr>
        <w:t>,</w:t>
      </w:r>
      <w:r w:rsidR="00496671" w:rsidRPr="00592AFD">
        <w:rPr>
          <w:rFonts w:ascii="Times New Roman" w:hAnsi="Times New Roman"/>
          <w:b/>
          <w:color w:val="000000"/>
          <w:lang w:val="bg-BG"/>
        </w:rPr>
        <w:t xml:space="preserve"> </w:t>
      </w:r>
    </w:p>
    <w:p w:rsidR="005D5D8F" w:rsidRPr="00592AFD" w:rsidRDefault="005D5D8F" w:rsidP="00931D2E">
      <w:pPr>
        <w:ind w:firstLine="567"/>
        <w:jc w:val="both"/>
        <w:rPr>
          <w:rFonts w:ascii="Times New Roman" w:hAnsi="Times New Roman"/>
          <w:b/>
          <w:color w:val="000000"/>
          <w:lang w:val="bg-BG"/>
        </w:rPr>
      </w:pPr>
    </w:p>
    <w:p w:rsidR="00A1184D" w:rsidRPr="00592AFD" w:rsidRDefault="00496671" w:rsidP="00931D2E">
      <w:pPr>
        <w:ind w:firstLine="567"/>
        <w:jc w:val="both"/>
        <w:rPr>
          <w:rFonts w:ascii="Times New Roman" w:hAnsi="Times New Roman"/>
          <w:lang w:val="bg-BG"/>
        </w:rPr>
      </w:pPr>
      <w:r w:rsidRPr="00592AFD">
        <w:rPr>
          <w:rFonts w:ascii="Times New Roman" w:hAnsi="Times New Roman"/>
          <w:color w:val="000000"/>
          <w:lang w:val="bg-BG"/>
        </w:rPr>
        <w:t>Представяме на</w:t>
      </w:r>
      <w:r w:rsidR="007C1380" w:rsidRPr="00592AFD">
        <w:rPr>
          <w:rFonts w:ascii="Times New Roman" w:hAnsi="Times New Roman"/>
          <w:color w:val="000000"/>
          <w:lang w:val="bg-BG"/>
        </w:rPr>
        <w:t xml:space="preserve"> Вашето внимание</w:t>
      </w:r>
      <w:r w:rsidRPr="00592AFD">
        <w:rPr>
          <w:rFonts w:ascii="Times New Roman" w:hAnsi="Times New Roman"/>
          <w:color w:val="000000"/>
          <w:lang w:val="bg-BG"/>
        </w:rPr>
        <w:t xml:space="preserve"> </w:t>
      </w:r>
      <w:r w:rsidR="00323001" w:rsidRPr="00592AFD">
        <w:rPr>
          <w:rFonts w:ascii="Times New Roman" w:hAnsi="Times New Roman"/>
          <w:color w:val="000000"/>
          <w:lang w:val="bg-BG"/>
        </w:rPr>
        <w:t xml:space="preserve">индикативна </w:t>
      </w:r>
      <w:r w:rsidR="007C1380" w:rsidRPr="00592AFD">
        <w:rPr>
          <w:rFonts w:ascii="Times New Roman" w:hAnsi="Times New Roman"/>
          <w:color w:val="000000"/>
          <w:lang w:val="bg-BG"/>
        </w:rPr>
        <w:t xml:space="preserve">ценова </w:t>
      </w:r>
      <w:r w:rsidRPr="00592AFD">
        <w:rPr>
          <w:rFonts w:ascii="Times New Roman" w:hAnsi="Times New Roman"/>
          <w:color w:val="000000"/>
          <w:lang w:val="bg-BG"/>
        </w:rPr>
        <w:t>оферта</w:t>
      </w:r>
      <w:r w:rsidR="00323001" w:rsidRPr="00592AFD">
        <w:rPr>
          <w:rFonts w:ascii="Times New Roman" w:hAnsi="Times New Roman"/>
          <w:color w:val="000000"/>
          <w:lang w:val="bg-BG"/>
        </w:rPr>
        <w:t xml:space="preserve"> </w:t>
      </w:r>
      <w:r w:rsidR="006869EE" w:rsidRPr="00592AFD">
        <w:rPr>
          <w:rFonts w:ascii="Times New Roman" w:hAnsi="Times New Roman"/>
          <w:color w:val="000000"/>
          <w:lang w:val="bg-BG"/>
        </w:rPr>
        <w:t xml:space="preserve">за </w:t>
      </w:r>
      <w:r w:rsidR="00C12E69" w:rsidRPr="00592AFD">
        <w:rPr>
          <w:rFonts w:ascii="Times New Roman" w:hAnsi="Times New Roman"/>
          <w:color w:val="000000"/>
          <w:lang w:val="bg-BG"/>
        </w:rPr>
        <w:t xml:space="preserve">осигуряване на </w:t>
      </w:r>
      <w:r w:rsidR="00C12E69" w:rsidRPr="00592AFD">
        <w:rPr>
          <w:rFonts w:ascii="Times New Roman" w:hAnsi="Times New Roman"/>
          <w:lang w:val="bg-BG"/>
        </w:rPr>
        <w:t xml:space="preserve">извънгаранционна поддръжка на специализирания софтуер на </w:t>
      </w:r>
      <w:r w:rsidR="001552F0" w:rsidRPr="00592AFD">
        <w:rPr>
          <w:rFonts w:ascii="Times New Roman" w:hAnsi="Times New Roman"/>
          <w:lang w:val="bg-BG"/>
        </w:rPr>
        <w:t xml:space="preserve">Единната информационна система за управление на човешките ресурси </w:t>
      </w:r>
      <w:r w:rsidR="00AF19E0">
        <w:rPr>
          <w:rFonts w:ascii="Times New Roman" w:hAnsi="Times New Roman"/>
          <w:lang w:val="bg-BG"/>
        </w:rPr>
        <w:t>в</w:t>
      </w:r>
      <w:r w:rsidR="00AF19E0" w:rsidRPr="00592AFD">
        <w:rPr>
          <w:rFonts w:ascii="Times New Roman" w:hAnsi="Times New Roman"/>
          <w:lang w:val="bg-BG"/>
        </w:rPr>
        <w:t xml:space="preserve"> държавната администрация</w:t>
      </w:r>
      <w:r w:rsidR="00AF19E0" w:rsidRPr="00592AFD">
        <w:rPr>
          <w:rFonts w:ascii="Times New Roman" w:hAnsi="Times New Roman"/>
          <w:lang w:val="bg-BG"/>
        </w:rPr>
        <w:t xml:space="preserve"> </w:t>
      </w:r>
      <w:r w:rsidR="001552F0" w:rsidRPr="00592AFD">
        <w:rPr>
          <w:rFonts w:ascii="Times New Roman" w:hAnsi="Times New Roman"/>
          <w:lang w:val="bg-BG"/>
        </w:rPr>
        <w:t>(ЕИСУЧРДА)</w:t>
      </w:r>
      <w:r w:rsidR="00A1184D" w:rsidRPr="00592AFD">
        <w:rPr>
          <w:rFonts w:ascii="Times New Roman" w:hAnsi="Times New Roman"/>
          <w:lang w:val="bg-BG"/>
        </w:rPr>
        <w:t>:</w:t>
      </w:r>
    </w:p>
    <w:p w:rsidR="00515155" w:rsidRPr="00592AFD" w:rsidRDefault="00515155" w:rsidP="00931D2E">
      <w:pPr>
        <w:ind w:firstLine="567"/>
        <w:jc w:val="both"/>
        <w:rPr>
          <w:rFonts w:ascii="Times New Roman" w:hAnsi="Times New Roman"/>
          <w:lang w:val="bg-BG"/>
        </w:rPr>
      </w:pPr>
    </w:p>
    <w:p w:rsidR="00C12E69" w:rsidRPr="00592AFD" w:rsidRDefault="00C12E69" w:rsidP="0051515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592AFD">
        <w:rPr>
          <w:rFonts w:ascii="Times New Roman" w:hAnsi="Times New Roman"/>
        </w:rPr>
        <w:t>Период за изпълнение на поддръжката: 12 месеца.</w:t>
      </w:r>
    </w:p>
    <w:p w:rsidR="00995FCA" w:rsidRPr="00592AFD" w:rsidRDefault="00995FCA" w:rsidP="00931D2E">
      <w:pPr>
        <w:ind w:firstLine="567"/>
        <w:jc w:val="both"/>
        <w:rPr>
          <w:rFonts w:ascii="Times New Roman" w:hAnsi="Times New Roman"/>
          <w:lang w:val="bg-BG"/>
        </w:rPr>
      </w:pPr>
    </w:p>
    <w:p w:rsidR="00C12E69" w:rsidRPr="00592AFD" w:rsidRDefault="00C12E69" w:rsidP="0051515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592AFD">
        <w:rPr>
          <w:rFonts w:ascii="Times New Roman" w:hAnsi="Times New Roman"/>
        </w:rPr>
        <w:t xml:space="preserve">Цена за 1 месец: </w:t>
      </w:r>
      <w:r w:rsidR="001552F0" w:rsidRPr="00592AFD">
        <w:rPr>
          <w:rFonts w:ascii="Times New Roman" w:hAnsi="Times New Roman"/>
        </w:rPr>
        <w:t>… лв. без ДДС и … лв. с ДДС</w:t>
      </w:r>
      <w:r w:rsidR="00BD2EA2" w:rsidRPr="00592AFD">
        <w:rPr>
          <w:rFonts w:ascii="Times New Roman" w:hAnsi="Times New Roman"/>
        </w:rPr>
        <w:t xml:space="preserve"> по дейности, както следва:</w:t>
      </w:r>
    </w:p>
    <w:p w:rsidR="00BD2EA2" w:rsidRPr="00592AFD" w:rsidRDefault="00BD2EA2" w:rsidP="00931D2E">
      <w:pPr>
        <w:ind w:firstLine="567"/>
        <w:jc w:val="both"/>
        <w:rPr>
          <w:rFonts w:ascii="Times New Roman" w:hAnsi="Times New Roman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559"/>
        <w:gridCol w:w="1411"/>
      </w:tblGrid>
      <w:tr w:rsidR="00BD2EA2" w:rsidRPr="00592AFD" w:rsidTr="00515155">
        <w:tc>
          <w:tcPr>
            <w:tcW w:w="6374" w:type="dxa"/>
          </w:tcPr>
          <w:p w:rsidR="00BD2EA2" w:rsidRPr="00592AFD" w:rsidRDefault="00A04CF0" w:rsidP="00931D2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592AFD">
              <w:rPr>
                <w:rFonts w:ascii="Times New Roman" w:hAnsi="Times New Roman"/>
                <w:b/>
                <w:lang w:val="bg-BG"/>
              </w:rPr>
              <w:t>Дейност</w:t>
            </w:r>
          </w:p>
        </w:tc>
        <w:tc>
          <w:tcPr>
            <w:tcW w:w="1559" w:type="dxa"/>
          </w:tcPr>
          <w:p w:rsidR="00BD2EA2" w:rsidRPr="00592AFD" w:rsidRDefault="00A04CF0" w:rsidP="00931D2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592AFD">
              <w:rPr>
                <w:rFonts w:ascii="Times New Roman" w:hAnsi="Times New Roman"/>
                <w:b/>
                <w:lang w:val="bg-BG"/>
              </w:rPr>
              <w:t>За 1 месец без ДДС</w:t>
            </w:r>
          </w:p>
        </w:tc>
        <w:tc>
          <w:tcPr>
            <w:tcW w:w="1411" w:type="dxa"/>
          </w:tcPr>
          <w:p w:rsidR="00BD2EA2" w:rsidRPr="00592AFD" w:rsidRDefault="00A04CF0" w:rsidP="00931D2E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592AFD">
              <w:rPr>
                <w:rFonts w:ascii="Times New Roman" w:hAnsi="Times New Roman"/>
                <w:b/>
                <w:lang w:val="bg-BG"/>
              </w:rPr>
              <w:t>За 1 месец с ДДС</w:t>
            </w:r>
          </w:p>
        </w:tc>
      </w:tr>
      <w:tr w:rsidR="00BD2EA2" w:rsidRPr="00592AFD" w:rsidTr="00515155">
        <w:tc>
          <w:tcPr>
            <w:tcW w:w="6374" w:type="dxa"/>
          </w:tcPr>
          <w:p w:rsidR="00BD2EA2" w:rsidRPr="00592AFD" w:rsidRDefault="00E20907" w:rsidP="00E20907">
            <w:pPr>
              <w:jc w:val="both"/>
              <w:rPr>
                <w:rFonts w:ascii="Times New Roman" w:hAnsi="Times New Roman"/>
                <w:lang w:val="bg-BG"/>
              </w:rPr>
            </w:pPr>
            <w:r w:rsidRPr="00592AFD">
              <w:rPr>
                <w:rFonts w:ascii="Times New Roman" w:hAnsi="Times New Roman"/>
                <w:lang w:val="bg-BG"/>
              </w:rPr>
              <w:t>Администриране на системата</w:t>
            </w:r>
          </w:p>
        </w:tc>
        <w:tc>
          <w:tcPr>
            <w:tcW w:w="1559" w:type="dxa"/>
          </w:tcPr>
          <w:p w:rsidR="00BD2EA2" w:rsidRPr="00592AFD" w:rsidRDefault="00BD2EA2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1" w:type="dxa"/>
          </w:tcPr>
          <w:p w:rsidR="00BD2EA2" w:rsidRPr="00592AFD" w:rsidRDefault="00BD2EA2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</w:tr>
      <w:tr w:rsidR="00515155" w:rsidRPr="00592AFD" w:rsidTr="00515155">
        <w:tc>
          <w:tcPr>
            <w:tcW w:w="6374" w:type="dxa"/>
          </w:tcPr>
          <w:p w:rsidR="00515155" w:rsidRPr="00592AFD" w:rsidRDefault="00E20907" w:rsidP="00E20907">
            <w:pPr>
              <w:jc w:val="both"/>
              <w:rPr>
                <w:rFonts w:ascii="Times New Roman" w:hAnsi="Times New Roman"/>
                <w:lang w:val="bg-BG"/>
              </w:rPr>
            </w:pPr>
            <w:r w:rsidRPr="00592AFD">
              <w:rPr>
                <w:rFonts w:ascii="Times New Roman" w:hAnsi="Times New Roman"/>
                <w:lang w:val="bg-BG"/>
              </w:rPr>
              <w:t>Поправка на грешки и проблеми в софтуера</w:t>
            </w:r>
          </w:p>
        </w:tc>
        <w:tc>
          <w:tcPr>
            <w:tcW w:w="1559" w:type="dxa"/>
          </w:tcPr>
          <w:p w:rsidR="00515155" w:rsidRPr="00592AFD" w:rsidRDefault="00515155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1" w:type="dxa"/>
          </w:tcPr>
          <w:p w:rsidR="00515155" w:rsidRPr="00592AFD" w:rsidRDefault="00515155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</w:tr>
      <w:tr w:rsidR="00515155" w:rsidRPr="00592AFD" w:rsidTr="00515155">
        <w:tc>
          <w:tcPr>
            <w:tcW w:w="6374" w:type="dxa"/>
          </w:tcPr>
          <w:p w:rsidR="00515155" w:rsidRPr="00592AFD" w:rsidRDefault="00E20907" w:rsidP="00931D2E">
            <w:pPr>
              <w:jc w:val="both"/>
              <w:rPr>
                <w:rFonts w:ascii="Times New Roman" w:hAnsi="Times New Roman"/>
                <w:lang w:val="bg-BG"/>
              </w:rPr>
            </w:pPr>
            <w:r w:rsidRPr="00592AFD">
              <w:rPr>
                <w:rFonts w:ascii="Times New Roman" w:hAnsi="Times New Roman"/>
                <w:lang w:val="bg-BG"/>
              </w:rPr>
              <w:t>Поддръжка на лицензите на HeRMeS Base V – получаване и инсталиране на всички нови версии, разширения и изменения</w:t>
            </w:r>
          </w:p>
        </w:tc>
        <w:tc>
          <w:tcPr>
            <w:tcW w:w="1559" w:type="dxa"/>
          </w:tcPr>
          <w:p w:rsidR="00515155" w:rsidRPr="00592AFD" w:rsidRDefault="00515155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1" w:type="dxa"/>
          </w:tcPr>
          <w:p w:rsidR="00515155" w:rsidRPr="00592AFD" w:rsidRDefault="00515155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</w:tr>
      <w:tr w:rsidR="00BD2EA2" w:rsidRPr="00592AFD" w:rsidTr="00515155">
        <w:tc>
          <w:tcPr>
            <w:tcW w:w="6374" w:type="dxa"/>
          </w:tcPr>
          <w:p w:rsidR="00BD2EA2" w:rsidRPr="00592AFD" w:rsidRDefault="00E20907" w:rsidP="00931D2E">
            <w:pPr>
              <w:jc w:val="both"/>
              <w:rPr>
                <w:rFonts w:ascii="Times New Roman" w:hAnsi="Times New Roman"/>
                <w:lang w:val="bg-BG"/>
              </w:rPr>
            </w:pPr>
            <w:r w:rsidRPr="00592AFD">
              <w:rPr>
                <w:rFonts w:ascii="Times New Roman" w:hAnsi="Times New Roman"/>
                <w:lang w:val="bg-BG"/>
              </w:rPr>
              <w:t>Поддържане на функционалностите на системата в работоспособно състояние, в съответствие със спецификациите на последната инсталирана версия</w:t>
            </w:r>
          </w:p>
        </w:tc>
        <w:tc>
          <w:tcPr>
            <w:tcW w:w="1559" w:type="dxa"/>
          </w:tcPr>
          <w:p w:rsidR="00BD2EA2" w:rsidRPr="00592AFD" w:rsidRDefault="00BD2EA2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1" w:type="dxa"/>
          </w:tcPr>
          <w:p w:rsidR="00BD2EA2" w:rsidRPr="00592AFD" w:rsidRDefault="00BD2EA2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</w:tr>
      <w:tr w:rsidR="00BD2EA2" w:rsidRPr="00592AFD" w:rsidTr="00515155">
        <w:tc>
          <w:tcPr>
            <w:tcW w:w="6374" w:type="dxa"/>
          </w:tcPr>
          <w:p w:rsidR="00BD2EA2" w:rsidRPr="00592AFD" w:rsidRDefault="00E20907" w:rsidP="00931D2E">
            <w:pPr>
              <w:jc w:val="both"/>
              <w:rPr>
                <w:rFonts w:ascii="Times New Roman" w:hAnsi="Times New Roman"/>
                <w:lang w:val="bg-BG"/>
              </w:rPr>
            </w:pPr>
            <w:r w:rsidRPr="00592AFD">
              <w:rPr>
                <w:rFonts w:ascii="Times New Roman" w:hAnsi="Times New Roman"/>
                <w:lang w:val="bg-BG"/>
              </w:rPr>
              <w:t>Поддръжка на съществуващите функции и компоненти в софтуера и настройване и прилагане на актуализации на съществуващите функции и компоненти в софтуера, свързани с промени в нормативната уредба или за съобразяване на системата с актуалните текстове в нормативната уредба в съответствие със спецификациите на последната инсталирана версия</w:t>
            </w:r>
          </w:p>
        </w:tc>
        <w:tc>
          <w:tcPr>
            <w:tcW w:w="1559" w:type="dxa"/>
          </w:tcPr>
          <w:p w:rsidR="00BD2EA2" w:rsidRPr="00592AFD" w:rsidRDefault="00BD2EA2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1" w:type="dxa"/>
          </w:tcPr>
          <w:p w:rsidR="00BD2EA2" w:rsidRPr="00592AFD" w:rsidRDefault="00BD2EA2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</w:tr>
      <w:tr w:rsidR="00BD2EA2" w:rsidRPr="00592AFD" w:rsidTr="00515155">
        <w:tc>
          <w:tcPr>
            <w:tcW w:w="6374" w:type="dxa"/>
          </w:tcPr>
          <w:p w:rsidR="00BD2EA2" w:rsidRPr="00592AFD" w:rsidRDefault="00E20907" w:rsidP="00931D2E">
            <w:pPr>
              <w:jc w:val="both"/>
              <w:rPr>
                <w:rFonts w:ascii="Times New Roman" w:hAnsi="Times New Roman"/>
                <w:lang w:val="bg-BG"/>
              </w:rPr>
            </w:pPr>
            <w:r w:rsidRPr="00592AFD">
              <w:rPr>
                <w:rFonts w:ascii="Times New Roman" w:hAnsi="Times New Roman"/>
                <w:lang w:val="bg-BG"/>
              </w:rPr>
              <w:t>Поддръжка на процедурите, включени в обхвата на софтуера и настройване и прилагане на актуализации на процедурите, включени в обхвата на софтуера, свързани с промени в нормативната уредба или за съобразяване на системата с актуалните текстове в нормативната уредба в съответствие със спецификациите на последната инсталирана версия</w:t>
            </w:r>
          </w:p>
        </w:tc>
        <w:tc>
          <w:tcPr>
            <w:tcW w:w="1559" w:type="dxa"/>
          </w:tcPr>
          <w:p w:rsidR="00BD2EA2" w:rsidRPr="00592AFD" w:rsidRDefault="00BD2EA2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1" w:type="dxa"/>
          </w:tcPr>
          <w:p w:rsidR="00BD2EA2" w:rsidRPr="00592AFD" w:rsidRDefault="00BD2EA2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</w:tr>
      <w:tr w:rsidR="00BD2EA2" w:rsidRPr="00592AFD" w:rsidTr="00515155">
        <w:tc>
          <w:tcPr>
            <w:tcW w:w="6374" w:type="dxa"/>
          </w:tcPr>
          <w:p w:rsidR="00BD2EA2" w:rsidRPr="00592AFD" w:rsidRDefault="00E20907" w:rsidP="00931D2E">
            <w:pPr>
              <w:jc w:val="both"/>
              <w:rPr>
                <w:rFonts w:ascii="Times New Roman" w:hAnsi="Times New Roman"/>
                <w:lang w:val="bg-BG"/>
              </w:rPr>
            </w:pPr>
            <w:r w:rsidRPr="00592AFD">
              <w:rPr>
                <w:rFonts w:ascii="Times New Roman" w:hAnsi="Times New Roman"/>
                <w:lang w:val="bg-BG"/>
              </w:rPr>
              <w:lastRenderedPageBreak/>
              <w:t>Поддръжка на шаблоните на документи, генерирани от софтуера и модул „Самообслужване“ и настройване и прилагане на актуализации на шаблоните на документи, генерирани от софтуера и модул „Самообслужване“</w:t>
            </w:r>
          </w:p>
        </w:tc>
        <w:tc>
          <w:tcPr>
            <w:tcW w:w="1559" w:type="dxa"/>
          </w:tcPr>
          <w:p w:rsidR="00BD2EA2" w:rsidRPr="00592AFD" w:rsidRDefault="00BD2EA2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1" w:type="dxa"/>
          </w:tcPr>
          <w:p w:rsidR="00BD2EA2" w:rsidRPr="00592AFD" w:rsidRDefault="00BD2EA2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</w:tr>
      <w:tr w:rsidR="00BD2EA2" w:rsidRPr="00592AFD" w:rsidTr="00515155">
        <w:tc>
          <w:tcPr>
            <w:tcW w:w="6374" w:type="dxa"/>
          </w:tcPr>
          <w:p w:rsidR="00BD2EA2" w:rsidRPr="00592AFD" w:rsidRDefault="00E20907" w:rsidP="00931D2E">
            <w:pPr>
              <w:jc w:val="both"/>
              <w:rPr>
                <w:rFonts w:ascii="Times New Roman" w:hAnsi="Times New Roman"/>
                <w:lang w:val="bg-BG"/>
              </w:rPr>
            </w:pPr>
            <w:r w:rsidRPr="00592AFD">
              <w:rPr>
                <w:rFonts w:ascii="Times New Roman" w:hAnsi="Times New Roman"/>
                <w:lang w:val="bg-BG"/>
              </w:rPr>
              <w:t>Поддръжка на заложените в софтуера справки и настройване и прилагане на актуализации на заложените в софтуера справки</w:t>
            </w:r>
          </w:p>
        </w:tc>
        <w:tc>
          <w:tcPr>
            <w:tcW w:w="1559" w:type="dxa"/>
          </w:tcPr>
          <w:p w:rsidR="00BD2EA2" w:rsidRPr="00592AFD" w:rsidRDefault="00BD2EA2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1" w:type="dxa"/>
          </w:tcPr>
          <w:p w:rsidR="00BD2EA2" w:rsidRPr="00592AFD" w:rsidRDefault="00BD2EA2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</w:tr>
      <w:tr w:rsidR="00BD2EA2" w:rsidRPr="00592AFD" w:rsidTr="00515155">
        <w:tc>
          <w:tcPr>
            <w:tcW w:w="6374" w:type="dxa"/>
          </w:tcPr>
          <w:p w:rsidR="00BD2EA2" w:rsidRPr="00592AFD" w:rsidRDefault="00E20907" w:rsidP="00931D2E">
            <w:pPr>
              <w:jc w:val="both"/>
              <w:rPr>
                <w:rFonts w:ascii="Times New Roman" w:hAnsi="Times New Roman"/>
                <w:lang w:val="bg-BG"/>
              </w:rPr>
            </w:pPr>
            <w:r w:rsidRPr="00592AFD">
              <w:rPr>
                <w:rFonts w:ascii="Times New Roman" w:hAnsi="Times New Roman"/>
                <w:lang w:val="bg-BG"/>
              </w:rPr>
              <w:t>Поддръжка на съществуващите интерфейси между софтуера и ИИСДА и други външни системи и настройване и прилагане на актуализации на съществуващите интерфейси между софтуера и ИИСДА и други външни системи в съответствие със спецификациите на последната инсталирана версия</w:t>
            </w:r>
          </w:p>
        </w:tc>
        <w:tc>
          <w:tcPr>
            <w:tcW w:w="1559" w:type="dxa"/>
          </w:tcPr>
          <w:p w:rsidR="00BD2EA2" w:rsidRPr="00592AFD" w:rsidRDefault="00BD2EA2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1" w:type="dxa"/>
          </w:tcPr>
          <w:p w:rsidR="00BD2EA2" w:rsidRPr="00592AFD" w:rsidRDefault="00BD2EA2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</w:tr>
      <w:tr w:rsidR="00C562A2" w:rsidRPr="00592AFD" w:rsidTr="00515155">
        <w:tc>
          <w:tcPr>
            <w:tcW w:w="6374" w:type="dxa"/>
          </w:tcPr>
          <w:p w:rsidR="00C562A2" w:rsidRPr="00592AFD" w:rsidRDefault="00E20907" w:rsidP="007D4AFE">
            <w:pPr>
              <w:jc w:val="both"/>
              <w:rPr>
                <w:rFonts w:ascii="Times New Roman" w:hAnsi="Times New Roman"/>
                <w:lang w:val="bg-BG"/>
              </w:rPr>
            </w:pPr>
            <w:r w:rsidRPr="00592AFD">
              <w:rPr>
                <w:rFonts w:ascii="Times New Roman" w:hAnsi="Times New Roman"/>
                <w:lang w:val="bg-BG"/>
              </w:rPr>
              <w:t>Подпомагане на потребителите на системата чрез предоставяне/ осигуряване на средство за електронна комуникация на к</w:t>
            </w:r>
            <w:r w:rsidR="007D4AFE">
              <w:rPr>
                <w:rFonts w:ascii="Times New Roman" w:hAnsi="Times New Roman"/>
                <w:lang w:val="bg-BG"/>
              </w:rPr>
              <w:t>райните потребители на софтуера</w:t>
            </w:r>
            <w:bookmarkStart w:id="0" w:name="_GoBack"/>
            <w:bookmarkEnd w:id="0"/>
            <w:r w:rsidRPr="00592AFD">
              <w:rPr>
                <w:rFonts w:ascii="Times New Roman" w:hAnsi="Times New Roman"/>
                <w:lang w:val="bg-BG"/>
              </w:rPr>
              <w:t xml:space="preserve"> </w:t>
            </w:r>
          </w:p>
        </w:tc>
        <w:tc>
          <w:tcPr>
            <w:tcW w:w="1559" w:type="dxa"/>
          </w:tcPr>
          <w:p w:rsidR="00C562A2" w:rsidRPr="00592AFD" w:rsidRDefault="00C562A2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1" w:type="dxa"/>
          </w:tcPr>
          <w:p w:rsidR="00C562A2" w:rsidRPr="00592AFD" w:rsidRDefault="00C562A2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</w:tr>
      <w:tr w:rsidR="00C562A2" w:rsidRPr="00592AFD" w:rsidTr="00515155">
        <w:tc>
          <w:tcPr>
            <w:tcW w:w="6374" w:type="dxa"/>
          </w:tcPr>
          <w:p w:rsidR="00C562A2" w:rsidRPr="00592AFD" w:rsidRDefault="00E20907" w:rsidP="00931D2E">
            <w:pPr>
              <w:jc w:val="both"/>
              <w:rPr>
                <w:rFonts w:ascii="Times New Roman" w:hAnsi="Times New Roman"/>
                <w:lang w:val="bg-BG"/>
              </w:rPr>
            </w:pPr>
            <w:r w:rsidRPr="00592AFD">
              <w:rPr>
                <w:rFonts w:ascii="Times New Roman" w:hAnsi="Times New Roman"/>
                <w:lang w:val="bg-BG"/>
              </w:rPr>
              <w:t>Актуализация на спецификациите на софтуера – на изискванията, функционална, техническа; както и на web услугите за интеграция – в т.ч. на изискванията, функционална, техническа, съобразно реализираните заявки за поддръжка и реализираните настройки и приложени актуализации на софтуера и web услугите</w:t>
            </w:r>
          </w:p>
        </w:tc>
        <w:tc>
          <w:tcPr>
            <w:tcW w:w="1559" w:type="dxa"/>
          </w:tcPr>
          <w:p w:rsidR="00C562A2" w:rsidRPr="00592AFD" w:rsidRDefault="00C562A2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411" w:type="dxa"/>
          </w:tcPr>
          <w:p w:rsidR="00C562A2" w:rsidRPr="00592AFD" w:rsidRDefault="00C562A2" w:rsidP="00931D2E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</w:tr>
      <w:tr w:rsidR="00CE7938" w:rsidRPr="00592AFD" w:rsidTr="00515155">
        <w:tc>
          <w:tcPr>
            <w:tcW w:w="6374" w:type="dxa"/>
          </w:tcPr>
          <w:p w:rsidR="00CE7938" w:rsidRPr="00592AFD" w:rsidRDefault="00CE7938" w:rsidP="00CE7938">
            <w:pPr>
              <w:jc w:val="right"/>
              <w:rPr>
                <w:rFonts w:ascii="Times New Roman" w:hAnsi="Times New Roman"/>
                <w:b/>
                <w:lang w:val="bg-BG"/>
              </w:rPr>
            </w:pPr>
            <w:r w:rsidRPr="00592AFD">
              <w:rPr>
                <w:rFonts w:ascii="Times New Roman" w:hAnsi="Times New Roman"/>
                <w:b/>
                <w:lang w:val="bg-BG"/>
              </w:rPr>
              <w:t>Общо:</w:t>
            </w:r>
          </w:p>
        </w:tc>
        <w:tc>
          <w:tcPr>
            <w:tcW w:w="1559" w:type="dxa"/>
          </w:tcPr>
          <w:p w:rsidR="00CE7938" w:rsidRPr="00592AFD" w:rsidRDefault="00CE7938" w:rsidP="00CE7938">
            <w:pPr>
              <w:jc w:val="right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1411" w:type="dxa"/>
          </w:tcPr>
          <w:p w:rsidR="00CE7938" w:rsidRPr="00592AFD" w:rsidRDefault="00CE7938" w:rsidP="00CE7938">
            <w:pPr>
              <w:jc w:val="right"/>
              <w:rPr>
                <w:rFonts w:ascii="Times New Roman" w:hAnsi="Times New Roman"/>
                <w:b/>
                <w:lang w:val="bg-BG"/>
              </w:rPr>
            </w:pPr>
          </w:p>
        </w:tc>
      </w:tr>
    </w:tbl>
    <w:p w:rsidR="00BD2EA2" w:rsidRPr="00592AFD" w:rsidRDefault="00BD2EA2" w:rsidP="00931D2E">
      <w:pPr>
        <w:ind w:firstLine="567"/>
        <w:jc w:val="both"/>
        <w:rPr>
          <w:rFonts w:ascii="Times New Roman" w:hAnsi="Times New Roman"/>
          <w:lang w:val="bg-BG"/>
        </w:rPr>
      </w:pPr>
    </w:p>
    <w:p w:rsidR="008E7FDC" w:rsidRPr="00592AFD" w:rsidRDefault="00C12E69" w:rsidP="00E20907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592AFD">
        <w:rPr>
          <w:rFonts w:ascii="Times New Roman" w:hAnsi="Times New Roman"/>
        </w:rPr>
        <w:t xml:space="preserve">Обща цена за изпълнение (12 месеца): </w:t>
      </w:r>
      <w:r w:rsidR="00905EDB" w:rsidRPr="00592AFD">
        <w:rPr>
          <w:rFonts w:ascii="Times New Roman" w:hAnsi="Times New Roman"/>
        </w:rPr>
        <w:t>… лв. без ДДС и … лв. с ДДС</w:t>
      </w:r>
    </w:p>
    <w:p w:rsidR="00515155" w:rsidRPr="00592AFD" w:rsidRDefault="00515155" w:rsidP="00931D2E">
      <w:pPr>
        <w:ind w:firstLine="567"/>
        <w:jc w:val="both"/>
        <w:rPr>
          <w:rFonts w:ascii="Times New Roman" w:hAnsi="Times New Roman"/>
          <w:lang w:val="bg-BG"/>
        </w:rPr>
      </w:pPr>
    </w:p>
    <w:p w:rsidR="00C12E69" w:rsidRPr="00592AFD" w:rsidRDefault="00C12E69" w:rsidP="00931D2E">
      <w:pPr>
        <w:ind w:firstLine="567"/>
        <w:jc w:val="both"/>
        <w:rPr>
          <w:rFonts w:ascii="Times New Roman" w:hAnsi="Times New Roman"/>
          <w:lang w:val="bg-BG"/>
        </w:rPr>
      </w:pPr>
      <w:r w:rsidRPr="00592AFD">
        <w:rPr>
          <w:rFonts w:ascii="Times New Roman" w:hAnsi="Times New Roman"/>
          <w:lang w:val="bg-BG"/>
        </w:rPr>
        <w:t xml:space="preserve">Ценовата оферта обхваща всички дейности и минимални изисквания от </w:t>
      </w:r>
      <w:r w:rsidR="00F10085" w:rsidRPr="00592AFD">
        <w:rPr>
          <w:rFonts w:ascii="Times New Roman" w:hAnsi="Times New Roman"/>
          <w:lang w:val="bg-BG"/>
        </w:rPr>
        <w:t xml:space="preserve">предоставената </w:t>
      </w:r>
      <w:r w:rsidRPr="00592AFD">
        <w:rPr>
          <w:rFonts w:ascii="Times New Roman" w:hAnsi="Times New Roman"/>
          <w:lang w:val="bg-BG"/>
        </w:rPr>
        <w:t>информация за дейността.</w:t>
      </w:r>
    </w:p>
    <w:p w:rsidR="00C12E69" w:rsidRPr="00592AFD" w:rsidRDefault="00C12E69" w:rsidP="00931D2E">
      <w:pPr>
        <w:ind w:firstLine="567"/>
        <w:jc w:val="both"/>
        <w:rPr>
          <w:rFonts w:ascii="Times New Roman" w:hAnsi="Times New Roman"/>
          <w:lang w:val="bg-BG"/>
        </w:rPr>
      </w:pPr>
    </w:p>
    <w:p w:rsidR="0098408B" w:rsidRPr="00592AFD" w:rsidRDefault="00C12E69" w:rsidP="00931D2E">
      <w:pPr>
        <w:ind w:firstLine="567"/>
        <w:jc w:val="both"/>
        <w:rPr>
          <w:rFonts w:ascii="Times New Roman" w:hAnsi="Times New Roman"/>
          <w:lang w:val="bg-BG"/>
        </w:rPr>
      </w:pPr>
      <w:r w:rsidRPr="00592AFD">
        <w:rPr>
          <w:rFonts w:ascii="Times New Roman" w:hAnsi="Times New Roman"/>
          <w:lang w:val="bg-BG"/>
        </w:rPr>
        <w:t>Офертата е валидна ……. месеца от датата на издаване.</w:t>
      </w:r>
    </w:p>
    <w:sectPr w:rsidR="0098408B" w:rsidRPr="00592AFD" w:rsidSect="00C026D1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674" w:rsidRDefault="00425674">
      <w:r>
        <w:separator/>
      </w:r>
    </w:p>
  </w:endnote>
  <w:endnote w:type="continuationSeparator" w:id="0">
    <w:p w:rsidR="00425674" w:rsidRDefault="0042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62" w:rsidRDefault="00A22362" w:rsidP="001447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2362" w:rsidRDefault="00A22362" w:rsidP="005C5D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62" w:rsidRDefault="00A22362" w:rsidP="001447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AFE">
      <w:rPr>
        <w:rStyle w:val="PageNumber"/>
        <w:noProof/>
      </w:rPr>
      <w:t>2</w:t>
    </w:r>
    <w:r>
      <w:rPr>
        <w:rStyle w:val="PageNumber"/>
      </w:rPr>
      <w:fldChar w:fldCharType="end"/>
    </w:r>
  </w:p>
  <w:p w:rsidR="00A22362" w:rsidRDefault="00A22362" w:rsidP="005C5D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674" w:rsidRDefault="00425674">
      <w:r>
        <w:separator/>
      </w:r>
    </w:p>
  </w:footnote>
  <w:footnote w:type="continuationSeparator" w:id="0">
    <w:p w:rsidR="00425674" w:rsidRDefault="0042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4E6D"/>
    <w:multiLevelType w:val="hybridMultilevel"/>
    <w:tmpl w:val="BCD2431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32B48"/>
    <w:multiLevelType w:val="hybridMultilevel"/>
    <w:tmpl w:val="78A6DD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0FAE"/>
    <w:multiLevelType w:val="hybridMultilevel"/>
    <w:tmpl w:val="5E2C2C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50F5D"/>
    <w:multiLevelType w:val="hybridMultilevel"/>
    <w:tmpl w:val="397E2720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FE49C4"/>
    <w:multiLevelType w:val="hybridMultilevel"/>
    <w:tmpl w:val="6A8E533E"/>
    <w:lvl w:ilvl="0" w:tplc="040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1EE3232"/>
    <w:multiLevelType w:val="hybridMultilevel"/>
    <w:tmpl w:val="CF64AC46"/>
    <w:lvl w:ilvl="0" w:tplc="04020009">
      <w:start w:val="1"/>
      <w:numFmt w:val="bullet"/>
      <w:lvlText w:val=""/>
      <w:lvlJc w:val="left"/>
      <w:pPr>
        <w:tabs>
          <w:tab w:val="num" w:pos="394"/>
        </w:tabs>
        <w:ind w:left="39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325775A3"/>
    <w:multiLevelType w:val="multilevel"/>
    <w:tmpl w:val="397E2720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F10688"/>
    <w:multiLevelType w:val="hybridMultilevel"/>
    <w:tmpl w:val="960E0C0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73F39"/>
    <w:multiLevelType w:val="hybridMultilevel"/>
    <w:tmpl w:val="C85879DC"/>
    <w:lvl w:ilvl="0" w:tplc="B84A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993174"/>
    <w:multiLevelType w:val="hybridMultilevel"/>
    <w:tmpl w:val="B2E0C076"/>
    <w:lvl w:ilvl="0" w:tplc="0402000B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44C27"/>
    <w:multiLevelType w:val="hybridMultilevel"/>
    <w:tmpl w:val="3BEE8E72"/>
    <w:lvl w:ilvl="0" w:tplc="926A6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4E02AE3"/>
    <w:multiLevelType w:val="hybridMultilevel"/>
    <w:tmpl w:val="E1A288A0"/>
    <w:lvl w:ilvl="0" w:tplc="514C50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DBC680E"/>
    <w:multiLevelType w:val="hybridMultilevel"/>
    <w:tmpl w:val="5372AD7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11"/>
  </w:num>
  <w:num w:numId="10">
    <w:abstractNumId w:val="10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71"/>
    <w:rsid w:val="00000F62"/>
    <w:rsid w:val="00034B84"/>
    <w:rsid w:val="00066FA7"/>
    <w:rsid w:val="00072393"/>
    <w:rsid w:val="000728F5"/>
    <w:rsid w:val="00096D3D"/>
    <w:rsid w:val="001121C5"/>
    <w:rsid w:val="00126242"/>
    <w:rsid w:val="00131D71"/>
    <w:rsid w:val="00144722"/>
    <w:rsid w:val="001552F0"/>
    <w:rsid w:val="0018359E"/>
    <w:rsid w:val="001946DC"/>
    <w:rsid w:val="00195BB6"/>
    <w:rsid w:val="001C053E"/>
    <w:rsid w:val="001E7D0C"/>
    <w:rsid w:val="00214A9E"/>
    <w:rsid w:val="00260504"/>
    <w:rsid w:val="002971CB"/>
    <w:rsid w:val="002C4699"/>
    <w:rsid w:val="002D5DC7"/>
    <w:rsid w:val="002E7C51"/>
    <w:rsid w:val="003046E7"/>
    <w:rsid w:val="00323001"/>
    <w:rsid w:val="0034016C"/>
    <w:rsid w:val="00340F6E"/>
    <w:rsid w:val="00342577"/>
    <w:rsid w:val="00350C67"/>
    <w:rsid w:val="00373A98"/>
    <w:rsid w:val="003C04CA"/>
    <w:rsid w:val="00407932"/>
    <w:rsid w:val="00412DA9"/>
    <w:rsid w:val="00425674"/>
    <w:rsid w:val="00465FF9"/>
    <w:rsid w:val="00482317"/>
    <w:rsid w:val="00496671"/>
    <w:rsid w:val="004B1E48"/>
    <w:rsid w:val="004C68EB"/>
    <w:rsid w:val="005006DF"/>
    <w:rsid w:val="00515155"/>
    <w:rsid w:val="00561ED8"/>
    <w:rsid w:val="00574B6B"/>
    <w:rsid w:val="00580EC2"/>
    <w:rsid w:val="00592AFD"/>
    <w:rsid w:val="005A3D31"/>
    <w:rsid w:val="005B3950"/>
    <w:rsid w:val="005B552B"/>
    <w:rsid w:val="005B6C92"/>
    <w:rsid w:val="005C5D89"/>
    <w:rsid w:val="005D5D8F"/>
    <w:rsid w:val="005E0D4C"/>
    <w:rsid w:val="006227C7"/>
    <w:rsid w:val="00663E87"/>
    <w:rsid w:val="006773DA"/>
    <w:rsid w:val="006869EE"/>
    <w:rsid w:val="006D45BF"/>
    <w:rsid w:val="006E1F02"/>
    <w:rsid w:val="007377A7"/>
    <w:rsid w:val="00742EE6"/>
    <w:rsid w:val="007447B0"/>
    <w:rsid w:val="007531E0"/>
    <w:rsid w:val="00772A4B"/>
    <w:rsid w:val="00776578"/>
    <w:rsid w:val="00781C55"/>
    <w:rsid w:val="007931A8"/>
    <w:rsid w:val="007A3F43"/>
    <w:rsid w:val="007C1380"/>
    <w:rsid w:val="007D13E2"/>
    <w:rsid w:val="007D4AFE"/>
    <w:rsid w:val="007E3D3F"/>
    <w:rsid w:val="007F6FA5"/>
    <w:rsid w:val="00846FDB"/>
    <w:rsid w:val="008E6F11"/>
    <w:rsid w:val="008E7FDC"/>
    <w:rsid w:val="00902139"/>
    <w:rsid w:val="00905EDB"/>
    <w:rsid w:val="00931D2E"/>
    <w:rsid w:val="00933049"/>
    <w:rsid w:val="00952AA7"/>
    <w:rsid w:val="0095762A"/>
    <w:rsid w:val="00964E46"/>
    <w:rsid w:val="00972445"/>
    <w:rsid w:val="00972898"/>
    <w:rsid w:val="0098408B"/>
    <w:rsid w:val="0098731A"/>
    <w:rsid w:val="00995FCA"/>
    <w:rsid w:val="009C166D"/>
    <w:rsid w:val="009C4261"/>
    <w:rsid w:val="009E6E9C"/>
    <w:rsid w:val="009F2BAF"/>
    <w:rsid w:val="009F71E7"/>
    <w:rsid w:val="00A04CF0"/>
    <w:rsid w:val="00A1184D"/>
    <w:rsid w:val="00A16888"/>
    <w:rsid w:val="00A22362"/>
    <w:rsid w:val="00A46620"/>
    <w:rsid w:val="00A8577C"/>
    <w:rsid w:val="00AA288F"/>
    <w:rsid w:val="00AB6349"/>
    <w:rsid w:val="00AC772C"/>
    <w:rsid w:val="00AD1072"/>
    <w:rsid w:val="00AF0198"/>
    <w:rsid w:val="00AF19E0"/>
    <w:rsid w:val="00B00F95"/>
    <w:rsid w:val="00B17841"/>
    <w:rsid w:val="00B81996"/>
    <w:rsid w:val="00BA15FF"/>
    <w:rsid w:val="00BD2EA2"/>
    <w:rsid w:val="00BD409F"/>
    <w:rsid w:val="00BF55FE"/>
    <w:rsid w:val="00BF5E55"/>
    <w:rsid w:val="00C026D1"/>
    <w:rsid w:val="00C12E69"/>
    <w:rsid w:val="00C51E1A"/>
    <w:rsid w:val="00C562A2"/>
    <w:rsid w:val="00C56DD0"/>
    <w:rsid w:val="00C658B6"/>
    <w:rsid w:val="00C80994"/>
    <w:rsid w:val="00CE7938"/>
    <w:rsid w:val="00CF2E12"/>
    <w:rsid w:val="00D52C5B"/>
    <w:rsid w:val="00DD5B8E"/>
    <w:rsid w:val="00DF64ED"/>
    <w:rsid w:val="00DF7F48"/>
    <w:rsid w:val="00E20907"/>
    <w:rsid w:val="00E44338"/>
    <w:rsid w:val="00E60809"/>
    <w:rsid w:val="00E72A69"/>
    <w:rsid w:val="00E81C2D"/>
    <w:rsid w:val="00E96E42"/>
    <w:rsid w:val="00EC2EB3"/>
    <w:rsid w:val="00ED79BC"/>
    <w:rsid w:val="00EF606A"/>
    <w:rsid w:val="00F10085"/>
    <w:rsid w:val="00F2154F"/>
    <w:rsid w:val="00F24999"/>
    <w:rsid w:val="00F36A12"/>
    <w:rsid w:val="00F37D80"/>
    <w:rsid w:val="00F5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988F93"/>
  <w15:chartTrackingRefBased/>
  <w15:docId w15:val="{6A850B25-D2EE-4543-AC31-08332DC1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671"/>
    <w:rPr>
      <w:rFonts w:ascii="Calibri" w:hAnsi="Calibri"/>
      <w:sz w:val="24"/>
      <w:szCs w:val="24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496671"/>
  </w:style>
  <w:style w:type="paragraph" w:styleId="Header">
    <w:name w:val="header"/>
    <w:basedOn w:val="Normal"/>
    <w:rsid w:val="0049667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667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5D89"/>
  </w:style>
  <w:style w:type="paragraph" w:styleId="BalloonText">
    <w:name w:val="Balloon Text"/>
    <w:basedOn w:val="Normal"/>
    <w:semiHidden/>
    <w:rsid w:val="00E81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7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840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C55"/>
    <w:pPr>
      <w:ind w:left="720"/>
      <w:contextualSpacing/>
    </w:pPr>
    <w:rPr>
      <w:rFonts w:ascii="HebarU" w:hAnsi="HebarU"/>
      <w:szCs w:val="20"/>
      <w:lang w:val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A8467-E13C-4237-B1A1-00430662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Индикативна ценова оферта</vt:lpstr>
    </vt:vector>
  </TitlesOfParts>
  <Company>CM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Индикативна ценова оферта</dc:title>
  <dc:subject/>
  <dc:creator>R.Ruseva@government.bg</dc:creator>
  <cp:keywords/>
  <cp:lastModifiedBy>Ива Пелтекова</cp:lastModifiedBy>
  <cp:revision>11</cp:revision>
  <cp:lastPrinted>2017-12-01T09:56:00Z</cp:lastPrinted>
  <dcterms:created xsi:type="dcterms:W3CDTF">2023-02-17T07:20:00Z</dcterms:created>
  <dcterms:modified xsi:type="dcterms:W3CDTF">2023-02-20T08:25:00Z</dcterms:modified>
</cp:coreProperties>
</file>