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C56" w:rsidRPr="001A0C1C" w:rsidRDefault="000233E8" w:rsidP="00FE37FF">
      <w:pPr>
        <w:pStyle w:val="Title"/>
        <w:jc w:val="center"/>
      </w:pPr>
      <w:bookmarkStart w:id="0" w:name="_lmpgwqeneln5" w:colFirst="0" w:colLast="0"/>
      <w:bookmarkEnd w:id="0"/>
      <w:r w:rsidRPr="001A0C1C">
        <w:rPr>
          <w:sz w:val="36"/>
          <w:szCs w:val="36"/>
        </w:rPr>
        <w:t xml:space="preserve">Бланка за </w:t>
      </w:r>
      <w:r w:rsidR="005F101A" w:rsidRPr="001A0C1C">
        <w:rPr>
          <w:sz w:val="36"/>
          <w:szCs w:val="36"/>
        </w:rPr>
        <w:t>кандидатстване</w:t>
      </w:r>
      <w:r w:rsidRPr="001A0C1C">
        <w:rPr>
          <w:sz w:val="36"/>
          <w:szCs w:val="36"/>
        </w:rPr>
        <w:t xml:space="preserve"> на проект</w:t>
      </w:r>
      <w:r w:rsidR="00A2531D" w:rsidRPr="001A0C1C">
        <w:rPr>
          <w:sz w:val="36"/>
          <w:szCs w:val="36"/>
        </w:rPr>
        <w:t xml:space="preserve"> </w:t>
      </w:r>
      <w:r w:rsidRPr="001A0C1C">
        <w:rPr>
          <w:sz w:val="36"/>
          <w:szCs w:val="36"/>
        </w:rPr>
        <w:t xml:space="preserve">по </w:t>
      </w:r>
      <w:r w:rsidR="00A2531D" w:rsidRPr="001A0C1C">
        <w:rPr>
          <w:sz w:val="36"/>
          <w:szCs w:val="36"/>
        </w:rPr>
        <w:t>Инструмента за възстановяване и устойчивост</w:t>
      </w:r>
    </w:p>
    <w:p w:rsidR="00FE7C56" w:rsidRPr="001A0C1C" w:rsidRDefault="00FE7C56" w:rsidP="000750BB">
      <w:pPr>
        <w:jc w:val="both"/>
      </w:pPr>
    </w:p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E7C56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D51098" w:rsidRDefault="000233E8" w:rsidP="00D51098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/>
              </w:rPr>
            </w:pPr>
            <w:r w:rsidRPr="00D51098">
              <w:rPr>
                <w:b/>
              </w:rPr>
              <w:t>Наименование на проекта</w:t>
            </w:r>
            <w:r w:rsidR="00A2531D" w:rsidRPr="00D51098">
              <w:rPr>
                <w:b/>
              </w:rPr>
              <w:t>.</w:t>
            </w:r>
          </w:p>
        </w:tc>
      </w:tr>
      <w:tr w:rsidR="00FE7C56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B69" w:rsidRPr="00D51098" w:rsidRDefault="00C90500" w:rsidP="00F12A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 xml:space="preserve">Схема за подпомагане </w:t>
            </w:r>
            <w:r w:rsidR="00D052FB">
              <w:t xml:space="preserve">на пилотни проекти за </w:t>
            </w:r>
            <w:r>
              <w:t>производство на зелен водород и биогаз</w:t>
            </w:r>
          </w:p>
        </w:tc>
      </w:tr>
      <w:tr w:rsidR="000F4B69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B69" w:rsidRPr="00D51098" w:rsidRDefault="000F4B69" w:rsidP="00D51098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/>
              </w:rPr>
            </w:pPr>
            <w:r w:rsidRPr="00D51098">
              <w:rPr>
                <w:b/>
              </w:rPr>
              <w:t>Описание на проекта (цели, основни дейности)</w:t>
            </w:r>
            <w:r w:rsidR="00A2531D" w:rsidRPr="00D51098">
              <w:rPr>
                <w:b/>
              </w:rPr>
              <w:t>.</w:t>
            </w:r>
          </w:p>
        </w:tc>
      </w:tr>
      <w:tr w:rsidR="000F4B69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616" w:rsidRDefault="00845376" w:rsidP="004616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845376">
              <w:t xml:space="preserve">Представената в края на 2019 г. от Европейската комисия Европейска Зелена сделка </w:t>
            </w:r>
            <w:r w:rsidR="00541DF7" w:rsidRPr="00541DF7">
              <w:t xml:space="preserve">и споразумението за постигане на климатична неутралност </w:t>
            </w:r>
            <w:r w:rsidR="00541DF7">
              <w:t xml:space="preserve">на Европейския съюз до 2050 г. </w:t>
            </w:r>
            <w:r w:rsidR="00541DF7" w:rsidRPr="00541DF7">
              <w:t>изисква</w:t>
            </w:r>
            <w:r w:rsidR="00AD09B9">
              <w:t>т</w:t>
            </w:r>
            <w:r w:rsidR="00541DF7" w:rsidRPr="00541DF7">
              <w:t xml:space="preserve"> </w:t>
            </w:r>
            <w:r w:rsidR="00E3485A" w:rsidRPr="00E3485A">
              <w:t>комплексни действия във всички области</w:t>
            </w:r>
            <w:r w:rsidR="005122E8">
              <w:t xml:space="preserve"> на </w:t>
            </w:r>
            <w:r w:rsidR="005122E8" w:rsidRPr="005122E8">
              <w:t>обществено-икономическите отношения</w:t>
            </w:r>
            <w:r w:rsidR="00461616">
              <w:t>.</w:t>
            </w:r>
            <w:r w:rsidR="005122E8">
              <w:t xml:space="preserve"> </w:t>
            </w:r>
            <w:r w:rsidR="005122E8" w:rsidRPr="005122E8">
              <w:t>С особена сила това се отнася до икономическите сектори,</w:t>
            </w:r>
            <w:r w:rsidR="00A41408">
              <w:t xml:space="preserve"> където трябва да се използва оптимално </w:t>
            </w:r>
            <w:r w:rsidR="005122E8" w:rsidRPr="005122E8">
              <w:t xml:space="preserve">потенциала на </w:t>
            </w:r>
            <w:r w:rsidR="00A41408">
              <w:t xml:space="preserve">съществуващите производства за </w:t>
            </w:r>
            <w:r w:rsidR="005122E8" w:rsidRPr="005122E8">
              <w:t>навлизане на нови технологии, осигуряващи плавен и справедлив преход към неутрална по отношение на климата кръгова икономика, каквато е водородната икономика. Ключовият елемент в нея е зеленият водород, т.е. водород, получен от възобновяема енергия. Този подход открива възможности за мащабна интеграция на възобновяемите енергийни източници, защото преобразуването и съхранението на енергия през междинен възобновяем газ (водород) осигурява лесното й преразпределение – както пространствено, така и времево. Концепцията „зелен водород“ осигурява адекватни условия за декарбонизация на ключови подотрасли в енергетиката, транспорта и промишлеността, подобряване на средата, вкл. обществен и частен сграден фонд, качество на въздуха, градската мобилност и същевременно служи като основен инструмент при регу</w:t>
            </w:r>
            <w:r w:rsidR="001F1D3B">
              <w:t>лирането на енергийните системи</w:t>
            </w:r>
            <w:r w:rsidR="005122E8" w:rsidRPr="005122E8">
              <w:t>.</w:t>
            </w:r>
          </w:p>
          <w:p w:rsidR="00F76475" w:rsidRDefault="00F76475" w:rsidP="00C14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F76475">
              <w:t>Отчитайки технологичното ниво, съществуващите практики и все още неразвитата комерсиализация на водородните технологични решения, усилията следва да бъдат насочени към стартирането на проекти, които могат да бъдат реализирани при тясно сътрудничество между научни изследвания и индустрия. По същество това са едни по-развити демонстрационни проекти, имащи индустриална стойност, макар и в по-ограничен мащаб, но явяващи се надеждна основа за натрупване на експлоатационен опит и развитие на следващи мащабни проекти.</w:t>
            </w:r>
          </w:p>
          <w:p w:rsidR="00206CE0" w:rsidRDefault="00206CE0" w:rsidP="0020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 xml:space="preserve">Водородът е суровина за ключови </w:t>
            </w:r>
            <w:r w:rsidR="003A748E">
              <w:t>индустриални сектори. В момента</w:t>
            </w:r>
            <w:r>
              <w:t xml:space="preserve"> както глобално, така и в България, той се получава предимно чрез паров реформинг на природен газ, като продуктът от реакцията е водород и въглероден диоксид (H2 + CO</w:t>
            </w:r>
            <w:r w:rsidRPr="003F6B20">
              <w:rPr>
                <w:vertAlign w:val="subscript"/>
              </w:rPr>
              <w:t>2</w:t>
            </w:r>
            <w:r>
              <w:t xml:space="preserve">). Консумацията на природен газ за този процес е около 30% от крайното </w:t>
            </w:r>
            <w:r w:rsidR="003F6B20">
              <w:t>енергийно</w:t>
            </w:r>
            <w:r>
              <w:t xml:space="preserve"> потребление. Основни потребители в България са </w:t>
            </w:r>
            <w:r w:rsidR="003A748E">
              <w:t>нефтопреработвателната</w:t>
            </w:r>
            <w:r>
              <w:t xml:space="preserve"> индустрия, производството на амоняк и азотни торове. </w:t>
            </w:r>
          </w:p>
          <w:p w:rsidR="00206CE0" w:rsidRDefault="00206CE0" w:rsidP="0020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 xml:space="preserve">Водородът може да облекчи енергоемкостта в редица индустриални </w:t>
            </w:r>
            <w:r>
              <w:lastRenderedPageBreak/>
              <w:t>високотемпературни процеси</w:t>
            </w:r>
            <w:r w:rsidR="003A748E">
              <w:rPr>
                <w:lang w:val="en-US"/>
              </w:rPr>
              <w:t>.</w:t>
            </w:r>
            <w:r>
              <w:t xml:space="preserve"> За индустрии, които не могат да избегнат СО</w:t>
            </w:r>
            <w:r w:rsidRPr="003F6B20">
              <w:rPr>
                <w:vertAlign w:val="subscript"/>
              </w:rPr>
              <w:t>2</w:t>
            </w:r>
            <w:r>
              <w:t xml:space="preserve"> емисиите, каквато е  циментова индустрия, водородът би могъл да се използва и  за производство на синтетични горива/химикали след улавянето на СО</w:t>
            </w:r>
            <w:r w:rsidRPr="003F6B20">
              <w:rPr>
                <w:vertAlign w:val="subscript"/>
              </w:rPr>
              <w:t>2</w:t>
            </w:r>
            <w:r>
              <w:t xml:space="preserve"> емисиите.</w:t>
            </w:r>
          </w:p>
          <w:p w:rsidR="008050A5" w:rsidRDefault="00206CE0" w:rsidP="0020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206CE0">
              <w:t xml:space="preserve">Независимо, че природният </w:t>
            </w:r>
            <w:r w:rsidR="000363C2" w:rsidRPr="000363C2">
              <w:t>газ има по-ниска въглеродна интензивност на единица доставена енергия в сравнение с другите изкопаеми горива, използване</w:t>
            </w:r>
            <w:r w:rsidR="00D8582B">
              <w:t>то</w:t>
            </w:r>
            <w:r w:rsidR="000363C2" w:rsidRPr="000363C2">
              <w:t xml:space="preserve"> на природен газ все още трябва да бъде значително намалено, за да се постигнат климатичните цели на Съюза. </w:t>
            </w:r>
            <w:r w:rsidR="00B1293E">
              <w:t>Заместването на част от потребявания природен газ</w:t>
            </w:r>
            <w:r w:rsidR="00CB30FE">
              <w:t xml:space="preserve"> и други </w:t>
            </w:r>
            <w:r w:rsidR="005B4749">
              <w:t>изкопаеми</w:t>
            </w:r>
            <w:r w:rsidR="00CB30FE">
              <w:t xml:space="preserve"> горива с </w:t>
            </w:r>
            <w:r w:rsidR="003027E4" w:rsidRPr="003027E4">
              <w:t>възобновяеми газове</w:t>
            </w:r>
            <w:r w:rsidR="00B1293E" w:rsidRPr="00B1293E">
              <w:t xml:space="preserve"> може да помогне за справяне с различни критични енергийни предизвикателства. </w:t>
            </w:r>
            <w:r w:rsidR="00CB30FE">
              <w:t>Зеленият водород</w:t>
            </w:r>
            <w:r w:rsidR="0015676F">
              <w:t xml:space="preserve"> и биогазът</w:t>
            </w:r>
            <w:r w:rsidR="00B1293E" w:rsidRPr="00B1293E">
              <w:t xml:space="preserve"> предлага</w:t>
            </w:r>
            <w:r w:rsidR="0015676F">
              <w:t>т</w:t>
            </w:r>
            <w:r w:rsidR="00B1293E" w:rsidRPr="00B1293E">
              <w:t xml:space="preserve"> </w:t>
            </w:r>
            <w:r w:rsidR="00CB30FE">
              <w:t>възможности</w:t>
            </w:r>
            <w:r w:rsidR="00B1293E" w:rsidRPr="00B1293E">
              <w:t xml:space="preserve"> за декарбонизация на редица </w:t>
            </w:r>
            <w:r w:rsidR="008050A5">
              <w:t>енергийно интензивни индустриални процеси</w:t>
            </w:r>
            <w:r w:rsidR="005B4749">
              <w:t xml:space="preserve">, при които е </w:t>
            </w:r>
            <w:r w:rsidR="00B1293E" w:rsidRPr="00B1293E">
              <w:t>трудно да се</w:t>
            </w:r>
            <w:r w:rsidR="00B1293E">
              <w:t xml:space="preserve"> </w:t>
            </w:r>
            <w:r w:rsidR="005B4749">
              <w:t>постигне</w:t>
            </w:r>
            <w:r w:rsidR="00B1293E">
              <w:t xml:space="preserve"> значително </w:t>
            </w:r>
            <w:r w:rsidR="005B4749">
              <w:t xml:space="preserve">намаление на </w:t>
            </w:r>
            <w:r w:rsidR="00B1293E">
              <w:t>емисиите</w:t>
            </w:r>
            <w:r w:rsidR="005B4749">
              <w:t xml:space="preserve"> на парникови газове</w:t>
            </w:r>
            <w:r w:rsidR="00B1293E">
              <w:t xml:space="preserve">. </w:t>
            </w:r>
            <w:r w:rsidR="0015676F">
              <w:t xml:space="preserve"> </w:t>
            </w:r>
          </w:p>
          <w:p w:rsidR="00C97377" w:rsidRDefault="006E471D" w:rsidP="00C14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6E471D">
              <w:t xml:space="preserve">За осигуряването на българския пазар на технологични решения базирани на водород на рентабилни цени са необходими значителни инвестиции за въвеждане на съответните производствени мощности. </w:t>
            </w:r>
            <w:r>
              <w:t xml:space="preserve">В тази връзка </w:t>
            </w:r>
            <w:r w:rsidR="00C97377">
              <w:t>настоящия</w:t>
            </w:r>
            <w:r w:rsidR="00D91E00">
              <w:t>т</w:t>
            </w:r>
            <w:r w:rsidR="00C97377">
              <w:t xml:space="preserve"> проект </w:t>
            </w:r>
            <w:r>
              <w:t>предвижда</w:t>
            </w:r>
            <w:r w:rsidR="00C97377">
              <w:t xml:space="preserve"> структурира</w:t>
            </w:r>
            <w:r w:rsidR="00D91E00">
              <w:t>не на</w:t>
            </w:r>
            <w:r w:rsidR="00C97377">
              <w:t xml:space="preserve"> схема за подпомагане на </w:t>
            </w:r>
            <w:r w:rsidR="00C97377" w:rsidRPr="00EB0615">
              <w:t>пилотни проекти за производство на зелен водород и биогаз</w:t>
            </w:r>
            <w:r w:rsidR="00C97377">
              <w:t xml:space="preserve">. </w:t>
            </w:r>
            <w:r w:rsidR="00D91E00" w:rsidRPr="00D91E00">
              <w:t>По този начин ще се насърчи навлизането на възобновяе</w:t>
            </w:r>
            <w:r w:rsidR="00A41408">
              <w:t xml:space="preserve">ми газове, които произведени с </w:t>
            </w:r>
            <w:r w:rsidR="00D91E00" w:rsidRPr="00D91E00">
              <w:t>електрическа енергия, генерирана от възобновяеми източници, ще имат водеща роля при прехода към климатична неутралност.</w:t>
            </w:r>
          </w:p>
          <w:p w:rsidR="005E4B64" w:rsidRPr="00D612A5" w:rsidRDefault="005E4B64" w:rsidP="00C14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>Производството на биогаз</w:t>
            </w:r>
            <w:r w:rsidR="00E373E6">
              <w:t xml:space="preserve"> в страната</w:t>
            </w:r>
            <w:r>
              <w:t xml:space="preserve"> все още е незначително и възлиза на около </w:t>
            </w:r>
            <w:r w:rsidR="00561628">
              <w:t xml:space="preserve">50 </w:t>
            </w:r>
            <w:r w:rsidR="00D612A5">
              <w:rPr>
                <w:lang w:val="en-US"/>
              </w:rPr>
              <w:t>ktoe</w:t>
            </w:r>
            <w:r w:rsidR="007C79CA">
              <w:t>. Биогазът</w:t>
            </w:r>
            <w:r w:rsidR="00D612A5">
              <w:t xml:space="preserve"> се използва за производството на електрическа и топлинна енергия, а малки количества намират приложение в индустрията. </w:t>
            </w:r>
            <w:r w:rsidR="007C79CA">
              <w:t xml:space="preserve">Съществува значителен неусвоен потенциал от </w:t>
            </w:r>
            <w:r w:rsidR="00960BBB">
              <w:t>продукти</w:t>
            </w:r>
            <w:r w:rsidR="00095324">
              <w:t xml:space="preserve"> и отпадъци от биологичен произход от селското </w:t>
            </w:r>
            <w:r w:rsidR="0070049C">
              <w:t xml:space="preserve">и горското </w:t>
            </w:r>
            <w:r w:rsidR="00095324">
              <w:t>стопанство,</w:t>
            </w:r>
            <w:r w:rsidR="0070049C">
              <w:t xml:space="preserve"> както и биоразградими фракции от отпадъци от промишлеността </w:t>
            </w:r>
            <w:r w:rsidR="00960BBB">
              <w:t>и битови отпадъци от биологичен произход, които могат да бъдат използвани за устойчиво производство на биогаз (</w:t>
            </w:r>
            <w:r w:rsidR="00F67E7E">
              <w:t xml:space="preserve">при </w:t>
            </w:r>
            <w:r w:rsidR="00960BBB">
              <w:t>спазване на критериите за устойчивост и за намаление на емисиите на парникови газове</w:t>
            </w:r>
            <w:r w:rsidR="0000220B">
              <w:t xml:space="preserve"> по</w:t>
            </w:r>
            <w:r w:rsidR="0000220B" w:rsidRPr="00CB1DE6">
              <w:t xml:space="preserve"> Директива (ЕС) 2018/2001 за насърчаване използването на енергията от </w:t>
            </w:r>
            <w:r w:rsidR="0000220B">
              <w:t>възобновяеми източници</w:t>
            </w:r>
            <w:r w:rsidR="00960BBB">
              <w:t xml:space="preserve">). </w:t>
            </w:r>
            <w:r w:rsidR="00095324">
              <w:t xml:space="preserve"> </w:t>
            </w:r>
            <w:r w:rsidR="007C79CA">
              <w:t xml:space="preserve"> </w:t>
            </w:r>
          </w:p>
          <w:p w:rsidR="00ED71A6" w:rsidRDefault="00ED71A6" w:rsidP="00C14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>Специфичните цели на проекта са:</w:t>
            </w:r>
          </w:p>
          <w:p w:rsidR="000F4B69" w:rsidRDefault="00ED71A6" w:rsidP="000F6826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ED71A6">
              <w:t>Опред</w:t>
            </w:r>
            <w:r>
              <w:t>еляне на</w:t>
            </w:r>
            <w:r w:rsidRPr="00ED71A6">
              <w:t xml:space="preserve"> стратегическа рамка за действие за идентифициране на потенциала, възможностите и предизвикателствата чрез </w:t>
            </w:r>
            <w:r w:rsidR="005644DB">
              <w:t>провеждане на консултации със заинтересованите страни</w:t>
            </w:r>
            <w:r w:rsidR="000F6826">
              <w:t>;</w:t>
            </w:r>
          </w:p>
          <w:p w:rsidR="000F6826" w:rsidRDefault="005644DB" w:rsidP="002D7C37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5644DB">
              <w:t xml:space="preserve">Разработване на </w:t>
            </w:r>
            <w:r>
              <w:t>пилотни</w:t>
            </w:r>
            <w:r w:rsidRPr="005644DB">
              <w:t xml:space="preserve"> проекти, позволяващи въве</w:t>
            </w:r>
            <w:r>
              <w:t xml:space="preserve">ждането на </w:t>
            </w:r>
            <w:r w:rsidR="00DB012C">
              <w:t>зелен</w:t>
            </w:r>
            <w:r>
              <w:t xml:space="preserve"> водород </w:t>
            </w:r>
            <w:r w:rsidR="00DB012C">
              <w:t xml:space="preserve">и </w:t>
            </w:r>
            <w:r w:rsidR="00DB012C" w:rsidRPr="00E74B13">
              <w:t>биогаз</w:t>
            </w:r>
            <w:r w:rsidR="00291ADC" w:rsidRPr="00E74B13">
              <w:t xml:space="preserve"> с приложение</w:t>
            </w:r>
            <w:r w:rsidR="00DB012C" w:rsidRPr="00E74B13">
              <w:t xml:space="preserve"> </w:t>
            </w:r>
            <w:r w:rsidRPr="00E74B13">
              <w:t>в индустриални производства,</w:t>
            </w:r>
            <w:r w:rsidR="00291ADC" w:rsidRPr="00E74B13">
              <w:t xml:space="preserve"> както и</w:t>
            </w:r>
            <w:r w:rsidRPr="00E74B13">
              <w:t xml:space="preserve"> </w:t>
            </w:r>
            <w:r w:rsidR="00D10FE8" w:rsidRPr="00291ADC">
              <w:rPr>
                <w:color w:val="000000" w:themeColor="text1"/>
              </w:rPr>
              <w:t xml:space="preserve">с цел </w:t>
            </w:r>
            <w:r w:rsidR="00D10FE8">
              <w:t>бъдещо</w:t>
            </w:r>
            <w:r w:rsidR="00662836">
              <w:t>то им</w:t>
            </w:r>
            <w:r w:rsidR="00D10FE8">
              <w:t xml:space="preserve"> използване в </w:t>
            </w:r>
            <w:r w:rsidRPr="005644DB">
              <w:t>транспорта</w:t>
            </w:r>
            <w:r w:rsidR="00662836">
              <w:t xml:space="preserve"> и за</w:t>
            </w:r>
            <w:r w:rsidRPr="005644DB">
              <w:t xml:space="preserve"> производство на електр</w:t>
            </w:r>
            <w:r w:rsidR="002D7C37">
              <w:t>ическа и топлинна енергия;</w:t>
            </w:r>
          </w:p>
          <w:p w:rsidR="002D7C37" w:rsidRDefault="00023ED3" w:rsidP="001875F9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4B5AA3">
              <w:t xml:space="preserve">Създаване на клъстер от знания и решения за </w:t>
            </w:r>
            <w:r w:rsidR="007C7214" w:rsidRPr="004B5AA3">
              <w:t>производството на възобновяеми газове</w:t>
            </w:r>
            <w:r w:rsidRPr="004B5AA3">
              <w:t xml:space="preserve">, </w:t>
            </w:r>
            <w:r w:rsidR="004B68D8" w:rsidRPr="004B5AA3">
              <w:t>приложението им</w:t>
            </w:r>
            <w:r w:rsidRPr="004B5AA3">
              <w:t xml:space="preserve"> </w:t>
            </w:r>
            <w:r w:rsidR="004B68D8" w:rsidRPr="004B5AA3">
              <w:t>за</w:t>
            </w:r>
            <w:r w:rsidRPr="004B5AA3">
              <w:t xml:space="preserve"> секторна интеграция, </w:t>
            </w:r>
            <w:r w:rsidR="007C7214" w:rsidRPr="004B5AA3">
              <w:t xml:space="preserve">с цел да стимулират иновационната дейност чрез популяризиране, обмен на </w:t>
            </w:r>
            <w:r w:rsidR="00A972DF" w:rsidRPr="004B5AA3">
              <w:t>знания</w:t>
            </w:r>
            <w:r w:rsidR="007C7214" w:rsidRPr="004B5AA3">
              <w:t xml:space="preserve"> и опит, трансфер на знания, </w:t>
            </w:r>
            <w:r w:rsidR="00526DFA" w:rsidRPr="004B5AA3">
              <w:t xml:space="preserve">изграждане на платформа с база данни за знания </w:t>
            </w:r>
            <w:r w:rsidR="00526DFA" w:rsidRPr="004B5AA3">
              <w:lastRenderedPageBreak/>
              <w:t>и иновации</w:t>
            </w:r>
            <w:r w:rsidR="007C7214" w:rsidRPr="004B5AA3">
              <w:t>, разпространение на информация и сътрудничество между предприятият</w:t>
            </w:r>
            <w:r w:rsidR="00503E43" w:rsidRPr="004B5AA3">
              <w:t>а.</w:t>
            </w:r>
          </w:p>
          <w:p w:rsidR="009C0D96" w:rsidRDefault="009C0D96" w:rsidP="009379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</w:p>
          <w:p w:rsidR="00CA18DB" w:rsidRDefault="0093794E" w:rsidP="00C16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>Проектите финансирани по с</w:t>
            </w:r>
            <w:r w:rsidRPr="0093794E">
              <w:t>хема</w:t>
            </w:r>
            <w:r>
              <w:t>та</w:t>
            </w:r>
            <w:r w:rsidRPr="0093794E">
              <w:t xml:space="preserve"> за подпомагане на пилотни проекти за производство на зелен водород и биогаз </w:t>
            </w:r>
            <w:r w:rsidR="004E7A26">
              <w:t>ще бъдат изпълнявани следвайки принципа</w:t>
            </w:r>
            <w:r w:rsidR="00C168CA">
              <w:t xml:space="preserve"> </w:t>
            </w:r>
            <w:r w:rsidR="00C168CA" w:rsidRPr="00C168CA">
              <w:t xml:space="preserve">за </w:t>
            </w:r>
            <w:proofErr w:type="spellStart"/>
            <w:r w:rsidR="00C168CA" w:rsidRPr="00C168CA">
              <w:t>ненанасяне</w:t>
            </w:r>
            <w:proofErr w:type="spellEnd"/>
            <w:r w:rsidR="00C168CA" w:rsidRPr="00C168CA">
              <w:t xml:space="preserve"> на значителни вреди по смисъла на </w:t>
            </w:r>
            <w:r w:rsidR="00C168CA">
              <w:t>Регламент (ЕС) 2020/852 за създаване на рамка за улесняване на устойчивите инвестиции и за изменение на Регламент (ЕС) 2019/2088</w:t>
            </w:r>
            <w:r w:rsidR="000D1A50">
              <w:t xml:space="preserve">. </w:t>
            </w:r>
          </w:p>
          <w:p w:rsidR="00174B8B" w:rsidRDefault="00174B8B" w:rsidP="00C16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174B8B">
              <w:t xml:space="preserve">Мярката е допустима за област на намеса 027 </w:t>
            </w:r>
            <w:r w:rsidR="008F0293" w:rsidRPr="008F0293">
              <w:t xml:space="preserve">съгласно приложение VI  </w:t>
            </w:r>
            <w:r w:rsidRPr="00174B8B">
              <w:t>към Регламент (ЕС) 2021/241 на Европейския парламент и на Съвета от 12 февруари 2021 година за създаване на Механизъм за възстановяване и устойчивост с коефициент на изменение на климата от 100 %</w:t>
            </w:r>
            <w:r>
              <w:rPr>
                <w:lang w:val="en-US"/>
              </w:rPr>
              <w:t xml:space="preserve"> </w:t>
            </w:r>
            <w:r>
              <w:t>и коефициент</w:t>
            </w:r>
            <w:r w:rsidR="007E00D3">
              <w:t xml:space="preserve"> </w:t>
            </w:r>
            <w:r w:rsidR="007E00D3" w:rsidRPr="007E00D3">
              <w:t>за целите в областта на околната среда</w:t>
            </w:r>
            <w:r w:rsidR="007E00D3">
              <w:t xml:space="preserve"> от 40%</w:t>
            </w:r>
            <w:r>
              <w:t xml:space="preserve"> </w:t>
            </w:r>
            <w:r w:rsidRPr="00174B8B">
              <w:t>.</w:t>
            </w:r>
          </w:p>
          <w:p w:rsidR="0093794E" w:rsidRDefault="00EE17FC" w:rsidP="00EE1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EE17FC">
              <w:t xml:space="preserve">Проектът насърчава равните възможности за всички, независимо от пол и етническа принадлежност, религия или вероизповедание, включително възможностите за достъп за хора с увреждания чрез интегрирането на принципа на </w:t>
            </w:r>
            <w:proofErr w:type="spellStart"/>
            <w:r w:rsidRPr="00EE17FC">
              <w:t>недискриминация</w:t>
            </w:r>
            <w:proofErr w:type="spellEnd"/>
            <w:r w:rsidRPr="00EE17FC">
              <w:t>.</w:t>
            </w:r>
            <w:r>
              <w:t xml:space="preserve"> Финансираните п</w:t>
            </w:r>
            <w:r w:rsidR="004933D7">
              <w:t xml:space="preserve">роекти </w:t>
            </w:r>
            <w:r w:rsidR="0093794E">
              <w:t xml:space="preserve">ще </w:t>
            </w:r>
            <w:r w:rsidR="0093794E" w:rsidRPr="0093794E">
              <w:t>се основава</w:t>
            </w:r>
            <w:r w:rsidR="0093794E">
              <w:t>т</w:t>
            </w:r>
            <w:r w:rsidR="0093794E" w:rsidRPr="0093794E">
              <w:t xml:space="preserve"> на общите ценности на зачитането на човешкото достойнство, свободата, демокрацията, равенството, върховенството на закона и зачитането на правата на човека, включително правата на лицата, принадлежащи към малцинствата</w:t>
            </w:r>
            <w:r w:rsidR="004933D7">
              <w:t xml:space="preserve">. </w:t>
            </w:r>
          </w:p>
          <w:p w:rsidR="001427D5" w:rsidRPr="00D51098" w:rsidRDefault="004057AB" w:rsidP="000803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>Заместването на изкопаеми горива със зелен водород и биогаз ще допринесе</w:t>
            </w:r>
            <w:r w:rsidR="007A691E">
              <w:t xml:space="preserve"> за постигане на </w:t>
            </w:r>
            <w:r w:rsidR="002A05BE">
              <w:t>целите на ЕС за</w:t>
            </w:r>
            <w:r w:rsidR="001427D5" w:rsidRPr="001427D5">
              <w:t xml:space="preserve"> </w:t>
            </w:r>
            <w:r w:rsidR="002A05BE">
              <w:t>стратегическа автономност</w:t>
            </w:r>
            <w:r w:rsidR="001A6258">
              <w:t xml:space="preserve"> чрез намаляване на зависимостта на Съюза от </w:t>
            </w:r>
            <w:r w:rsidR="001A6258" w:rsidRPr="001A6258">
              <w:t>външни енергийни доставчици</w:t>
            </w:r>
            <w:r>
              <w:t xml:space="preserve">. </w:t>
            </w:r>
            <w:r w:rsidR="00E446D6">
              <w:t>Развитието на водородната икономика в България</w:t>
            </w:r>
            <w:r w:rsidR="00B87494">
              <w:t xml:space="preserve"> ще подпомогне развитието на европейския пазар на водород и ще </w:t>
            </w:r>
            <w:r w:rsidR="00B87494" w:rsidRPr="00B87494">
              <w:t>допринес</w:t>
            </w:r>
            <w:r w:rsidR="00B87494">
              <w:t>е</w:t>
            </w:r>
            <w:r w:rsidR="00B87494" w:rsidRPr="00B87494">
              <w:t xml:space="preserve"> за </w:t>
            </w:r>
            <w:r w:rsidR="00B87494">
              <w:t>засилване</w:t>
            </w:r>
            <w:r w:rsidR="00B87494" w:rsidRPr="00B87494">
              <w:t xml:space="preserve"> на ролята на еврото в </w:t>
            </w:r>
            <w:r w:rsidR="0008037B">
              <w:t xml:space="preserve">международната </w:t>
            </w:r>
            <w:r w:rsidR="00B87494" w:rsidRPr="00B87494">
              <w:t>търговия с устойчив</w:t>
            </w:r>
            <w:r w:rsidR="0008037B">
              <w:t>и горива и енергия.</w:t>
            </w:r>
          </w:p>
        </w:tc>
      </w:tr>
      <w:tr w:rsidR="000F4B69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B69" w:rsidRPr="00D51098" w:rsidRDefault="000F4B69" w:rsidP="00D51098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/>
              </w:rPr>
            </w:pPr>
            <w:r w:rsidRPr="00D51098">
              <w:rPr>
                <w:b/>
              </w:rPr>
              <w:lastRenderedPageBreak/>
              <w:t>Бенефициент</w:t>
            </w:r>
            <w:r w:rsidR="00A2531D" w:rsidRPr="00D51098">
              <w:rPr>
                <w:b/>
              </w:rPr>
              <w:t>.</w:t>
            </w:r>
          </w:p>
        </w:tc>
      </w:tr>
      <w:tr w:rsidR="000F4B69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B69" w:rsidRPr="00D51098" w:rsidRDefault="00DC45B3" w:rsidP="00D510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 xml:space="preserve">Предприятия </w:t>
            </w:r>
          </w:p>
        </w:tc>
      </w:tr>
      <w:tr w:rsidR="00FE7C56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D51098" w:rsidRDefault="000233E8" w:rsidP="00D51098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/>
              </w:rPr>
            </w:pPr>
            <w:r w:rsidRPr="00D51098">
              <w:rPr>
                <w:b/>
              </w:rPr>
              <w:t xml:space="preserve">Времеви график </w:t>
            </w:r>
            <w:r w:rsidR="00A2531D" w:rsidRPr="00D51098">
              <w:rPr>
                <w:b/>
              </w:rPr>
              <w:t xml:space="preserve">за изпълнение </w:t>
            </w:r>
            <w:r w:rsidRPr="00D51098">
              <w:rPr>
                <w:b/>
              </w:rPr>
              <w:t>на проекта, вкл. дейности, етапи</w:t>
            </w:r>
            <w:r w:rsidRPr="00D51098">
              <w:rPr>
                <w:b/>
                <w:vertAlign w:val="superscript"/>
              </w:rPr>
              <w:footnoteReference w:id="1"/>
            </w:r>
            <w:r w:rsidR="00A2531D" w:rsidRPr="00D51098">
              <w:rPr>
                <w:b/>
              </w:rPr>
              <w:t>.</w:t>
            </w:r>
          </w:p>
        </w:tc>
      </w:tr>
      <w:tr w:rsidR="00FE7C56" w:rsidRPr="00D51098" w:rsidTr="00810734">
        <w:trPr>
          <w:trHeight w:val="277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0469" w:rsidRDefault="00230469" w:rsidP="005F659A">
            <w:pPr>
              <w:pStyle w:val="ListParagraph"/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 xml:space="preserve">Провеждане </w:t>
            </w:r>
            <w:r w:rsidR="001E4F0A">
              <w:t xml:space="preserve">на консултации със заинтересованите страни за </w:t>
            </w:r>
            <w:r w:rsidR="004D2F0C">
              <w:t>приложимите технологии за произво</w:t>
            </w:r>
            <w:r>
              <w:t>дство на зелен водород и биогаз</w:t>
            </w:r>
            <w:r w:rsidR="008C0FF3">
              <w:t>:</w:t>
            </w:r>
            <w:r>
              <w:t xml:space="preserve"> </w:t>
            </w:r>
            <w:r w:rsidR="009D513D" w:rsidRPr="00230469">
              <w:rPr>
                <w:lang w:val="en-US"/>
              </w:rPr>
              <w:t>I</w:t>
            </w:r>
            <w:r w:rsidRPr="00230469">
              <w:rPr>
                <w:lang w:val="en-US"/>
              </w:rPr>
              <w:t>I</w:t>
            </w:r>
            <w:r w:rsidR="000C6E08">
              <w:rPr>
                <w:lang w:val="en-US"/>
              </w:rPr>
              <w:t>I</w:t>
            </w:r>
            <w:r w:rsidRPr="00230469">
              <w:rPr>
                <w:lang w:val="ru-RU"/>
              </w:rPr>
              <w:t xml:space="preserve"> </w:t>
            </w:r>
            <w:r w:rsidRPr="00D51098">
              <w:t>тримесечие на 2021</w:t>
            </w:r>
            <w:r w:rsidR="008C0FF3">
              <w:t> </w:t>
            </w:r>
            <w:r w:rsidRPr="00D51098">
              <w:t>г</w:t>
            </w:r>
            <w:r>
              <w:t>.;</w:t>
            </w:r>
          </w:p>
          <w:p w:rsidR="00230469" w:rsidRDefault="001F2C46" w:rsidP="005F659A">
            <w:pPr>
              <w:pStyle w:val="ListParagraph"/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1F2C46">
              <w:t xml:space="preserve">Разработване на концепция и условия за </w:t>
            </w:r>
            <w:r w:rsidR="00230469">
              <w:t>кандисване за</w:t>
            </w:r>
            <w:r w:rsidRPr="001F2C46">
              <w:t xml:space="preserve"> подкрепа</w:t>
            </w:r>
            <w:r w:rsidR="00230469">
              <w:t xml:space="preserve"> по </w:t>
            </w:r>
            <w:r w:rsidR="008B0781">
              <w:t>проекта</w:t>
            </w:r>
            <w:r w:rsidRPr="00D51098">
              <w:t>:</w:t>
            </w:r>
            <w:r w:rsidR="00230469">
              <w:t xml:space="preserve"> </w:t>
            </w:r>
            <w:r w:rsidR="009D513D" w:rsidRPr="00230469">
              <w:rPr>
                <w:lang w:val="en-US"/>
              </w:rPr>
              <w:t>I</w:t>
            </w:r>
            <w:r w:rsidR="00230469" w:rsidRPr="00D51098">
              <w:rPr>
                <w:lang w:val="ru-RU"/>
              </w:rPr>
              <w:t xml:space="preserve"> </w:t>
            </w:r>
            <w:r w:rsidR="00230469" w:rsidRPr="00D51098">
              <w:t>тримесечие на</w:t>
            </w:r>
            <w:r w:rsidR="00230469" w:rsidRPr="00D51098">
              <w:rPr>
                <w:lang w:val="ru-RU"/>
              </w:rPr>
              <w:t xml:space="preserve"> </w:t>
            </w:r>
            <w:r w:rsidR="00230469" w:rsidRPr="00D51098">
              <w:t>202</w:t>
            </w:r>
            <w:r w:rsidR="000C6E08">
              <w:rPr>
                <w:lang w:val="en-US"/>
              </w:rPr>
              <w:t>2</w:t>
            </w:r>
            <w:r w:rsidR="00230469">
              <w:t xml:space="preserve"> г.;</w:t>
            </w:r>
          </w:p>
          <w:p w:rsidR="00765D60" w:rsidRDefault="001F2C46" w:rsidP="002135E1">
            <w:pPr>
              <w:pStyle w:val="ListParagraph"/>
              <w:numPr>
                <w:ilvl w:val="0"/>
                <w:numId w:val="8"/>
              </w:numPr>
              <w:jc w:val="both"/>
            </w:pPr>
            <w:r w:rsidRPr="00D51098">
              <w:t>Провеждане на подбор н</w:t>
            </w:r>
            <w:bookmarkStart w:id="1" w:name="_GoBack"/>
            <w:bookmarkEnd w:id="1"/>
            <w:r w:rsidRPr="00D51098">
              <w:t xml:space="preserve">а проектни предложения и сключване на договори: </w:t>
            </w:r>
            <w:r w:rsidR="00500E49" w:rsidRPr="00500E49">
              <w:t>I</w:t>
            </w:r>
            <w:r w:rsidR="000C6E08">
              <w:rPr>
                <w:lang w:val="en-US"/>
              </w:rPr>
              <w:t>I</w:t>
            </w:r>
            <w:r w:rsidR="00036BAC">
              <w:rPr>
                <w:lang w:val="en-US"/>
              </w:rPr>
              <w:t>I</w:t>
            </w:r>
            <w:r w:rsidR="00500E49" w:rsidRPr="00500E49">
              <w:t xml:space="preserve"> </w:t>
            </w:r>
            <w:r w:rsidR="00D14536">
              <w:t xml:space="preserve">и </w:t>
            </w:r>
            <w:r w:rsidR="00D14536" w:rsidRPr="00D14536">
              <w:t>I</w:t>
            </w:r>
            <w:r w:rsidR="00036BAC">
              <w:rPr>
                <w:lang w:val="en-US"/>
              </w:rPr>
              <w:t>V</w:t>
            </w:r>
            <w:r w:rsidR="00D14536" w:rsidRPr="00D14536">
              <w:t xml:space="preserve"> </w:t>
            </w:r>
            <w:r w:rsidR="00500E49" w:rsidRPr="00500E49">
              <w:t>тримесечие на 202</w:t>
            </w:r>
            <w:r w:rsidR="00500E49">
              <w:t>2</w:t>
            </w:r>
            <w:r w:rsidR="00B7200E">
              <w:t xml:space="preserve"> г.</w:t>
            </w:r>
            <w:r w:rsidR="002135E1">
              <w:rPr>
                <w:lang w:val="en-US"/>
              </w:rPr>
              <w:t xml:space="preserve"> </w:t>
            </w:r>
            <w:r w:rsidR="002135E1">
              <w:t xml:space="preserve"> и </w:t>
            </w:r>
            <w:r w:rsidR="002135E1" w:rsidRPr="002135E1">
              <w:t>I тримесечие на 202</w:t>
            </w:r>
            <w:r w:rsidR="002135E1">
              <w:t>3</w:t>
            </w:r>
            <w:r w:rsidR="002135E1" w:rsidRPr="002135E1">
              <w:t xml:space="preserve"> г.</w:t>
            </w:r>
            <w:r w:rsidR="0043392D" w:rsidRPr="0043392D">
              <w:t>;</w:t>
            </w:r>
          </w:p>
          <w:p w:rsidR="000F4B69" w:rsidRPr="00D51098" w:rsidRDefault="001F2C46" w:rsidP="005F659A">
            <w:pPr>
              <w:pStyle w:val="ListParagraph"/>
              <w:numPr>
                <w:ilvl w:val="0"/>
                <w:numId w:val="8"/>
              </w:numPr>
              <w:jc w:val="both"/>
            </w:pPr>
            <w:r w:rsidRPr="00D51098">
              <w:t>Изпълнение на проектите:</w:t>
            </w:r>
            <w:r w:rsidRPr="00765D60">
              <w:rPr>
                <w:lang w:val="ru-RU"/>
              </w:rPr>
              <w:t xml:space="preserve"> </w:t>
            </w:r>
            <w:r w:rsidRPr="00D51098">
              <w:t xml:space="preserve">до </w:t>
            </w:r>
            <w:r w:rsidR="007B351E">
              <w:rPr>
                <w:lang w:val="en-US"/>
              </w:rPr>
              <w:t>II</w:t>
            </w:r>
            <w:r w:rsidRPr="00765D60">
              <w:rPr>
                <w:lang w:val="ru-RU"/>
              </w:rPr>
              <w:t xml:space="preserve"> </w:t>
            </w:r>
            <w:r w:rsidRPr="00D51098">
              <w:t>тримесечие на</w:t>
            </w:r>
            <w:r w:rsidRPr="00765D60">
              <w:rPr>
                <w:lang w:val="ru-RU"/>
              </w:rPr>
              <w:t xml:space="preserve"> </w:t>
            </w:r>
            <w:r w:rsidRPr="00D51098">
              <w:t>202</w:t>
            </w:r>
            <w:r w:rsidR="00095011">
              <w:t>6</w:t>
            </w:r>
            <w:r w:rsidRPr="00D51098">
              <w:t xml:space="preserve"> г.</w:t>
            </w:r>
          </w:p>
        </w:tc>
      </w:tr>
      <w:tr w:rsidR="005F101A" w:rsidRPr="00D51098" w:rsidTr="00810734">
        <w:trPr>
          <w:trHeight w:val="277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101A" w:rsidRPr="00D51098" w:rsidRDefault="005F101A" w:rsidP="00D51098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/>
              </w:rPr>
            </w:pPr>
            <w:r w:rsidRPr="00D51098">
              <w:rPr>
                <w:b/>
              </w:rPr>
              <w:lastRenderedPageBreak/>
              <w:t>Кога най-рано може да започне изпълнението на проекта след неговото одобрение?</w:t>
            </w:r>
          </w:p>
        </w:tc>
      </w:tr>
      <w:tr w:rsidR="005F101A" w:rsidRPr="00D51098" w:rsidTr="00810734">
        <w:trPr>
          <w:trHeight w:val="277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D51098" w:rsidRDefault="00C432BD" w:rsidP="00D510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C432BD">
              <w:t>Изпълнението на проектните дейности може да стартира веднага след неговото одобрение през 2021 г.</w:t>
            </w:r>
          </w:p>
        </w:tc>
      </w:tr>
      <w:tr w:rsidR="00FE7C56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D51098" w:rsidRDefault="000233E8" w:rsidP="00D51098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/>
              </w:rPr>
            </w:pPr>
            <w:r w:rsidRPr="00D51098">
              <w:rPr>
                <w:b/>
              </w:rPr>
              <w:t>Индикативен финансов ресурс</w:t>
            </w:r>
            <w:r w:rsidR="005F101A" w:rsidRPr="00D51098">
              <w:rPr>
                <w:b/>
              </w:rPr>
              <w:t xml:space="preserve"> по дейности</w:t>
            </w:r>
            <w:r w:rsidR="000F4B69" w:rsidRPr="00D51098">
              <w:rPr>
                <w:b/>
              </w:rPr>
              <w:t>, вкл. източници на финансиране (</w:t>
            </w:r>
            <w:proofErr w:type="spellStart"/>
            <w:r w:rsidR="000F4B69" w:rsidRPr="00D51098">
              <w:rPr>
                <w:b/>
              </w:rPr>
              <w:t>ДБ</w:t>
            </w:r>
            <w:proofErr w:type="spellEnd"/>
            <w:r w:rsidR="000F4B69" w:rsidRPr="00D51098">
              <w:rPr>
                <w:b/>
              </w:rPr>
              <w:t>, европейско финансиране, частно финансиране, МФИ)</w:t>
            </w:r>
            <w:r w:rsidR="00A2531D" w:rsidRPr="00D51098">
              <w:rPr>
                <w:b/>
              </w:rPr>
              <w:t>.</w:t>
            </w:r>
          </w:p>
        </w:tc>
      </w:tr>
      <w:tr w:rsidR="00FE7C56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Default="008C2351" w:rsidP="00D510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8C2351">
              <w:t xml:space="preserve">Индикативен финансов ресурс </w:t>
            </w:r>
            <w:r w:rsidR="00E82DBB">
              <w:rPr>
                <w:lang w:val="en-US"/>
              </w:rPr>
              <w:t>-</w:t>
            </w:r>
            <w:r>
              <w:t xml:space="preserve"> </w:t>
            </w:r>
            <w:r w:rsidR="00766A45">
              <w:rPr>
                <w:lang w:val="en-US"/>
              </w:rPr>
              <w:t>120</w:t>
            </w:r>
            <w:r w:rsidR="00DC45B3">
              <w:t xml:space="preserve"> 000 000 </w:t>
            </w:r>
            <w:r w:rsidR="0062234F">
              <w:t>е</w:t>
            </w:r>
            <w:r w:rsidR="00DC45B3">
              <w:t>вро</w:t>
            </w:r>
            <w:r w:rsidR="000B4DCF">
              <w:rPr>
                <w:vertAlign w:val="superscript"/>
              </w:rPr>
              <w:t>*</w:t>
            </w:r>
            <w:r w:rsidR="0062234F">
              <w:t>.</w:t>
            </w:r>
          </w:p>
          <w:p w:rsidR="00E623E8" w:rsidRPr="00E623E8" w:rsidRDefault="00E623E8" w:rsidP="00E623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547AD5">
              <w:t>Очакваното европейско финансиране със</w:t>
            </w:r>
            <w:r>
              <w:t xml:space="preserve"> </w:t>
            </w:r>
            <w:r w:rsidRPr="00547AD5">
              <w:t xml:space="preserve">средства от Инструмента за възстановяване и устойчивост е в размер на </w:t>
            </w:r>
            <w:r w:rsidR="00766A45">
              <w:rPr>
                <w:lang w:val="en-US"/>
              </w:rPr>
              <w:t>6</w:t>
            </w:r>
            <w:r>
              <w:t xml:space="preserve">0 </w:t>
            </w:r>
            <w:r w:rsidRPr="00547AD5">
              <w:t>00</w:t>
            </w:r>
            <w:r>
              <w:t>0</w:t>
            </w:r>
            <w:r w:rsidRPr="00547AD5">
              <w:t xml:space="preserve"> 000 </w:t>
            </w:r>
            <w:r>
              <w:t>евро</w:t>
            </w:r>
            <w:r w:rsidRPr="00547AD5">
              <w:t xml:space="preserve"> от </w:t>
            </w:r>
            <w:r>
              <w:t>инвестиционните</w:t>
            </w:r>
            <w:r w:rsidRPr="00547AD5">
              <w:t xml:space="preserve"> разходи по проекта</w:t>
            </w:r>
            <w:r>
              <w:rPr>
                <w:lang w:val="en-US"/>
              </w:rPr>
              <w:t xml:space="preserve"> </w:t>
            </w:r>
            <w:r w:rsidRPr="00E623E8">
              <w:t>и собствено финансиране от бенефициентите</w:t>
            </w:r>
            <w:r w:rsidR="00D46C95">
              <w:t xml:space="preserve"> </w:t>
            </w:r>
            <w:r w:rsidR="00D46C95" w:rsidRPr="00D46C95">
              <w:t>в зависимост от мащаба на проекта</w:t>
            </w:r>
            <w:r w:rsidRPr="00E623E8">
              <w:t xml:space="preserve">.  </w:t>
            </w:r>
          </w:p>
          <w:p w:rsidR="00CD670A" w:rsidRDefault="00CD670A" w:rsidP="00CD67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 xml:space="preserve">По схемата ще се предоставят инвестиционни помощи за нови </w:t>
            </w:r>
            <w:proofErr w:type="spellStart"/>
            <w:r>
              <w:t>електролизьори</w:t>
            </w:r>
            <w:proofErr w:type="spellEnd"/>
            <w:r>
              <w:t xml:space="preserve">, произвеждащи водород от възобновяема енергия и </w:t>
            </w:r>
            <w:r w:rsidR="009E5AA1">
              <w:t xml:space="preserve">нови </w:t>
            </w:r>
            <w:r>
              <w:t>инсталации за производство на би</w:t>
            </w:r>
            <w:r w:rsidR="0066297B">
              <w:t xml:space="preserve">огаз спазвайки разпоредбите на </w:t>
            </w:r>
            <w:r w:rsidRPr="00776F37">
              <w:t>Регламент (ЕС) № 651/2014 на Комисията от 17 юни 2014</w:t>
            </w:r>
            <w:r w:rsidR="000613E3">
              <w:t xml:space="preserve"> </w:t>
            </w:r>
            <w:r w:rsidR="000613E3" w:rsidRPr="000613E3">
              <w:t>за обявяване на някои категории помощи за съвместими с вътрешния пазар в приложение на членове 107 и 108 от Договора</w:t>
            </w:r>
            <w:r>
              <w:t>.</w:t>
            </w:r>
          </w:p>
          <w:p w:rsidR="00167FD2" w:rsidRDefault="00167FD2" w:rsidP="006954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 xml:space="preserve">Съгласно </w:t>
            </w:r>
            <w:r w:rsidRPr="005244D4">
              <w:t>Регламент (ЕС) № 651/2014</w:t>
            </w:r>
            <w:r>
              <w:t xml:space="preserve"> и</w:t>
            </w:r>
            <w:r w:rsidR="001E3C49">
              <w:t xml:space="preserve">нвестиционната помощ ще </w:t>
            </w:r>
            <w:r>
              <w:t>е с</w:t>
            </w:r>
            <w:r w:rsidR="00490700">
              <w:t xml:space="preserve"> интензитет на помощта </w:t>
            </w:r>
            <w:r w:rsidR="00434153">
              <w:t xml:space="preserve">от 45% </w:t>
            </w:r>
            <w:r w:rsidR="00490700">
              <w:t xml:space="preserve">до </w:t>
            </w:r>
            <w:r w:rsidR="00434153">
              <w:t>65</w:t>
            </w:r>
            <w:r w:rsidR="00490700">
              <w:t>%</w:t>
            </w:r>
            <w:r w:rsidR="00434153">
              <w:t xml:space="preserve"> в зависимост от </w:t>
            </w:r>
            <w:r w:rsidR="00727D23">
              <w:t>вида на предприятието (микро, малко, средно или голямо)</w:t>
            </w:r>
            <w:r w:rsidR="005244D4">
              <w:rPr>
                <w:lang w:val="en-US"/>
              </w:rPr>
              <w:t xml:space="preserve">, </w:t>
            </w:r>
            <w:r w:rsidR="001E3C49">
              <w:t xml:space="preserve">но не повече от </w:t>
            </w:r>
            <w:r w:rsidR="001E3C49" w:rsidRPr="007D33C7">
              <w:t>7,5 млн. евро за предприятие</w:t>
            </w:r>
            <w:r w:rsidR="000613E3" w:rsidRPr="000613E3">
              <w:t>.</w:t>
            </w:r>
            <w:r w:rsidR="000B4DCF">
              <w:t xml:space="preserve"> </w:t>
            </w:r>
          </w:p>
          <w:p w:rsidR="008C587D" w:rsidRDefault="008C587D" w:rsidP="006954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</w:p>
          <w:p w:rsidR="00167FD2" w:rsidRDefault="00851C6D" w:rsidP="006954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>За р</w:t>
            </w:r>
            <w:r w:rsidR="008C587D">
              <w:t xml:space="preserve">азходите </w:t>
            </w:r>
            <w:r w:rsidR="008C587D" w:rsidRPr="008C587D">
              <w:t>за консултантски услуги от инженерно-технически характер</w:t>
            </w:r>
            <w:r w:rsidR="008C587D">
              <w:t xml:space="preserve"> ще </w:t>
            </w:r>
            <w:r>
              <w:t>се</w:t>
            </w:r>
            <w:r w:rsidR="008C587D">
              <w:t xml:space="preserve"> </w:t>
            </w:r>
            <w:r w:rsidR="00235601" w:rsidRPr="00235601">
              <w:t>прилагат правилата за помощ „</w:t>
            </w:r>
            <w:proofErr w:type="spellStart"/>
            <w:r w:rsidR="00235601" w:rsidRPr="00235601">
              <w:t>de</w:t>
            </w:r>
            <w:proofErr w:type="spellEnd"/>
            <w:r w:rsidR="00235601" w:rsidRPr="00235601">
              <w:t xml:space="preserve"> </w:t>
            </w:r>
            <w:proofErr w:type="spellStart"/>
            <w:r w:rsidR="00235601" w:rsidRPr="00235601">
              <w:t>minimis</w:t>
            </w:r>
            <w:proofErr w:type="spellEnd"/>
            <w:r w:rsidR="00235601" w:rsidRPr="00235601">
              <w:t xml:space="preserve">” съгласно Регламент (ЕС) № 1407/2013 на Комисията от 18 декември 2013 година относно прилагането на членове 107 и 108 от Договора за функционирането на Европейския съюз към помощта </w:t>
            </w:r>
            <w:proofErr w:type="spellStart"/>
            <w:r w:rsidR="00235601" w:rsidRPr="00235601">
              <w:t>de</w:t>
            </w:r>
            <w:proofErr w:type="spellEnd"/>
            <w:r w:rsidR="00235601" w:rsidRPr="00235601">
              <w:t xml:space="preserve"> </w:t>
            </w:r>
            <w:proofErr w:type="spellStart"/>
            <w:r w:rsidR="00235601" w:rsidRPr="00235601">
              <w:t>minimis</w:t>
            </w:r>
            <w:proofErr w:type="spellEnd"/>
            <w:r w:rsidR="00235601" w:rsidRPr="00235601">
              <w:t xml:space="preserve"> (Регламент (ЕС) № 1407/2013), като се проследяват съответствията с изискванията на регламента и натрупването на минимална помощ на територията на Република България.</w:t>
            </w:r>
          </w:p>
          <w:p w:rsidR="000B4DCF" w:rsidRDefault="000B4DCF" w:rsidP="000B4D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</w:p>
          <w:p w:rsidR="00776F37" w:rsidRDefault="00776F37" w:rsidP="000B4D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</w:p>
          <w:p w:rsidR="009D60EF" w:rsidRDefault="000B4DCF" w:rsidP="006954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>*</w:t>
            </w:r>
            <w:hyperlink r:id="rId8" w:history="1">
              <w:r w:rsidR="009D60EF" w:rsidRPr="00F37676">
                <w:rPr>
                  <w:rStyle w:val="Hyperlink"/>
                </w:rPr>
                <w:t>https://ec.europa.eu/energy/sites/ener/files/documents/ce_delft_3g84_biogas_beyond_2020_final_report.pdf</w:t>
              </w:r>
            </w:hyperlink>
            <w:r w:rsidR="009D60EF">
              <w:t xml:space="preserve"> </w:t>
            </w:r>
            <w:r w:rsidR="00C40985">
              <w:t>;</w:t>
            </w:r>
          </w:p>
          <w:p w:rsidR="009A71BC" w:rsidRDefault="009A71BC" w:rsidP="006954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</w:p>
          <w:p w:rsidR="009A71BC" w:rsidRDefault="009A71BC" w:rsidP="006954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</w:p>
          <w:p w:rsidR="00C40985" w:rsidRDefault="00CB103B" w:rsidP="006954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hyperlink r:id="rId9" w:history="1">
              <w:r w:rsidR="00C40985" w:rsidRPr="00F37676">
                <w:rPr>
                  <w:rStyle w:val="Hyperlink"/>
                </w:rPr>
                <w:t>https://www.theccc.org.uk/wp-content/uploads/2015/11/E4tech-for-CCC-Scenarios-for-deployment-of-hydrogen-in-contributing-to-meeting-carbon-budgets.pdf</w:t>
              </w:r>
            </w:hyperlink>
            <w:r w:rsidR="00C40985">
              <w:t>;</w:t>
            </w:r>
          </w:p>
          <w:p w:rsidR="00C40985" w:rsidRDefault="00C40985" w:rsidP="006954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 xml:space="preserve"> </w:t>
            </w:r>
          </w:p>
          <w:p w:rsidR="00C11214" w:rsidRDefault="003B534B" w:rsidP="003B53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3B534B">
              <w:t>“</w:t>
            </w:r>
            <w:proofErr w:type="spellStart"/>
            <w:r w:rsidRPr="003B534B">
              <w:t>Future</w:t>
            </w:r>
            <w:proofErr w:type="spellEnd"/>
            <w:r w:rsidRPr="003B534B">
              <w:t xml:space="preserve"> </w:t>
            </w:r>
            <w:proofErr w:type="spellStart"/>
            <w:r w:rsidRPr="003B534B">
              <w:t>of</w:t>
            </w:r>
            <w:proofErr w:type="spellEnd"/>
            <w:r w:rsidRPr="003B534B">
              <w:t xml:space="preserve"> </w:t>
            </w:r>
            <w:proofErr w:type="spellStart"/>
            <w:r w:rsidRPr="003B534B">
              <w:t>Hydrogen</w:t>
            </w:r>
            <w:proofErr w:type="spellEnd"/>
            <w:r w:rsidRPr="003B534B">
              <w:t xml:space="preserve"> Report 2019“ International Energy </w:t>
            </w:r>
            <w:proofErr w:type="spellStart"/>
            <w:r w:rsidRPr="003B534B">
              <w:t>Agency</w:t>
            </w:r>
            <w:proofErr w:type="spellEnd"/>
            <w:r w:rsidRPr="003B534B">
              <w:t xml:space="preserve">, </w:t>
            </w:r>
            <w:hyperlink r:id="rId10" w:history="1">
              <w:r w:rsidRPr="00F37676">
                <w:rPr>
                  <w:rStyle w:val="Hyperlink"/>
                </w:rPr>
                <w:t>https://webstore.iea.org/download/direct/2803</w:t>
              </w:r>
            </w:hyperlink>
            <w:r>
              <w:t xml:space="preserve"> </w:t>
            </w:r>
          </w:p>
          <w:p w:rsidR="00007598" w:rsidRDefault="00007598" w:rsidP="003B53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</w:p>
          <w:p w:rsidR="00007598" w:rsidRPr="00D51098" w:rsidRDefault="00007598" w:rsidP="000075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</w:pPr>
            <w:r>
              <w:lastRenderedPageBreak/>
              <w:t>„</w:t>
            </w:r>
            <w:proofErr w:type="spellStart"/>
            <w:r w:rsidRPr="00007598">
              <w:t>Study</w:t>
            </w:r>
            <w:proofErr w:type="spellEnd"/>
            <w:r w:rsidRPr="00007598">
              <w:t xml:space="preserve"> on </w:t>
            </w:r>
            <w:proofErr w:type="spellStart"/>
            <w:r w:rsidRPr="00007598">
              <w:t>early</w:t>
            </w:r>
            <w:proofErr w:type="spellEnd"/>
            <w:r w:rsidRPr="00007598">
              <w:t xml:space="preserve"> </w:t>
            </w:r>
            <w:proofErr w:type="spellStart"/>
            <w:r w:rsidRPr="00007598">
              <w:t>business</w:t>
            </w:r>
            <w:proofErr w:type="spellEnd"/>
            <w:r w:rsidRPr="00007598">
              <w:t xml:space="preserve"> </w:t>
            </w:r>
            <w:proofErr w:type="spellStart"/>
            <w:r w:rsidRPr="00007598">
              <w:t>cases</w:t>
            </w:r>
            <w:proofErr w:type="spellEnd"/>
            <w:r w:rsidRPr="00007598">
              <w:t xml:space="preserve"> for H2 </w:t>
            </w:r>
            <w:proofErr w:type="spellStart"/>
            <w:r w:rsidRPr="00007598">
              <w:t>integration</w:t>
            </w:r>
            <w:proofErr w:type="spellEnd"/>
            <w:r w:rsidRPr="00007598">
              <w:t xml:space="preserve"> in </w:t>
            </w:r>
            <w:proofErr w:type="spellStart"/>
            <w:r w:rsidRPr="00007598">
              <w:t>energy</w:t>
            </w:r>
            <w:proofErr w:type="spellEnd"/>
            <w:r w:rsidRPr="00007598">
              <w:t xml:space="preserve"> </w:t>
            </w:r>
            <w:proofErr w:type="spellStart"/>
            <w:r w:rsidRPr="00007598">
              <w:t>storage</w:t>
            </w:r>
            <w:proofErr w:type="spellEnd"/>
            <w:r w:rsidRPr="00007598">
              <w:t xml:space="preserve"> and </w:t>
            </w:r>
            <w:proofErr w:type="spellStart"/>
            <w:r w:rsidRPr="00007598">
              <w:t>more</w:t>
            </w:r>
            <w:proofErr w:type="spellEnd"/>
            <w:r w:rsidRPr="00007598">
              <w:t xml:space="preserve"> </w:t>
            </w:r>
            <w:proofErr w:type="spellStart"/>
            <w:r w:rsidRPr="00007598">
              <w:t>widely</w:t>
            </w:r>
            <w:proofErr w:type="spellEnd"/>
            <w:r w:rsidRPr="00007598">
              <w:t xml:space="preserve"> power-to-H2 </w:t>
            </w:r>
            <w:proofErr w:type="spellStart"/>
            <w:r w:rsidRPr="00007598">
              <w:t>applications</w:t>
            </w:r>
            <w:proofErr w:type="spellEnd"/>
            <w:r w:rsidRPr="00007598">
              <w:t xml:space="preserve">” </w:t>
            </w:r>
            <w:hyperlink r:id="rId11" w:history="1">
              <w:r w:rsidRPr="00F37676">
                <w:rPr>
                  <w:rStyle w:val="Hyperlink"/>
                </w:rPr>
                <w:t>https://www.hinicio.com/inc/uploads/2018/06/P2H_Full_Study_FCHJU.pdf</w:t>
              </w:r>
            </w:hyperlink>
            <w:r>
              <w:t xml:space="preserve"> </w:t>
            </w:r>
          </w:p>
        </w:tc>
      </w:tr>
      <w:tr w:rsidR="00810734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0734" w:rsidRPr="00D51098" w:rsidRDefault="000F4B69" w:rsidP="00D51098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/>
              </w:rPr>
            </w:pPr>
            <w:r w:rsidRPr="00D51098">
              <w:rPr>
                <w:b/>
              </w:rPr>
              <w:lastRenderedPageBreak/>
              <w:t>Разпределете индикативно финансовия ресурс, според типа разход:</w:t>
            </w:r>
          </w:p>
        </w:tc>
      </w:tr>
      <w:tr w:rsidR="00810734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B8A" w:rsidRDefault="00C142E1" w:rsidP="00EE417D">
            <w:pPr>
              <w:pStyle w:val="ListParagraph"/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 xml:space="preserve">Изграждане на </w:t>
            </w:r>
            <w:r w:rsidR="00803337">
              <w:t xml:space="preserve">нови </w:t>
            </w:r>
            <w:r>
              <w:t xml:space="preserve">инсталации за производство на </w:t>
            </w:r>
            <w:r w:rsidR="00113B8A">
              <w:t xml:space="preserve">зелен </w:t>
            </w:r>
            <w:r>
              <w:t>водород</w:t>
            </w:r>
            <w:r w:rsidR="00113B8A">
              <w:t xml:space="preserve"> – </w:t>
            </w:r>
            <w:r w:rsidR="00766A45">
              <w:rPr>
                <w:lang w:val="en-US"/>
              </w:rPr>
              <w:t>100</w:t>
            </w:r>
            <w:r w:rsidR="00113B8A">
              <w:t xml:space="preserve"> 000 000 евро</w:t>
            </w:r>
          </w:p>
          <w:p w:rsidR="000F4B69" w:rsidRDefault="00113B8A" w:rsidP="00EE417D">
            <w:pPr>
              <w:pStyle w:val="ListParagraph"/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113B8A">
              <w:t xml:space="preserve">Изграждане на нови инсталации за производство на </w:t>
            </w:r>
            <w:r w:rsidR="00C142E1">
              <w:t xml:space="preserve">биогаз -  </w:t>
            </w:r>
            <w:r w:rsidRPr="00113B8A">
              <w:t>20 000 000 евро</w:t>
            </w:r>
          </w:p>
          <w:p w:rsidR="00E32799" w:rsidRDefault="00E32799" w:rsidP="00113B8A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142"/>
              <w:jc w:val="both"/>
            </w:pPr>
          </w:p>
          <w:p w:rsidR="00E32799" w:rsidRDefault="00E32799" w:rsidP="00E32799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142"/>
              <w:jc w:val="both"/>
            </w:pPr>
            <w:r>
              <w:t>Разходи на ниво краен получател:</w:t>
            </w:r>
          </w:p>
          <w:p w:rsidR="00E32799" w:rsidRDefault="00E32799" w:rsidP="00B6163C">
            <w:pPr>
              <w:pStyle w:val="ListParagraph"/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hanging="301"/>
              <w:jc w:val="both"/>
            </w:pPr>
            <w:r>
              <w:t>Физически капитал (закупуване на машини, съоръжения и оборудване, представляващи дълготрайни материални активи) - 85%</w:t>
            </w:r>
          </w:p>
          <w:p w:rsidR="00E32799" w:rsidRPr="00D51098" w:rsidRDefault="00E32799" w:rsidP="00462462">
            <w:pPr>
              <w:pStyle w:val="ListParagraph"/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hanging="301"/>
              <w:jc w:val="both"/>
            </w:pPr>
            <w:r>
              <w:t>Труд (разходи за консултантски услуги от</w:t>
            </w:r>
            <w:r w:rsidR="008F724A">
              <w:t xml:space="preserve"> инженерно-технически характер</w:t>
            </w:r>
            <w:r w:rsidR="00B6163C">
              <w:rPr>
                <w:lang w:val="en-US"/>
              </w:rPr>
              <w:t>)</w:t>
            </w:r>
            <w:r w:rsidR="008F724A">
              <w:t xml:space="preserve"> </w:t>
            </w:r>
            <w:r>
              <w:t xml:space="preserve">- </w:t>
            </w:r>
            <w:r w:rsidR="00462462">
              <w:t>1</w:t>
            </w:r>
            <w:r>
              <w:t>5%</w:t>
            </w:r>
          </w:p>
        </w:tc>
      </w:tr>
      <w:tr w:rsidR="00A2531D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531D" w:rsidRPr="00D51098" w:rsidRDefault="00A2531D" w:rsidP="00D51098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/>
              </w:rPr>
            </w:pPr>
            <w:r w:rsidRPr="00D51098">
              <w:rPr>
                <w:b/>
              </w:rPr>
              <w:t>Индикатори</w:t>
            </w:r>
          </w:p>
        </w:tc>
      </w:tr>
      <w:tr w:rsidR="00A2531D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0BB" w:rsidRPr="00D51098" w:rsidRDefault="000750BB" w:rsidP="00D51098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/>
              </w:rPr>
            </w:pPr>
            <w:r w:rsidRPr="00D51098">
              <w:rPr>
                <w:b/>
              </w:rPr>
              <w:t>Индикатор/и за резултат</w:t>
            </w:r>
          </w:p>
        </w:tc>
      </w:tr>
      <w:tr w:rsidR="000750BB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752B" w:rsidRDefault="00DF752B" w:rsidP="00DF752B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/>
              </w:rPr>
            </w:pPr>
            <w:r>
              <w:rPr>
                <w:b/>
              </w:rPr>
              <w:t xml:space="preserve">Инсталирани </w:t>
            </w:r>
            <w:r w:rsidR="002200BD">
              <w:rPr>
                <w:b/>
              </w:rPr>
              <w:t>мощност</w:t>
            </w:r>
            <w:r>
              <w:rPr>
                <w:b/>
              </w:rPr>
              <w:t>и</w:t>
            </w:r>
            <w:r w:rsidR="002200BD">
              <w:rPr>
                <w:b/>
              </w:rPr>
              <w:t xml:space="preserve"> за производство на зелен водород</w:t>
            </w:r>
          </w:p>
          <w:p w:rsidR="00DF752B" w:rsidRPr="00993E4E" w:rsidRDefault="00DF752B" w:rsidP="00993E4E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2" w:firstLine="1276"/>
              <w:jc w:val="both"/>
            </w:pPr>
            <w:r w:rsidRPr="00993E4E">
              <w:t xml:space="preserve">Начална стойност – </w:t>
            </w:r>
            <w:r w:rsidR="00FA0A32" w:rsidRPr="00993E4E">
              <w:rPr>
                <w:lang w:val="en-US"/>
              </w:rPr>
              <w:t>[</w:t>
            </w:r>
            <w:r w:rsidRPr="00993E4E">
              <w:t>2021</w:t>
            </w:r>
            <w:r w:rsidR="00FA0A32" w:rsidRPr="00993E4E">
              <w:rPr>
                <w:lang w:val="en-US"/>
              </w:rPr>
              <w:t>]</w:t>
            </w:r>
            <w:r w:rsidRPr="00993E4E">
              <w:t xml:space="preserve"> - 0 MW</w:t>
            </w:r>
          </w:p>
          <w:p w:rsidR="00DF752B" w:rsidRPr="00993E4E" w:rsidRDefault="00FA0A32" w:rsidP="00993E4E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2" w:firstLine="1276"/>
              <w:jc w:val="both"/>
            </w:pPr>
            <w:r w:rsidRPr="00993E4E">
              <w:t>Междинна стойност – [</w:t>
            </w:r>
            <w:r w:rsidR="00DF752B" w:rsidRPr="00993E4E">
              <w:t>2024</w:t>
            </w:r>
            <w:r w:rsidRPr="00993E4E">
              <w:rPr>
                <w:lang w:val="en-US"/>
              </w:rPr>
              <w:t>]</w:t>
            </w:r>
            <w:r w:rsidR="00DF752B" w:rsidRPr="00993E4E">
              <w:t xml:space="preserve"> - </w:t>
            </w:r>
            <w:r w:rsidR="00656080">
              <w:rPr>
                <w:lang w:val="en-US"/>
              </w:rPr>
              <w:t>34</w:t>
            </w:r>
            <w:r w:rsidR="00DF752B" w:rsidRPr="00993E4E">
              <w:t xml:space="preserve"> MW</w:t>
            </w:r>
          </w:p>
          <w:p w:rsidR="00DF752B" w:rsidRDefault="00DF752B" w:rsidP="00993E4E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2" w:firstLine="1276"/>
              <w:contextualSpacing w:val="0"/>
              <w:jc w:val="both"/>
            </w:pPr>
            <w:r w:rsidRPr="00993E4E">
              <w:t>Крайна стойност –</w:t>
            </w:r>
            <w:r w:rsidR="00FA0A32" w:rsidRPr="00993E4E">
              <w:t xml:space="preserve"> </w:t>
            </w:r>
            <w:r w:rsidR="00FA0A32" w:rsidRPr="00993E4E">
              <w:rPr>
                <w:lang w:val="en-US"/>
              </w:rPr>
              <w:t>[</w:t>
            </w:r>
            <w:r w:rsidR="00FB6A35" w:rsidRPr="00993E4E">
              <w:t>2026</w:t>
            </w:r>
            <w:r w:rsidR="00FA0A32" w:rsidRPr="00993E4E">
              <w:rPr>
                <w:lang w:val="en-US"/>
              </w:rPr>
              <w:t>]</w:t>
            </w:r>
            <w:r w:rsidR="00FB6A35" w:rsidRPr="00993E4E">
              <w:t xml:space="preserve"> </w:t>
            </w:r>
            <w:r w:rsidRPr="00993E4E">
              <w:t xml:space="preserve">- </w:t>
            </w:r>
            <w:r w:rsidR="00504BB9">
              <w:rPr>
                <w:lang w:val="en-US"/>
              </w:rPr>
              <w:t>85</w:t>
            </w:r>
            <w:r w:rsidR="00FB6A35" w:rsidRPr="00993E4E">
              <w:t xml:space="preserve"> </w:t>
            </w:r>
            <w:r w:rsidR="00FB6A35" w:rsidRPr="00993E4E">
              <w:rPr>
                <w:lang w:val="en-US"/>
              </w:rPr>
              <w:t>MW</w:t>
            </w:r>
            <w:r w:rsidR="00FB6A35" w:rsidRPr="00993E4E">
              <w:t xml:space="preserve"> </w:t>
            </w:r>
          </w:p>
          <w:p w:rsidR="00F94F60" w:rsidRPr="00993E4E" w:rsidRDefault="00F94F60" w:rsidP="00993E4E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2" w:firstLine="1276"/>
              <w:contextualSpacing w:val="0"/>
              <w:jc w:val="both"/>
            </w:pPr>
          </w:p>
          <w:p w:rsidR="00514B93" w:rsidRDefault="00514B93" w:rsidP="00993E4E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/>
              </w:rPr>
            </w:pPr>
            <w:r>
              <w:rPr>
                <w:b/>
              </w:rPr>
              <w:t>Производство на зелен водород</w:t>
            </w:r>
          </w:p>
          <w:p w:rsidR="00514B93" w:rsidRPr="00993E4E" w:rsidRDefault="00514B93" w:rsidP="00514B93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2" w:firstLine="1276"/>
              <w:jc w:val="both"/>
            </w:pPr>
            <w:r w:rsidRPr="00993E4E">
              <w:t xml:space="preserve">Начална стойност – </w:t>
            </w:r>
            <w:r w:rsidRPr="00993E4E">
              <w:rPr>
                <w:lang w:val="en-US"/>
              </w:rPr>
              <w:t>[</w:t>
            </w:r>
            <w:r w:rsidRPr="00993E4E">
              <w:t>2021</w:t>
            </w:r>
            <w:r w:rsidRPr="00993E4E">
              <w:rPr>
                <w:lang w:val="en-US"/>
              </w:rPr>
              <w:t>]</w:t>
            </w:r>
            <w:r w:rsidRPr="00993E4E">
              <w:t xml:space="preserve"> - 0 </w:t>
            </w:r>
            <w:r>
              <w:t>т/г.</w:t>
            </w:r>
          </w:p>
          <w:p w:rsidR="00514B93" w:rsidRPr="00993E4E" w:rsidRDefault="00514B93" w:rsidP="00514B93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2" w:firstLine="1276"/>
              <w:jc w:val="both"/>
            </w:pPr>
            <w:r w:rsidRPr="00993E4E">
              <w:t>Междинна стойност – [2024</w:t>
            </w:r>
            <w:r w:rsidRPr="00993E4E">
              <w:rPr>
                <w:lang w:val="en-US"/>
              </w:rPr>
              <w:t>]</w:t>
            </w:r>
            <w:r w:rsidRPr="00993E4E">
              <w:t xml:space="preserve"> </w:t>
            </w:r>
            <w:r w:rsidR="00F777F5">
              <w:t>–</w:t>
            </w:r>
            <w:r w:rsidRPr="00993E4E">
              <w:t xml:space="preserve"> </w:t>
            </w:r>
            <w:r w:rsidR="00F777F5">
              <w:t xml:space="preserve">5 </w:t>
            </w:r>
            <w:r w:rsidR="00CB22A7">
              <w:t>000</w:t>
            </w:r>
            <w:r w:rsidRPr="00993E4E">
              <w:t xml:space="preserve"> </w:t>
            </w:r>
            <w:r>
              <w:t>т/г.</w:t>
            </w:r>
          </w:p>
          <w:p w:rsidR="00514B93" w:rsidRPr="00993E4E" w:rsidRDefault="00514B93" w:rsidP="00514B93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2" w:firstLine="1276"/>
              <w:contextualSpacing w:val="0"/>
              <w:jc w:val="both"/>
            </w:pPr>
            <w:r w:rsidRPr="00993E4E">
              <w:t xml:space="preserve">Крайна стойност – </w:t>
            </w:r>
            <w:r w:rsidRPr="00993E4E">
              <w:rPr>
                <w:lang w:val="en-US"/>
              </w:rPr>
              <w:t>[</w:t>
            </w:r>
            <w:r w:rsidRPr="00993E4E">
              <w:t>2026</w:t>
            </w:r>
            <w:r w:rsidRPr="00993E4E">
              <w:rPr>
                <w:lang w:val="en-US"/>
              </w:rPr>
              <w:t>]</w:t>
            </w:r>
            <w:r w:rsidRPr="00993E4E">
              <w:t xml:space="preserve"> </w:t>
            </w:r>
            <w:r>
              <w:t>–</w:t>
            </w:r>
            <w:r w:rsidRPr="00993E4E">
              <w:t xml:space="preserve"> </w:t>
            </w:r>
            <w:r w:rsidR="00F777F5">
              <w:t>1</w:t>
            </w:r>
            <w:r>
              <w:t xml:space="preserve">2 </w:t>
            </w:r>
            <w:r w:rsidR="007109FA">
              <w:t>0</w:t>
            </w:r>
            <w:r>
              <w:t>00 т/г.</w:t>
            </w:r>
          </w:p>
          <w:p w:rsidR="00514B93" w:rsidRDefault="00514B93" w:rsidP="00514B93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752"/>
              <w:contextualSpacing w:val="0"/>
              <w:jc w:val="both"/>
              <w:rPr>
                <w:b/>
              </w:rPr>
            </w:pPr>
          </w:p>
          <w:p w:rsidR="00993E4E" w:rsidRDefault="00993E4E" w:rsidP="00993E4E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/>
              </w:rPr>
            </w:pPr>
            <w:r>
              <w:rPr>
                <w:b/>
              </w:rPr>
              <w:t>Производство на биогаз</w:t>
            </w:r>
          </w:p>
          <w:p w:rsidR="00993E4E" w:rsidRPr="00993E4E" w:rsidRDefault="00993E4E" w:rsidP="00993E4E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2" w:firstLine="1276"/>
              <w:jc w:val="both"/>
            </w:pPr>
            <w:r w:rsidRPr="00993E4E">
              <w:t xml:space="preserve">Начална стойност – </w:t>
            </w:r>
            <w:r w:rsidRPr="00993E4E">
              <w:rPr>
                <w:lang w:val="en-US"/>
              </w:rPr>
              <w:t>[</w:t>
            </w:r>
            <w:r w:rsidRPr="00993E4E">
              <w:t>20</w:t>
            </w:r>
            <w:r w:rsidR="00957853">
              <w:t>21</w:t>
            </w:r>
            <w:r w:rsidRPr="00993E4E">
              <w:rPr>
                <w:lang w:val="en-US"/>
              </w:rPr>
              <w:t>]</w:t>
            </w:r>
            <w:r w:rsidRPr="00993E4E">
              <w:t xml:space="preserve"> - </w:t>
            </w:r>
            <w:r w:rsidR="009A5DD5">
              <w:t xml:space="preserve"> </w:t>
            </w:r>
            <w:r w:rsidR="00957853">
              <w:t>0</w:t>
            </w:r>
            <w:r w:rsidR="009A5DD5">
              <w:t xml:space="preserve"> </w:t>
            </w:r>
            <w:r w:rsidR="00E7160C" w:rsidRPr="00E7160C">
              <w:t>ktoe/г.</w:t>
            </w:r>
          </w:p>
          <w:p w:rsidR="00993E4E" w:rsidRPr="00993E4E" w:rsidRDefault="00993E4E" w:rsidP="00993E4E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2" w:firstLine="1276"/>
              <w:jc w:val="both"/>
            </w:pPr>
            <w:r w:rsidRPr="00993E4E">
              <w:t>Междинна стойност – [2024</w:t>
            </w:r>
            <w:r w:rsidRPr="00993E4E">
              <w:rPr>
                <w:lang w:val="en-US"/>
              </w:rPr>
              <w:t>]</w:t>
            </w:r>
            <w:r w:rsidRPr="00993E4E">
              <w:t xml:space="preserve"> - </w:t>
            </w:r>
            <w:r w:rsidR="00957853">
              <w:t>14</w:t>
            </w:r>
            <w:r w:rsidRPr="00993E4E">
              <w:t xml:space="preserve"> </w:t>
            </w:r>
            <w:r w:rsidR="00E7160C" w:rsidRPr="00E7160C">
              <w:t>ktoe/г.</w:t>
            </w:r>
          </w:p>
          <w:p w:rsidR="008A56D7" w:rsidRDefault="00993E4E" w:rsidP="00957853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2" w:firstLine="1276"/>
              <w:contextualSpacing w:val="0"/>
              <w:jc w:val="both"/>
            </w:pPr>
            <w:r w:rsidRPr="00993E4E">
              <w:t xml:space="preserve">Крайна стойност – </w:t>
            </w:r>
            <w:r w:rsidRPr="00993E4E">
              <w:rPr>
                <w:lang w:val="en-US"/>
              </w:rPr>
              <w:t>[</w:t>
            </w:r>
            <w:r w:rsidRPr="00993E4E">
              <w:t>2026</w:t>
            </w:r>
            <w:r w:rsidRPr="00993E4E">
              <w:rPr>
                <w:lang w:val="en-US"/>
              </w:rPr>
              <w:t>]</w:t>
            </w:r>
            <w:r w:rsidRPr="00993E4E">
              <w:t xml:space="preserve"> </w:t>
            </w:r>
            <w:r w:rsidR="00FA3551">
              <w:t>–</w:t>
            </w:r>
            <w:r w:rsidRPr="00993E4E">
              <w:t xml:space="preserve"> </w:t>
            </w:r>
            <w:r w:rsidR="00957853">
              <w:t>28</w:t>
            </w:r>
            <w:r w:rsidR="00FA3551">
              <w:t xml:space="preserve"> </w:t>
            </w:r>
            <w:r w:rsidR="00FA3551">
              <w:rPr>
                <w:lang w:val="en-US"/>
              </w:rPr>
              <w:t>ktoe</w:t>
            </w:r>
            <w:r w:rsidR="00F94F60" w:rsidRPr="00F94F60">
              <w:t>/г.</w:t>
            </w:r>
          </w:p>
          <w:p w:rsidR="006D76F3" w:rsidRDefault="006D76F3" w:rsidP="00957853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2" w:firstLine="1276"/>
              <w:contextualSpacing w:val="0"/>
              <w:jc w:val="both"/>
            </w:pPr>
          </w:p>
          <w:p w:rsidR="006D76F3" w:rsidRDefault="00FE50CC" w:rsidP="006D76F3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/>
              </w:rPr>
            </w:pPr>
            <w:r>
              <w:rPr>
                <w:b/>
              </w:rPr>
              <w:t xml:space="preserve">График за </w:t>
            </w:r>
            <w:r w:rsidR="004867FD">
              <w:rPr>
                <w:b/>
              </w:rPr>
              <w:t>договаряне</w:t>
            </w:r>
            <w:r w:rsidR="006D76F3" w:rsidRPr="006D76F3">
              <w:rPr>
                <w:b/>
              </w:rPr>
              <w:t xml:space="preserve"> на средствата</w:t>
            </w:r>
            <w:r w:rsidR="00CF41CB">
              <w:rPr>
                <w:b/>
                <w:vertAlign w:val="superscript"/>
              </w:rPr>
              <w:t>*</w:t>
            </w:r>
            <w:r w:rsidR="006D76F3" w:rsidRPr="006D76F3">
              <w:rPr>
                <w:b/>
              </w:rPr>
              <w:t xml:space="preserve"> </w:t>
            </w:r>
          </w:p>
          <w:tbl>
            <w:tblPr>
              <w:tblStyle w:val="TableGrid"/>
              <w:tblW w:w="0" w:type="auto"/>
              <w:tblInd w:w="522" w:type="dxa"/>
              <w:tblLayout w:type="fixed"/>
              <w:tblLook w:val="04A0" w:firstRow="1" w:lastRow="0" w:firstColumn="1" w:lastColumn="0" w:noHBand="0" w:noVBand="1"/>
            </w:tblPr>
            <w:tblGrid>
              <w:gridCol w:w="2938"/>
              <w:gridCol w:w="1780"/>
              <w:gridCol w:w="2126"/>
            </w:tblGrid>
            <w:tr w:rsidR="00E3094B" w:rsidRPr="00E3094B" w:rsidTr="00F44FCE">
              <w:tc>
                <w:tcPr>
                  <w:tcW w:w="2938" w:type="dxa"/>
                  <w:vAlign w:val="center"/>
                </w:tcPr>
                <w:p w:rsidR="00E3094B" w:rsidRPr="00E3094B" w:rsidRDefault="00E3094B" w:rsidP="00E3094B">
                  <w:pPr>
                    <w:pStyle w:val="ListParagraph"/>
                    <w:widowControl w:val="0"/>
                    <w:spacing w:line="312" w:lineRule="auto"/>
                    <w:ind w:left="0"/>
                    <w:jc w:val="center"/>
                    <w:rPr>
                      <w:sz w:val="20"/>
                    </w:rPr>
                  </w:pPr>
                  <w:r w:rsidRPr="00E3094B">
                    <w:rPr>
                      <w:sz w:val="20"/>
                    </w:rPr>
                    <w:t>Период</w:t>
                  </w:r>
                </w:p>
              </w:tc>
              <w:tc>
                <w:tcPr>
                  <w:tcW w:w="1780" w:type="dxa"/>
                  <w:vAlign w:val="center"/>
                </w:tcPr>
                <w:p w:rsidR="00E3094B" w:rsidRPr="00E3094B" w:rsidRDefault="00E3094B" w:rsidP="00F44FCE">
                  <w:pPr>
                    <w:pStyle w:val="ListParagraph"/>
                    <w:widowControl w:val="0"/>
                    <w:spacing w:line="312" w:lineRule="auto"/>
                    <w:ind w:left="0"/>
                    <w:jc w:val="center"/>
                    <w:rPr>
                      <w:sz w:val="20"/>
                    </w:rPr>
                  </w:pPr>
                  <w:r w:rsidRPr="00E3094B">
                    <w:rPr>
                      <w:sz w:val="20"/>
                    </w:rPr>
                    <w:t>Евро</w:t>
                  </w:r>
                </w:p>
              </w:tc>
              <w:tc>
                <w:tcPr>
                  <w:tcW w:w="2126" w:type="dxa"/>
                  <w:vAlign w:val="center"/>
                </w:tcPr>
                <w:p w:rsidR="00E3094B" w:rsidRPr="00E3094B" w:rsidRDefault="00E3094B" w:rsidP="00E3094B">
                  <w:pPr>
                    <w:pStyle w:val="ListParagraph"/>
                    <w:widowControl w:val="0"/>
                    <w:spacing w:line="312" w:lineRule="auto"/>
                    <w:ind w:left="0"/>
                    <w:jc w:val="center"/>
                    <w:rPr>
                      <w:sz w:val="20"/>
                    </w:rPr>
                  </w:pPr>
                  <w:r w:rsidRPr="00E3094B">
                    <w:rPr>
                      <w:sz w:val="20"/>
                    </w:rPr>
                    <w:t>% от индикативния бюджет</w:t>
                  </w:r>
                </w:p>
              </w:tc>
            </w:tr>
            <w:tr w:rsidR="00E3094B" w:rsidRPr="00E3094B" w:rsidTr="00E05AF5">
              <w:tc>
                <w:tcPr>
                  <w:tcW w:w="2938" w:type="dxa"/>
                </w:tcPr>
                <w:p w:rsidR="00E3094B" w:rsidRPr="00E3094B" w:rsidRDefault="00E3094B" w:rsidP="0073218B">
                  <w:pPr>
                    <w:pStyle w:val="ListParagraph"/>
                    <w:widowControl w:val="0"/>
                    <w:spacing w:line="312" w:lineRule="auto"/>
                    <w:ind w:left="0"/>
                    <w:jc w:val="both"/>
                    <w:rPr>
                      <w:b/>
                      <w:sz w:val="20"/>
                    </w:rPr>
                  </w:pPr>
                  <w:r w:rsidRPr="00E3094B">
                    <w:rPr>
                      <w:sz w:val="20"/>
                    </w:rPr>
                    <w:t>1 януари - 30 юни 2021</w:t>
                  </w:r>
                </w:p>
              </w:tc>
              <w:tc>
                <w:tcPr>
                  <w:tcW w:w="1780" w:type="dxa"/>
                  <w:vAlign w:val="center"/>
                </w:tcPr>
                <w:p w:rsidR="00E3094B" w:rsidRPr="00E3094B" w:rsidRDefault="00E3094B" w:rsidP="00F44FCE">
                  <w:pPr>
                    <w:pStyle w:val="ListParagraph"/>
                    <w:widowControl w:val="0"/>
                    <w:spacing w:line="312" w:lineRule="auto"/>
                    <w:ind w:left="0"/>
                    <w:jc w:val="center"/>
                    <w:rPr>
                      <w:b/>
                      <w:sz w:val="20"/>
                    </w:rPr>
                  </w:pPr>
                  <w:r w:rsidRPr="00E3094B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2126" w:type="dxa"/>
                  <w:vAlign w:val="center"/>
                </w:tcPr>
                <w:p w:rsidR="00E3094B" w:rsidRPr="00E3094B" w:rsidRDefault="00F44FCE" w:rsidP="00E05AF5">
                  <w:pPr>
                    <w:pStyle w:val="ListParagraph"/>
                    <w:widowControl w:val="0"/>
                    <w:spacing w:line="312" w:lineRule="auto"/>
                    <w:ind w:left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</w:tr>
            <w:tr w:rsidR="00E3094B" w:rsidRPr="00E3094B" w:rsidTr="00E05AF5">
              <w:tc>
                <w:tcPr>
                  <w:tcW w:w="2938" w:type="dxa"/>
                </w:tcPr>
                <w:p w:rsidR="00E3094B" w:rsidRPr="00E3094B" w:rsidRDefault="00E3094B" w:rsidP="0073218B">
                  <w:pPr>
                    <w:pStyle w:val="ListParagraph"/>
                    <w:widowControl w:val="0"/>
                    <w:spacing w:line="312" w:lineRule="auto"/>
                    <w:ind w:left="0"/>
                    <w:jc w:val="both"/>
                    <w:rPr>
                      <w:b/>
                      <w:sz w:val="20"/>
                    </w:rPr>
                  </w:pPr>
                  <w:r w:rsidRPr="00E3094B">
                    <w:rPr>
                      <w:sz w:val="20"/>
                    </w:rPr>
                    <w:t xml:space="preserve">1 юли - 31 декември 2021  </w:t>
                  </w:r>
                </w:p>
              </w:tc>
              <w:tc>
                <w:tcPr>
                  <w:tcW w:w="1780" w:type="dxa"/>
                  <w:vAlign w:val="center"/>
                </w:tcPr>
                <w:p w:rsidR="00E3094B" w:rsidRPr="00E3094B" w:rsidRDefault="00E3094B" w:rsidP="00F44FCE">
                  <w:pPr>
                    <w:pStyle w:val="ListParagraph"/>
                    <w:widowControl w:val="0"/>
                    <w:spacing w:line="312" w:lineRule="auto"/>
                    <w:ind w:left="0"/>
                    <w:jc w:val="center"/>
                    <w:rPr>
                      <w:sz w:val="20"/>
                    </w:rPr>
                  </w:pPr>
                  <w:r w:rsidRPr="00E3094B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2126" w:type="dxa"/>
                  <w:vAlign w:val="center"/>
                </w:tcPr>
                <w:p w:rsidR="00E3094B" w:rsidRPr="00E3094B" w:rsidRDefault="00F44FCE" w:rsidP="00E05AF5">
                  <w:pPr>
                    <w:pStyle w:val="ListParagraph"/>
                    <w:widowControl w:val="0"/>
                    <w:spacing w:line="312" w:lineRule="auto"/>
                    <w:ind w:left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</w:tr>
            <w:tr w:rsidR="00E3094B" w:rsidRPr="00E3094B" w:rsidTr="00E05AF5">
              <w:tc>
                <w:tcPr>
                  <w:tcW w:w="2938" w:type="dxa"/>
                </w:tcPr>
                <w:p w:rsidR="00E3094B" w:rsidRPr="00E3094B" w:rsidRDefault="00E3094B" w:rsidP="0073218B">
                  <w:pPr>
                    <w:pStyle w:val="ListParagraph"/>
                    <w:widowControl w:val="0"/>
                    <w:spacing w:line="312" w:lineRule="auto"/>
                    <w:ind w:left="0"/>
                    <w:jc w:val="both"/>
                    <w:rPr>
                      <w:b/>
                      <w:sz w:val="20"/>
                    </w:rPr>
                  </w:pPr>
                  <w:r w:rsidRPr="00E3094B">
                    <w:rPr>
                      <w:sz w:val="20"/>
                    </w:rPr>
                    <w:t>1 януари - 30 юни 2022</w:t>
                  </w:r>
                </w:p>
              </w:tc>
              <w:tc>
                <w:tcPr>
                  <w:tcW w:w="1780" w:type="dxa"/>
                  <w:vAlign w:val="center"/>
                </w:tcPr>
                <w:p w:rsidR="00E3094B" w:rsidRPr="00E3094B" w:rsidRDefault="00E3094B" w:rsidP="00F44FCE">
                  <w:pPr>
                    <w:pStyle w:val="ListParagraph"/>
                    <w:widowControl w:val="0"/>
                    <w:spacing w:line="312" w:lineRule="auto"/>
                    <w:ind w:left="0"/>
                    <w:jc w:val="center"/>
                    <w:rPr>
                      <w:sz w:val="20"/>
                    </w:rPr>
                  </w:pPr>
                  <w:r w:rsidRPr="00E3094B">
                    <w:rPr>
                      <w:sz w:val="20"/>
                    </w:rPr>
                    <w:t>0</w:t>
                  </w:r>
                </w:p>
              </w:tc>
              <w:tc>
                <w:tcPr>
                  <w:tcW w:w="2126" w:type="dxa"/>
                  <w:vAlign w:val="center"/>
                </w:tcPr>
                <w:p w:rsidR="00E3094B" w:rsidRPr="00E3094B" w:rsidRDefault="00F44FCE" w:rsidP="00E05AF5">
                  <w:pPr>
                    <w:pStyle w:val="ListParagraph"/>
                    <w:widowControl w:val="0"/>
                    <w:spacing w:line="312" w:lineRule="auto"/>
                    <w:ind w:left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</w:tr>
            <w:tr w:rsidR="00E3094B" w:rsidRPr="00E3094B" w:rsidTr="00E05AF5">
              <w:tc>
                <w:tcPr>
                  <w:tcW w:w="2938" w:type="dxa"/>
                </w:tcPr>
                <w:p w:rsidR="00E3094B" w:rsidRPr="00E3094B" w:rsidRDefault="00E3094B" w:rsidP="00B05645">
                  <w:pPr>
                    <w:pStyle w:val="ListParagraph"/>
                    <w:widowControl w:val="0"/>
                    <w:spacing w:line="312" w:lineRule="auto"/>
                    <w:ind w:left="0"/>
                    <w:jc w:val="both"/>
                    <w:rPr>
                      <w:sz w:val="20"/>
                    </w:rPr>
                  </w:pPr>
                  <w:r w:rsidRPr="00E3094B">
                    <w:rPr>
                      <w:sz w:val="20"/>
                    </w:rPr>
                    <w:t xml:space="preserve">1 юли - 31 декември 2022  </w:t>
                  </w:r>
                </w:p>
              </w:tc>
              <w:tc>
                <w:tcPr>
                  <w:tcW w:w="1780" w:type="dxa"/>
                  <w:vAlign w:val="center"/>
                </w:tcPr>
                <w:p w:rsidR="00E3094B" w:rsidRPr="00E05AF5" w:rsidRDefault="00766A45" w:rsidP="00E05AF5">
                  <w:pPr>
                    <w:pStyle w:val="ListParagraph"/>
                    <w:widowControl w:val="0"/>
                    <w:spacing w:line="312" w:lineRule="auto"/>
                    <w:ind w:left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  <w:lang w:val="en-US"/>
                    </w:rPr>
                    <w:t>84</w:t>
                  </w:r>
                  <w:r w:rsidR="00E05AF5" w:rsidRPr="00E05AF5">
                    <w:rPr>
                      <w:sz w:val="20"/>
                    </w:rPr>
                    <w:t xml:space="preserve"> 000 000</w:t>
                  </w:r>
                </w:p>
              </w:tc>
              <w:tc>
                <w:tcPr>
                  <w:tcW w:w="2126" w:type="dxa"/>
                  <w:vAlign w:val="center"/>
                </w:tcPr>
                <w:p w:rsidR="00E3094B" w:rsidRPr="00E05AF5" w:rsidRDefault="00E05AF5" w:rsidP="00E05AF5">
                  <w:pPr>
                    <w:pStyle w:val="ListParagraph"/>
                    <w:widowControl w:val="0"/>
                    <w:spacing w:line="312" w:lineRule="auto"/>
                    <w:ind w:left="0"/>
                    <w:jc w:val="center"/>
                    <w:rPr>
                      <w:sz w:val="20"/>
                    </w:rPr>
                  </w:pPr>
                  <w:r w:rsidRPr="00E05AF5">
                    <w:rPr>
                      <w:sz w:val="20"/>
                    </w:rPr>
                    <w:t>70</w:t>
                  </w:r>
                </w:p>
              </w:tc>
            </w:tr>
            <w:tr w:rsidR="00E05AF5" w:rsidRPr="00E3094B" w:rsidTr="00E05AF5">
              <w:tc>
                <w:tcPr>
                  <w:tcW w:w="2938" w:type="dxa"/>
                </w:tcPr>
                <w:p w:rsidR="00E05AF5" w:rsidRPr="00E3094B" w:rsidRDefault="00E05AF5" w:rsidP="00E05AF5">
                  <w:pPr>
                    <w:pStyle w:val="ListParagraph"/>
                    <w:widowControl w:val="0"/>
                    <w:spacing w:line="312" w:lineRule="auto"/>
                    <w:ind w:left="0"/>
                    <w:jc w:val="both"/>
                    <w:rPr>
                      <w:sz w:val="20"/>
                    </w:rPr>
                  </w:pPr>
                  <w:r w:rsidRPr="00E05AF5">
                    <w:rPr>
                      <w:sz w:val="20"/>
                    </w:rPr>
                    <w:lastRenderedPageBreak/>
                    <w:t>1 януари - 30 юни 202</w:t>
                  </w:r>
                  <w:r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780" w:type="dxa"/>
                  <w:vAlign w:val="center"/>
                </w:tcPr>
                <w:p w:rsidR="00E05AF5" w:rsidRPr="00E05AF5" w:rsidRDefault="00766A45" w:rsidP="00E05AF5">
                  <w:pPr>
                    <w:pStyle w:val="ListParagraph"/>
                    <w:widowControl w:val="0"/>
                    <w:spacing w:line="312" w:lineRule="auto"/>
                    <w:ind w:left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  <w:lang w:val="en-US"/>
                    </w:rPr>
                    <w:t>36</w:t>
                  </w:r>
                  <w:r w:rsidR="00F7624E">
                    <w:rPr>
                      <w:sz w:val="20"/>
                    </w:rPr>
                    <w:t xml:space="preserve"> 000 000</w:t>
                  </w:r>
                </w:p>
              </w:tc>
              <w:tc>
                <w:tcPr>
                  <w:tcW w:w="2126" w:type="dxa"/>
                  <w:vAlign w:val="center"/>
                </w:tcPr>
                <w:p w:rsidR="00E05AF5" w:rsidRPr="00E05AF5" w:rsidRDefault="00F7624E" w:rsidP="00E05AF5">
                  <w:pPr>
                    <w:pStyle w:val="ListParagraph"/>
                    <w:widowControl w:val="0"/>
                    <w:spacing w:line="312" w:lineRule="auto"/>
                    <w:ind w:left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30</w:t>
                  </w:r>
                </w:p>
              </w:tc>
            </w:tr>
          </w:tbl>
          <w:p w:rsidR="00E82A8F" w:rsidRDefault="00E82A8F" w:rsidP="0073218B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2" w:firstLine="1276"/>
              <w:jc w:val="both"/>
              <w:rPr>
                <w:b/>
              </w:rPr>
            </w:pPr>
          </w:p>
          <w:p w:rsidR="00414162" w:rsidRDefault="00CF41CB" w:rsidP="00CB07DB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2"/>
              <w:jc w:val="both"/>
              <w:rPr>
                <w:i/>
              </w:rPr>
            </w:pPr>
            <w:r>
              <w:rPr>
                <w:b/>
              </w:rPr>
              <w:t xml:space="preserve">* </w:t>
            </w:r>
            <w:r w:rsidR="008A0DF5" w:rsidRPr="00CB07DB">
              <w:rPr>
                <w:i/>
              </w:rPr>
              <w:t xml:space="preserve">Предложеният </w:t>
            </w:r>
            <w:r w:rsidR="00FE50CC" w:rsidRPr="00CB07DB">
              <w:rPr>
                <w:i/>
              </w:rPr>
              <w:t xml:space="preserve">график за </w:t>
            </w:r>
            <w:r w:rsidR="004867FD">
              <w:rPr>
                <w:i/>
              </w:rPr>
              <w:t>договаряне</w:t>
            </w:r>
            <w:r w:rsidR="00FE50CC" w:rsidRPr="00CB07DB">
              <w:rPr>
                <w:i/>
              </w:rPr>
              <w:t xml:space="preserve"> на средствата е съобразен с необходимостта от п</w:t>
            </w:r>
            <w:r w:rsidRPr="00CB07DB">
              <w:rPr>
                <w:i/>
              </w:rPr>
              <w:t>ровеждане на консултации със заинтересованите страни за приложимите технологии за производство на зелен водород и биогаз</w:t>
            </w:r>
            <w:r w:rsidR="00CF762F" w:rsidRPr="00CB07DB">
              <w:rPr>
                <w:i/>
              </w:rPr>
              <w:t xml:space="preserve"> и</w:t>
            </w:r>
            <w:r w:rsidR="00595514" w:rsidRPr="00CB07DB">
              <w:rPr>
                <w:i/>
              </w:rPr>
              <w:t xml:space="preserve"> необходимото технологично време за изпълнението на проектите</w:t>
            </w:r>
            <w:r w:rsidR="00170027" w:rsidRPr="00CB07DB">
              <w:rPr>
                <w:i/>
              </w:rPr>
              <w:t xml:space="preserve">. </w:t>
            </w:r>
            <w:r w:rsidR="00595514" w:rsidRPr="00CB07DB">
              <w:rPr>
                <w:i/>
              </w:rPr>
              <w:t>Въз основа на проведените консултации</w:t>
            </w:r>
            <w:r w:rsidR="003855CE" w:rsidRPr="00CB07DB">
              <w:rPr>
                <w:i/>
              </w:rPr>
              <w:t xml:space="preserve"> ще се р</w:t>
            </w:r>
            <w:r w:rsidRPr="00CB07DB">
              <w:rPr>
                <w:i/>
              </w:rPr>
              <w:t>азработ</w:t>
            </w:r>
            <w:r w:rsidR="003855CE" w:rsidRPr="00CB07DB">
              <w:rPr>
                <w:i/>
              </w:rPr>
              <w:t>и</w:t>
            </w:r>
            <w:r w:rsidRPr="00CB07DB">
              <w:rPr>
                <w:i/>
              </w:rPr>
              <w:t xml:space="preserve"> концепция и условия за </w:t>
            </w:r>
            <w:r w:rsidR="004D2047" w:rsidRPr="00CB07DB">
              <w:rPr>
                <w:i/>
              </w:rPr>
              <w:t>предоставяне на финансова подкрепа за реализация на проектите</w:t>
            </w:r>
            <w:r w:rsidR="00CE1082" w:rsidRPr="00CB07DB">
              <w:rPr>
                <w:i/>
              </w:rPr>
              <w:t>.</w:t>
            </w:r>
            <w:r w:rsidR="00B86855" w:rsidRPr="00CB07DB">
              <w:rPr>
                <w:i/>
              </w:rPr>
              <w:t xml:space="preserve"> </w:t>
            </w:r>
            <w:r w:rsidR="00CE1082" w:rsidRPr="00CB07DB">
              <w:rPr>
                <w:i/>
              </w:rPr>
              <w:t>Предвижда се</w:t>
            </w:r>
            <w:r w:rsidR="00B86855" w:rsidRPr="00CB07DB">
              <w:rPr>
                <w:i/>
              </w:rPr>
              <w:t xml:space="preserve"> </w:t>
            </w:r>
            <w:r w:rsidR="00CE1082" w:rsidRPr="00CB07DB">
              <w:rPr>
                <w:i/>
              </w:rPr>
              <w:t>процедурата за</w:t>
            </w:r>
            <w:r w:rsidR="00F719C8" w:rsidRPr="00CB07DB">
              <w:rPr>
                <w:i/>
              </w:rPr>
              <w:t xml:space="preserve"> подбор на проектни предложения </w:t>
            </w:r>
            <w:r w:rsidR="00CE1082" w:rsidRPr="00CB07DB">
              <w:rPr>
                <w:i/>
              </w:rPr>
              <w:t>да стартира</w:t>
            </w:r>
            <w:r w:rsidR="00057961" w:rsidRPr="00CB07DB">
              <w:rPr>
                <w:i/>
              </w:rPr>
              <w:t xml:space="preserve"> през </w:t>
            </w:r>
            <w:r w:rsidR="004867FD">
              <w:rPr>
                <w:i/>
              </w:rPr>
              <w:t>третото</w:t>
            </w:r>
            <w:r w:rsidR="00057961" w:rsidRPr="00CB07DB">
              <w:rPr>
                <w:i/>
              </w:rPr>
              <w:t xml:space="preserve"> тримесечие на 202</w:t>
            </w:r>
            <w:r w:rsidR="002D42DD">
              <w:rPr>
                <w:i/>
              </w:rPr>
              <w:t>2</w:t>
            </w:r>
            <w:r w:rsidR="00057961" w:rsidRPr="00CB07DB">
              <w:rPr>
                <w:i/>
              </w:rPr>
              <w:t xml:space="preserve"> г.</w:t>
            </w:r>
            <w:r w:rsidR="00CE1082" w:rsidRPr="00CB07DB">
              <w:rPr>
                <w:i/>
              </w:rPr>
              <w:t xml:space="preserve"> </w:t>
            </w:r>
            <w:r w:rsidR="00F719C8" w:rsidRPr="00CB07DB">
              <w:rPr>
                <w:i/>
              </w:rPr>
              <w:t xml:space="preserve">и </w:t>
            </w:r>
            <w:r w:rsidR="00F719C8" w:rsidRPr="00D14536">
              <w:rPr>
                <w:i/>
              </w:rPr>
              <w:t>сключване</w:t>
            </w:r>
            <w:r w:rsidR="00057961" w:rsidRPr="00D14536">
              <w:rPr>
                <w:i/>
              </w:rPr>
              <w:t>то</w:t>
            </w:r>
            <w:r w:rsidR="00F719C8" w:rsidRPr="00D14536">
              <w:rPr>
                <w:i/>
              </w:rPr>
              <w:t xml:space="preserve"> на договори</w:t>
            </w:r>
            <w:r w:rsidR="00057961" w:rsidRPr="00D14536">
              <w:rPr>
                <w:i/>
              </w:rPr>
              <w:t xml:space="preserve"> да бъде извършено</w:t>
            </w:r>
            <w:r w:rsidR="004867FD">
              <w:rPr>
                <w:i/>
              </w:rPr>
              <w:t xml:space="preserve"> до</w:t>
            </w:r>
            <w:r w:rsidR="00057961" w:rsidRPr="00D14536">
              <w:rPr>
                <w:i/>
              </w:rPr>
              <w:t xml:space="preserve"> </w:t>
            </w:r>
            <w:r w:rsidR="00CB07DB" w:rsidRPr="00D14536">
              <w:rPr>
                <w:i/>
              </w:rPr>
              <w:t xml:space="preserve">края на </w:t>
            </w:r>
            <w:r w:rsidR="00D14536" w:rsidRPr="00D14536">
              <w:rPr>
                <w:i/>
              </w:rPr>
              <w:t xml:space="preserve"> </w:t>
            </w:r>
            <w:r w:rsidR="00683104" w:rsidRPr="00683104">
              <w:rPr>
                <w:i/>
              </w:rPr>
              <w:t>I тримесечие на 202</w:t>
            </w:r>
            <w:r w:rsidR="00683104">
              <w:rPr>
                <w:i/>
              </w:rPr>
              <w:t>3</w:t>
            </w:r>
            <w:r w:rsidR="00683104" w:rsidRPr="00683104">
              <w:rPr>
                <w:i/>
              </w:rPr>
              <w:t xml:space="preserve"> г.</w:t>
            </w:r>
          </w:p>
          <w:p w:rsidR="00447F4F" w:rsidRDefault="00447F4F" w:rsidP="00CB07DB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2"/>
              <w:jc w:val="both"/>
              <w:rPr>
                <w:b/>
              </w:rPr>
            </w:pPr>
          </w:p>
          <w:p w:rsidR="00C9540B" w:rsidRDefault="00447F4F" w:rsidP="00C9540B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2"/>
              <w:jc w:val="both"/>
            </w:pPr>
            <w:r>
              <w:rPr>
                <w:b/>
              </w:rPr>
              <w:t xml:space="preserve">Източник на информация: </w:t>
            </w:r>
            <w:r w:rsidR="00B02389" w:rsidRPr="00B02389">
              <w:t>Финансови и технически д</w:t>
            </w:r>
            <w:r w:rsidR="00BD7B79" w:rsidRPr="00B02389">
              <w:t xml:space="preserve">оклади </w:t>
            </w:r>
            <w:r w:rsidR="00B02389">
              <w:t>на</w:t>
            </w:r>
            <w:r w:rsidR="00BD7B79" w:rsidRPr="00B02389">
              <w:t xml:space="preserve"> бенефициентите за изпълнението проекти</w:t>
            </w:r>
            <w:r w:rsidR="002225C9" w:rsidRPr="00B02389">
              <w:t>те</w:t>
            </w:r>
            <w:r w:rsidR="00BD7B79" w:rsidRPr="00B02389">
              <w:t xml:space="preserve">, </w:t>
            </w:r>
            <w:r w:rsidR="002225C9" w:rsidRPr="00B02389">
              <w:t xml:space="preserve">в т.ч. цялата документация, свързана с </w:t>
            </w:r>
            <w:r w:rsidR="00B02389" w:rsidRPr="00B02389">
              <w:t xml:space="preserve">договор/и за </w:t>
            </w:r>
            <w:r w:rsidR="00B02389">
              <w:t xml:space="preserve">доставка или </w:t>
            </w:r>
            <w:r w:rsidR="00B02389" w:rsidRPr="00B02389">
              <w:t>услуги с изпълнител/и</w:t>
            </w:r>
            <w:r w:rsidR="00B02389">
              <w:t xml:space="preserve">, </w:t>
            </w:r>
            <w:proofErr w:type="spellStart"/>
            <w:r w:rsidR="00B02389">
              <w:t>п</w:t>
            </w:r>
            <w:r w:rsidR="00887719">
              <w:t>риемо</w:t>
            </w:r>
            <w:proofErr w:type="spellEnd"/>
            <w:r w:rsidR="00887719">
              <w:t>–предавателни</w:t>
            </w:r>
            <w:r w:rsidR="00B02389" w:rsidRPr="00B02389">
              <w:t xml:space="preserve"> протокол</w:t>
            </w:r>
            <w:r w:rsidR="00887719">
              <w:t>и</w:t>
            </w:r>
            <w:r w:rsidR="00B02389" w:rsidRPr="00B02389">
              <w:t xml:space="preserve"> за приемане на извършените </w:t>
            </w:r>
            <w:r w:rsidR="00887719">
              <w:t xml:space="preserve">доставки или </w:t>
            </w:r>
            <w:r w:rsidR="00B02389" w:rsidRPr="00B02389">
              <w:t>услуги и постигнати</w:t>
            </w:r>
            <w:r w:rsidR="00887719">
              <w:t>те</w:t>
            </w:r>
            <w:r w:rsidR="00B02389" w:rsidRPr="00B02389">
              <w:t xml:space="preserve"> резултати</w:t>
            </w:r>
            <w:r w:rsidR="00887719">
              <w:t xml:space="preserve">. </w:t>
            </w:r>
          </w:p>
          <w:p w:rsidR="00447F4F" w:rsidRPr="00753464" w:rsidRDefault="002225C9" w:rsidP="00C9540B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2"/>
              <w:jc w:val="both"/>
              <w:rPr>
                <w:b/>
              </w:rPr>
            </w:pPr>
            <w:r w:rsidRPr="00C9540B">
              <w:t xml:space="preserve">Доклади </w:t>
            </w:r>
            <w:r w:rsidR="00BD7B79" w:rsidRPr="00C9540B">
              <w:t>от проверки на място</w:t>
            </w:r>
            <w:r w:rsidRPr="00C9540B">
              <w:t xml:space="preserve"> удостоверяващи</w:t>
            </w:r>
            <w:r w:rsidR="00887719" w:rsidRPr="00C9540B">
              <w:t xml:space="preserve">, че </w:t>
            </w:r>
            <w:r w:rsidR="00C9540B" w:rsidRPr="00C9540B">
              <w:t>оборудването или</w:t>
            </w:r>
            <w:r w:rsidR="00887719" w:rsidRPr="00C9540B">
              <w:t xml:space="preserve"> услугите са извършени/доставени и декларираните от бенефициентите разходи по проектите са действително извършени</w:t>
            </w:r>
            <w:r w:rsidR="00C9540B" w:rsidRPr="00C9540B">
              <w:t>.</w:t>
            </w:r>
          </w:p>
        </w:tc>
      </w:tr>
      <w:tr w:rsidR="000750BB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0BB" w:rsidRPr="00D51098" w:rsidRDefault="000750BB" w:rsidP="00D51098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/>
              </w:rPr>
            </w:pPr>
            <w:r w:rsidRPr="00D51098">
              <w:rPr>
                <w:b/>
              </w:rPr>
              <w:lastRenderedPageBreak/>
              <w:t>Индикатор/и за ефект</w:t>
            </w:r>
          </w:p>
        </w:tc>
      </w:tr>
      <w:tr w:rsidR="000750BB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5F91" w:rsidRDefault="00585F91" w:rsidP="00585F91">
            <w:pPr>
              <w:pStyle w:val="ListParagraph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bCs/>
              </w:rPr>
            </w:pPr>
            <w:r w:rsidRPr="00585F91">
              <w:rPr>
                <w:bCs/>
              </w:rPr>
              <w:t xml:space="preserve">установяване на дългосрочни сигнали за насърчаване на доверието на инвеститорите; </w:t>
            </w:r>
          </w:p>
          <w:p w:rsidR="00585F91" w:rsidRPr="00585F91" w:rsidRDefault="00B02008" w:rsidP="00585F91">
            <w:pPr>
              <w:pStyle w:val="ListParagraph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bCs/>
              </w:rPr>
            </w:pPr>
            <w:r>
              <w:rPr>
                <w:bCs/>
              </w:rPr>
              <w:t>търговско</w:t>
            </w:r>
            <w:r w:rsidR="00585F91" w:rsidRPr="00585F91">
              <w:rPr>
                <w:bCs/>
              </w:rPr>
              <w:t xml:space="preserve"> търсене на </w:t>
            </w:r>
            <w:r w:rsidR="001C1A8B">
              <w:rPr>
                <w:bCs/>
              </w:rPr>
              <w:t xml:space="preserve">зелен </w:t>
            </w:r>
            <w:r w:rsidR="00585F91" w:rsidRPr="00585F91">
              <w:rPr>
                <w:bCs/>
              </w:rPr>
              <w:t>водород</w:t>
            </w:r>
            <w:r w:rsidR="001C1A8B">
              <w:rPr>
                <w:bCs/>
              </w:rPr>
              <w:t xml:space="preserve"> и биогаз</w:t>
            </w:r>
            <w:r w:rsidR="00585F91" w:rsidRPr="00585F91">
              <w:rPr>
                <w:bCs/>
              </w:rPr>
              <w:t>;</w:t>
            </w:r>
          </w:p>
          <w:p w:rsidR="00585F91" w:rsidRDefault="00585F91" w:rsidP="00585F91">
            <w:pPr>
              <w:pStyle w:val="ListParagraph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Cs/>
              </w:rPr>
            </w:pPr>
            <w:r w:rsidRPr="00585F91">
              <w:rPr>
                <w:bCs/>
              </w:rPr>
              <w:t xml:space="preserve">насърчаване на НИРД и споделяне на знания; </w:t>
            </w:r>
          </w:p>
          <w:p w:rsidR="00FE37FF" w:rsidRPr="00D51098" w:rsidRDefault="00585F91" w:rsidP="00F715E8">
            <w:pPr>
              <w:pStyle w:val="ListParagraph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Cs/>
              </w:rPr>
            </w:pPr>
            <w:r w:rsidRPr="00585F91">
              <w:rPr>
                <w:bCs/>
              </w:rPr>
              <w:t>хармонизиране на стандартите и премахване на бариерите</w:t>
            </w:r>
            <w:r w:rsidR="0074633E">
              <w:rPr>
                <w:bCs/>
              </w:rPr>
              <w:t xml:space="preserve"> за по-широкото навлизане на </w:t>
            </w:r>
            <w:r w:rsidR="0074633E" w:rsidRPr="0074633E">
              <w:rPr>
                <w:bCs/>
              </w:rPr>
              <w:t>възобновяеми газове</w:t>
            </w:r>
            <w:r w:rsidRPr="00585F91">
              <w:rPr>
                <w:bCs/>
              </w:rPr>
              <w:t>.</w:t>
            </w:r>
          </w:p>
        </w:tc>
      </w:tr>
      <w:tr w:rsidR="00FE7C56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D51098" w:rsidRDefault="000233E8" w:rsidP="00D51098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/>
              </w:rPr>
            </w:pPr>
            <w:r w:rsidRPr="00D51098">
              <w:rPr>
                <w:b/>
              </w:rPr>
              <w:t>Изисква ли реализацията на проекта провеждане на процедура по ЗОП?</w:t>
            </w:r>
          </w:p>
        </w:tc>
      </w:tr>
      <w:tr w:rsidR="00FE7C56" w:rsidRPr="00D51098" w:rsidTr="00F47C57">
        <w:trPr>
          <w:trHeight w:val="115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D51098" w:rsidRDefault="00F47C57" w:rsidP="00D510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>Не е приложимо.</w:t>
            </w:r>
          </w:p>
        </w:tc>
      </w:tr>
      <w:tr w:rsidR="00FE7C56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D51098" w:rsidRDefault="000233E8" w:rsidP="00D51098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b/>
              </w:rPr>
            </w:pPr>
            <w:r w:rsidRPr="00D51098">
              <w:rPr>
                <w:b/>
              </w:rPr>
              <w:t>Ако се изисква процедура по ЗОП, каква част от дейностите и финансовият ресурс ще бъдат предмет на обществената поръчка?</w:t>
            </w:r>
          </w:p>
        </w:tc>
      </w:tr>
      <w:tr w:rsidR="00FE7C56" w:rsidRPr="00D51098" w:rsidTr="001E5601">
        <w:trPr>
          <w:trHeight w:val="185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D51098" w:rsidRDefault="00F47C57" w:rsidP="00D510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>Не е приложимо.</w:t>
            </w:r>
          </w:p>
        </w:tc>
      </w:tr>
      <w:tr w:rsidR="00FE7C56" w:rsidRPr="00D51098">
        <w:trPr>
          <w:trHeight w:val="45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D51098" w:rsidRDefault="000233E8" w:rsidP="00D51098">
            <w:pPr>
              <w:pStyle w:val="ListParagraph"/>
              <w:widowControl w:val="0"/>
              <w:numPr>
                <w:ilvl w:val="1"/>
                <w:numId w:val="2"/>
              </w:numPr>
              <w:spacing w:line="312" w:lineRule="auto"/>
              <w:contextualSpacing w:val="0"/>
              <w:jc w:val="both"/>
              <w:rPr>
                <w:b/>
              </w:rPr>
            </w:pPr>
            <w:r w:rsidRPr="00D51098">
              <w:rPr>
                <w:b/>
              </w:rPr>
              <w:t>Ако се изисква процедура по ЗОП, какъв е индикативният график за изпълнението ѝ?</w:t>
            </w:r>
          </w:p>
        </w:tc>
      </w:tr>
      <w:tr w:rsidR="00FE7C56" w:rsidRPr="00D51098" w:rsidTr="001E5601">
        <w:trPr>
          <w:trHeight w:val="65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D51098" w:rsidRDefault="00F47C57" w:rsidP="00D510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>Не е приложимо.</w:t>
            </w:r>
          </w:p>
        </w:tc>
      </w:tr>
      <w:tr w:rsidR="00FE7C56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D51098" w:rsidRDefault="00A2531D" w:rsidP="00D5109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contextualSpacing w:val="0"/>
              <w:jc w:val="both"/>
              <w:rPr>
                <w:b/>
              </w:rPr>
            </w:pPr>
            <w:proofErr w:type="spellStart"/>
            <w:r w:rsidRPr="00D51098">
              <w:rPr>
                <w:b/>
              </w:rPr>
              <w:t>Демаркация</w:t>
            </w:r>
            <w:proofErr w:type="spellEnd"/>
            <w:r w:rsidRPr="00D51098">
              <w:rPr>
                <w:b/>
              </w:rPr>
              <w:t xml:space="preserve"> и допълняемост.</w:t>
            </w:r>
          </w:p>
        </w:tc>
      </w:tr>
      <w:tr w:rsidR="00A2531D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531D" w:rsidRPr="00D51098" w:rsidRDefault="00A2531D" w:rsidP="00D51098">
            <w:pPr>
              <w:pStyle w:val="ListParagraph"/>
              <w:widowControl w:val="0"/>
              <w:numPr>
                <w:ilvl w:val="1"/>
                <w:numId w:val="2"/>
              </w:numPr>
              <w:spacing w:line="312" w:lineRule="auto"/>
              <w:contextualSpacing w:val="0"/>
              <w:jc w:val="both"/>
              <w:rPr>
                <w:b/>
              </w:rPr>
            </w:pPr>
            <w:r w:rsidRPr="00D51098">
              <w:rPr>
                <w:b/>
              </w:rPr>
              <w:lastRenderedPageBreak/>
              <w:t>Ако са изпълнявани сходни проекти (независимо от източника им на финансиране), опишете как този проект надгражда/допълва постигнатото с предходните проекти.</w:t>
            </w:r>
          </w:p>
        </w:tc>
      </w:tr>
      <w:tr w:rsidR="00A2531D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D51098" w:rsidRDefault="00C10852" w:rsidP="00D51098">
            <w:pPr>
              <w:widowControl w:val="0"/>
              <w:spacing w:line="312" w:lineRule="auto"/>
              <w:jc w:val="both"/>
            </w:pPr>
            <w:r w:rsidRPr="00C10852">
              <w:t xml:space="preserve">Понастоящем в страната няма </w:t>
            </w:r>
            <w:r>
              <w:t xml:space="preserve">проекти за </w:t>
            </w:r>
            <w:r w:rsidRPr="00C10852">
              <w:t xml:space="preserve">производство на </w:t>
            </w:r>
            <w:r>
              <w:t xml:space="preserve">зелен </w:t>
            </w:r>
            <w:r w:rsidRPr="00C10852">
              <w:t>водород, технологиите не са развити и няма информация за заявен инвеститорски интерес.</w:t>
            </w:r>
          </w:p>
        </w:tc>
      </w:tr>
      <w:tr w:rsidR="00A2531D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531D" w:rsidRPr="00D51098" w:rsidRDefault="00A2531D" w:rsidP="00D51098">
            <w:pPr>
              <w:pStyle w:val="ListParagraph"/>
              <w:widowControl w:val="0"/>
              <w:numPr>
                <w:ilvl w:val="1"/>
                <w:numId w:val="2"/>
              </w:numPr>
              <w:spacing w:line="312" w:lineRule="auto"/>
              <w:contextualSpacing w:val="0"/>
              <w:jc w:val="both"/>
              <w:rPr>
                <w:b/>
              </w:rPr>
            </w:pPr>
            <w:r w:rsidRPr="00D51098">
              <w:rPr>
                <w:b/>
              </w:rPr>
              <w:t xml:space="preserve">Ако по линия на програмите от Споразумението за партньорство, централно управляваните инструменти на ЕС или Фонда за справедлив преход са предвидени за изпълнение сходни проекти, очертайте </w:t>
            </w:r>
            <w:proofErr w:type="spellStart"/>
            <w:r w:rsidRPr="00D51098">
              <w:rPr>
                <w:b/>
              </w:rPr>
              <w:t>демаркацията</w:t>
            </w:r>
            <w:proofErr w:type="spellEnd"/>
            <w:r w:rsidRPr="00D51098">
              <w:rPr>
                <w:b/>
              </w:rPr>
              <w:t xml:space="preserve"> с настоящия проект.</w:t>
            </w:r>
          </w:p>
        </w:tc>
      </w:tr>
      <w:tr w:rsidR="00FE7C56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D51098" w:rsidRDefault="00D34CEE" w:rsidP="00D51098">
            <w:pPr>
              <w:widowControl w:val="0"/>
              <w:spacing w:line="312" w:lineRule="auto"/>
              <w:jc w:val="both"/>
            </w:pPr>
            <w:r w:rsidRPr="00D51098">
              <w:t>Не са предвидени</w:t>
            </w:r>
          </w:p>
        </w:tc>
      </w:tr>
      <w:tr w:rsidR="000750BB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0BB" w:rsidRPr="00D51098" w:rsidRDefault="000750BB" w:rsidP="00D51098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contextualSpacing w:val="0"/>
              <w:jc w:val="both"/>
              <w:rPr>
                <w:b/>
              </w:rPr>
            </w:pPr>
            <w:r w:rsidRPr="00D51098">
              <w:rPr>
                <w:b/>
              </w:rPr>
              <w:t>Проектът допринася ли пряко за изпълнение на някоя от Специфичните препоръки на Съвета, отправени към България в рамките на Европейския семестър в периода 2017-2020 г.? Моля, опишете как.</w:t>
            </w:r>
          </w:p>
        </w:tc>
      </w:tr>
      <w:tr w:rsidR="000750BB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070C" w:rsidRPr="00D51098" w:rsidRDefault="00B3669D" w:rsidP="0020669E">
            <w:pPr>
              <w:pStyle w:val="ListParagraph"/>
              <w:widowControl w:val="0"/>
              <w:spacing w:line="312" w:lineRule="auto"/>
              <w:ind w:left="37"/>
              <w:jc w:val="both"/>
            </w:pPr>
            <w:r w:rsidRPr="00B3669D">
              <w:t>Предложеният проект допринася за изпълнение на специфични препоръки на Съвета, отправени към България в рамките на Европейския семестър в периода 2019-2020 г</w:t>
            </w:r>
            <w:r w:rsidR="00731A2A">
              <w:t xml:space="preserve">. и по конкретно изпълнението на Препоръка 3 за </w:t>
            </w:r>
            <w:r w:rsidR="005B192E">
              <w:t>стимулира</w:t>
            </w:r>
            <w:r w:rsidR="003020B8">
              <w:t>не на</w:t>
            </w:r>
            <w:r w:rsidR="005B192E">
              <w:t xml:space="preserve"> частните инвестиции, за да се ускори икономическото възстановяване. </w:t>
            </w:r>
            <w:r w:rsidR="003020B8">
              <w:t>Проектът е насочен към осигуряване на инвестиции</w:t>
            </w:r>
            <w:r w:rsidR="005B192E">
              <w:t xml:space="preserve"> в областта на чистото и ефективно производство и използване на енергията и ресурсите, екологичната инфраструктура и устойчивия транспорт, като допринася за постепенната декарбонизация на икономиката.</w:t>
            </w:r>
          </w:p>
        </w:tc>
      </w:tr>
      <w:tr w:rsidR="000750BB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0BB" w:rsidRPr="00D51098" w:rsidRDefault="00FE37FF" w:rsidP="00D5109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b/>
              </w:rPr>
            </w:pPr>
            <w:r w:rsidRPr="00D51098">
              <w:rPr>
                <w:b/>
              </w:rPr>
              <w:t>Проектът допринася ли за изпълнението на реформа в даден сектор? Моля, опишете как.</w:t>
            </w:r>
          </w:p>
        </w:tc>
      </w:tr>
      <w:tr w:rsidR="00FE37FF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040D" w:rsidRPr="00D51098" w:rsidRDefault="0072040D" w:rsidP="002066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b/>
              </w:rPr>
            </w:pPr>
            <w:r w:rsidRPr="0072040D">
              <w:t>Проектът ще допринесе съществено за осъществяването на реформите по пътя на декарбонизация</w:t>
            </w:r>
            <w:r>
              <w:t>та на индустрията.</w:t>
            </w:r>
            <w:r w:rsidR="003805D1">
              <w:t xml:space="preserve"> </w:t>
            </w:r>
            <w:r w:rsidRPr="0072040D">
              <w:t xml:space="preserve">Липсата на проекти </w:t>
            </w:r>
            <w:r w:rsidR="003805D1">
              <w:t>за производство на зелен водород в България</w:t>
            </w:r>
            <w:r w:rsidRPr="0072040D">
              <w:t xml:space="preserve"> възпрепятства необходимото те</w:t>
            </w:r>
            <w:r w:rsidR="003805D1">
              <w:t>хническо и регулаторно развитие на водородната икономика</w:t>
            </w:r>
            <w:r w:rsidRPr="0072040D">
              <w:t>.</w:t>
            </w:r>
            <w:r w:rsidR="003805D1">
              <w:t xml:space="preserve"> </w:t>
            </w:r>
            <w:r w:rsidR="00A723CD">
              <w:t xml:space="preserve">За </w:t>
            </w:r>
            <w:r w:rsidR="00A723CD" w:rsidRPr="003805D1">
              <w:t xml:space="preserve">въвеждането на водородните технологии </w:t>
            </w:r>
            <w:r w:rsidR="00A723CD">
              <w:t>е необходимо</w:t>
            </w:r>
            <w:r w:rsidR="003805D1" w:rsidRPr="003805D1">
              <w:t xml:space="preserve"> създаването на законодателна и административна рамка. Очаква се </w:t>
            </w:r>
            <w:r w:rsidR="003A560F">
              <w:t xml:space="preserve">настоящото проектно предложение да допринесе за </w:t>
            </w:r>
            <w:r w:rsidR="003805D1" w:rsidRPr="003805D1">
              <w:t>ускоряване с</w:t>
            </w:r>
            <w:r w:rsidR="00C10852">
              <w:t xml:space="preserve"> </w:t>
            </w:r>
            <w:r w:rsidR="003805D1" w:rsidRPr="003805D1">
              <w:t xml:space="preserve">бързи темпове на този процес. Тъй като все още няма актуализация на националните закони и разпоредби по отношение на водорода и неговите приложения, </w:t>
            </w:r>
            <w:r w:rsidR="00B72F64">
              <w:t>информацията генерирана от изпълнените проекти</w:t>
            </w:r>
            <w:r w:rsidR="003805D1" w:rsidRPr="003805D1">
              <w:t xml:space="preserve"> ще улесн</w:t>
            </w:r>
            <w:r w:rsidR="00B72F64">
              <w:t>и</w:t>
            </w:r>
            <w:r w:rsidR="003805D1" w:rsidRPr="003805D1">
              <w:t xml:space="preserve"> разработването и хармонизирането на необходимата административна рамка за въвеждането </w:t>
            </w:r>
            <w:r w:rsidR="00B72F64">
              <w:t>и използването на водород</w:t>
            </w:r>
            <w:r w:rsidR="003805D1" w:rsidRPr="003805D1">
              <w:t>.</w:t>
            </w:r>
          </w:p>
        </w:tc>
      </w:tr>
      <w:tr w:rsidR="00FE37FF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D51098" w:rsidRDefault="00FE37FF" w:rsidP="00D5109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b/>
              </w:rPr>
            </w:pPr>
            <w:r w:rsidRPr="00D51098">
              <w:rPr>
                <w:b/>
              </w:rPr>
              <w:t>Проектът допринася ли за развитие на някой от аспектите на устойчивото икономическо развитие? Моля, опишете как.</w:t>
            </w:r>
          </w:p>
        </w:tc>
      </w:tr>
      <w:tr w:rsidR="00FE37FF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60CD" w:rsidRPr="00D51098" w:rsidRDefault="00C667E9" w:rsidP="00D51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37"/>
              <w:jc w:val="both"/>
            </w:pPr>
            <w:r>
              <w:lastRenderedPageBreak/>
              <w:t>Постигането на целите</w:t>
            </w:r>
            <w:r w:rsidR="006B0D78" w:rsidRPr="00D51098">
              <w:t xml:space="preserve"> на проекта ще има директен принос за  постигането на следните </w:t>
            </w:r>
            <w:r w:rsidR="008F60CD" w:rsidRPr="00D51098">
              <w:t>Цели за устойчиво развитие на ООН</w:t>
            </w:r>
            <w:r w:rsidR="006B0D78" w:rsidRPr="00D51098">
              <w:t>:</w:t>
            </w:r>
          </w:p>
          <w:p w:rsidR="008F60CD" w:rsidRDefault="008F60CD" w:rsidP="00D51098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i/>
              </w:rPr>
            </w:pPr>
            <w:r w:rsidRPr="00D51098">
              <w:rPr>
                <w:i/>
              </w:rPr>
              <w:t>Цел № 7 Осигуряване на достъп до финансово достъпна, надеждна, устойчива и съвременна енергия за всички.</w:t>
            </w:r>
          </w:p>
          <w:p w:rsidR="002C47B4" w:rsidRPr="00904898" w:rsidRDefault="00904898" w:rsidP="002C4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904898">
              <w:t>В</w:t>
            </w:r>
            <w:r w:rsidR="002C47B4" w:rsidRPr="00904898">
              <w:t>одородна</w:t>
            </w:r>
            <w:r w:rsidRPr="00904898">
              <w:t>та икономика</w:t>
            </w:r>
            <w:r w:rsidR="002C47B4" w:rsidRPr="00904898">
              <w:t xml:space="preserve"> се счита за жизнеспособна и предпочитана опция за предоставяне на висококачествени енергийни услуги по ефективен, чист и безопасен начин, като същевременно генерира малко или никакви замърсяващи емисии в точката на употреба.</w:t>
            </w:r>
            <w:r w:rsidR="00245DAE">
              <w:t xml:space="preserve"> </w:t>
            </w:r>
            <w:r w:rsidR="00631127">
              <w:t>Б</w:t>
            </w:r>
            <w:r w:rsidR="00245DAE">
              <w:t>иогаз</w:t>
            </w:r>
            <w:r w:rsidR="00631127">
              <w:t>ът може да се произвежда от различни суровини, в т.ч. и от отпадъци</w:t>
            </w:r>
            <w:r w:rsidR="001230F3">
              <w:t xml:space="preserve"> и намира приложение </w:t>
            </w:r>
            <w:r w:rsidR="00A631F6">
              <w:t xml:space="preserve">в </w:t>
            </w:r>
            <w:r w:rsidR="000D1069">
              <w:t>индустрията</w:t>
            </w:r>
            <w:r w:rsidR="00A631F6">
              <w:t xml:space="preserve">, </w:t>
            </w:r>
            <w:r w:rsidR="000D1069">
              <w:t xml:space="preserve">транспорта </w:t>
            </w:r>
            <w:r w:rsidR="00B05E92">
              <w:t xml:space="preserve">и </w:t>
            </w:r>
            <w:r w:rsidR="000D1069">
              <w:t>за</w:t>
            </w:r>
            <w:r w:rsidR="00A631F6">
              <w:t xml:space="preserve"> </w:t>
            </w:r>
            <w:r w:rsidR="001230F3">
              <w:t>про</w:t>
            </w:r>
            <w:r w:rsidR="00A631F6">
              <w:t>изводство на енергия</w:t>
            </w:r>
            <w:r w:rsidR="000D1069">
              <w:t>. По-бързото</w:t>
            </w:r>
            <w:r w:rsidR="00B95523">
              <w:t xml:space="preserve"> въвеждане на нови инсталации за производство на биогаз ще го п</w:t>
            </w:r>
            <w:r w:rsidR="005A0119">
              <w:t>ревърнат в</w:t>
            </w:r>
            <w:r w:rsidR="00245DAE">
              <w:t xml:space="preserve"> устойчива алтернатива </w:t>
            </w:r>
            <w:r w:rsidR="005A0119">
              <w:t>на изкопаемите горива.</w:t>
            </w:r>
          </w:p>
          <w:p w:rsidR="008F60CD" w:rsidRPr="00D51098" w:rsidRDefault="008F60CD" w:rsidP="00D51098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i/>
              </w:rPr>
            </w:pPr>
            <w:r w:rsidRPr="00D51098">
              <w:rPr>
                <w:i/>
              </w:rPr>
              <w:t>Цел № 8 Стимулиране на траен, приобщаващ и устойчив икономически растеж, пълноценна и продуктивна заетост и достоен труд за всички.</w:t>
            </w:r>
          </w:p>
          <w:p w:rsidR="00DE0474" w:rsidRDefault="006031B4" w:rsidP="00D51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D51098">
              <w:t xml:space="preserve">Изпълнението на </w:t>
            </w:r>
            <w:r w:rsidR="00C667E9">
              <w:t xml:space="preserve">пилотни </w:t>
            </w:r>
            <w:r w:rsidRPr="00D51098">
              <w:t xml:space="preserve">проекти за </w:t>
            </w:r>
            <w:r w:rsidR="00DD3EAB">
              <w:t xml:space="preserve">производство на зелен водород и биогаз </w:t>
            </w:r>
            <w:r w:rsidRPr="00D51098">
              <w:t xml:space="preserve">ще допринесе за намаляване на емисиите на парникови газове и ще окаже положително въздействие </w:t>
            </w:r>
            <w:r w:rsidR="005A0119">
              <w:t>върху</w:t>
            </w:r>
            <w:r w:rsidRPr="00D51098">
              <w:t xml:space="preserve"> икономическия растеж и създаването на нови работни места</w:t>
            </w:r>
            <w:r w:rsidR="009F7A59">
              <w:t xml:space="preserve">. </w:t>
            </w:r>
            <w:r w:rsidR="00632EA2">
              <w:t>Разглеждаме изпълнението на проектите като възможност за въвеждането на иновативни</w:t>
            </w:r>
            <w:r w:rsidR="00EB2AAA">
              <w:t xml:space="preserve"> решения </w:t>
            </w:r>
            <w:r w:rsidRPr="00D51098">
              <w:t>и</w:t>
            </w:r>
            <w:r w:rsidR="00EB2AAA">
              <w:t xml:space="preserve"> като</w:t>
            </w:r>
            <w:r w:rsidRPr="00D51098">
              <w:t xml:space="preserve"> съществен стимул за инвестиции, водещи до възстановяване на икономическата активност и растежа на българската икономика. </w:t>
            </w:r>
            <w:r w:rsidR="00222EA3">
              <w:t>Нарастването на</w:t>
            </w:r>
            <w:r w:rsidR="000C7857" w:rsidRPr="000C7857">
              <w:t xml:space="preserve"> индустрията на възобновяемите енергийни източници </w:t>
            </w:r>
            <w:r w:rsidR="00222EA3">
              <w:t>ще</w:t>
            </w:r>
            <w:r w:rsidR="000C7857" w:rsidRPr="000C7857">
              <w:t xml:space="preserve"> подкреп</w:t>
            </w:r>
            <w:r w:rsidR="00222EA3">
              <w:t>и</w:t>
            </w:r>
            <w:r w:rsidR="000C7857" w:rsidRPr="000C7857">
              <w:t xml:space="preserve"> „справедлив</w:t>
            </w:r>
            <w:r w:rsidR="009F7A59">
              <w:t>ия</w:t>
            </w:r>
            <w:r w:rsidR="000C7857" w:rsidRPr="000C7857">
              <w:t xml:space="preserve"> преход“ към нисковъглеродна икономика. </w:t>
            </w:r>
            <w:r w:rsidR="00BE5DF3">
              <w:t xml:space="preserve">Развитието на водородната икономика </w:t>
            </w:r>
            <w:r w:rsidR="007B1DF1">
              <w:t>ще подпомогне процеса на</w:t>
            </w:r>
            <w:r w:rsidR="000C7857" w:rsidRPr="000C7857">
              <w:t xml:space="preserve"> преквалификация </w:t>
            </w:r>
            <w:r w:rsidR="007B1DF1">
              <w:t xml:space="preserve">на </w:t>
            </w:r>
            <w:r w:rsidR="00B5460F" w:rsidRPr="00B5460F">
              <w:t>лица</w:t>
            </w:r>
            <w:r w:rsidR="00B5460F">
              <w:t>та работещи</w:t>
            </w:r>
            <w:r w:rsidR="00B5460F" w:rsidRPr="00B5460F">
              <w:t xml:space="preserve"> в </w:t>
            </w:r>
            <w:r w:rsidR="003241B6">
              <w:t xml:space="preserve">нежизнеспособни </w:t>
            </w:r>
            <w:r w:rsidR="00B5460F" w:rsidRPr="00B5460F">
              <w:t xml:space="preserve">сектори </w:t>
            </w:r>
            <w:r w:rsidR="003241B6">
              <w:t>на икономиката</w:t>
            </w:r>
            <w:r w:rsidR="000C7857" w:rsidRPr="000C7857">
              <w:t>.</w:t>
            </w:r>
          </w:p>
          <w:p w:rsidR="0068375D" w:rsidRPr="00D51098" w:rsidRDefault="0068375D" w:rsidP="00D51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</w:p>
          <w:p w:rsidR="00FE37FF" w:rsidRDefault="008F60CD" w:rsidP="00D51098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contextualSpacing w:val="0"/>
              <w:jc w:val="both"/>
              <w:rPr>
                <w:i/>
              </w:rPr>
            </w:pPr>
            <w:r w:rsidRPr="00D51098">
              <w:rPr>
                <w:i/>
              </w:rPr>
              <w:t>Цел</w:t>
            </w:r>
            <w:r w:rsidR="00573CC4" w:rsidRPr="00D51098">
              <w:rPr>
                <w:i/>
              </w:rPr>
              <w:t xml:space="preserve"> №</w:t>
            </w:r>
            <w:r w:rsidRPr="00D51098">
              <w:rPr>
                <w:i/>
              </w:rPr>
              <w:t xml:space="preserve"> 1</w:t>
            </w:r>
            <w:r w:rsidR="00A5649A">
              <w:rPr>
                <w:i/>
              </w:rPr>
              <w:t>3</w:t>
            </w:r>
            <w:r w:rsidRPr="00D51098">
              <w:rPr>
                <w:i/>
              </w:rPr>
              <w:t xml:space="preserve"> </w:t>
            </w:r>
            <w:r w:rsidR="00164115">
              <w:rPr>
                <w:i/>
              </w:rPr>
              <w:t>Борба с климатичните промени</w:t>
            </w:r>
          </w:p>
          <w:p w:rsidR="00567057" w:rsidRDefault="00567057" w:rsidP="00DA4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567057">
              <w:t xml:space="preserve">Зеленият водород </w:t>
            </w:r>
            <w:r w:rsidR="00527670">
              <w:t xml:space="preserve">допринася </w:t>
            </w:r>
            <w:r w:rsidRPr="00567057">
              <w:t>за постигане на нулеви емисии на въглероден диоксид в енергоемки</w:t>
            </w:r>
            <w:r>
              <w:t xml:space="preserve"> </w:t>
            </w:r>
            <w:r w:rsidR="00527670">
              <w:t xml:space="preserve">сектори, свързани с производството на </w:t>
            </w:r>
            <w:r w:rsidRPr="00567057">
              <w:t>стомана</w:t>
            </w:r>
            <w:r w:rsidR="00527670">
              <w:t xml:space="preserve"> и</w:t>
            </w:r>
            <w:r w:rsidRPr="00567057">
              <w:t xml:space="preserve"> химикали,</w:t>
            </w:r>
            <w:r w:rsidR="00527670">
              <w:t xml:space="preserve"> в</w:t>
            </w:r>
            <w:r w:rsidRPr="00567057">
              <w:t xml:space="preserve"> </w:t>
            </w:r>
            <w:r w:rsidR="00357BAE">
              <w:t xml:space="preserve">различните видове </w:t>
            </w:r>
            <w:r w:rsidRPr="00567057">
              <w:t>транспорт</w:t>
            </w:r>
            <w:r w:rsidR="00357BAE">
              <w:t xml:space="preserve"> - </w:t>
            </w:r>
            <w:r w:rsidRPr="00567057">
              <w:t xml:space="preserve"> дълги разстояния, корабоплаване и авиация.</w:t>
            </w:r>
          </w:p>
          <w:p w:rsidR="006B0D78" w:rsidRPr="00D51098" w:rsidRDefault="00DA471E" w:rsidP="00EE29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DA471E">
              <w:t xml:space="preserve">Производството на биогаз </w:t>
            </w:r>
            <w:r w:rsidR="00EA5318">
              <w:t>чрез оползотворяването на</w:t>
            </w:r>
            <w:r w:rsidRPr="00DA471E">
              <w:t xml:space="preserve"> отпадъци, които в противен случай биха се разложили и биха изхвърлили както метан, така и CO2 в атмосферата, </w:t>
            </w:r>
            <w:r>
              <w:t xml:space="preserve">е </w:t>
            </w:r>
            <w:r w:rsidRPr="00DA471E">
              <w:t>безспорен</w:t>
            </w:r>
            <w:r>
              <w:t xml:space="preserve"> и икономически ефективен начин</w:t>
            </w:r>
            <w:r w:rsidRPr="00DA471E">
              <w:t xml:space="preserve"> за намаляване на </w:t>
            </w:r>
            <w:r w:rsidR="00EE2903">
              <w:t>емисиите на парникови газове</w:t>
            </w:r>
            <w:r w:rsidRPr="00DA471E">
              <w:t>.</w:t>
            </w:r>
          </w:p>
        </w:tc>
      </w:tr>
      <w:tr w:rsidR="00FE37FF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D51098" w:rsidRDefault="00FE37FF" w:rsidP="00D5109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b/>
              </w:rPr>
            </w:pPr>
            <w:r w:rsidRPr="00D51098">
              <w:rPr>
                <w:b/>
              </w:rPr>
              <w:t>Проектът допринася ли за изпълнението на целите на Националната програма за развитие БЪЛГАРИЯ 2030? Моля, опишете как.</w:t>
            </w:r>
          </w:p>
        </w:tc>
      </w:tr>
      <w:tr w:rsidR="00FE37FF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72B4" w:rsidRDefault="001C706D" w:rsidP="00D51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D51098">
              <w:t>Основната цел на проекта е в пълн</w:t>
            </w:r>
            <w:r w:rsidR="00A572B4">
              <w:t>о съответствие със стратегическите</w:t>
            </w:r>
            <w:r w:rsidRPr="00D51098">
              <w:t xml:space="preserve"> цел</w:t>
            </w:r>
            <w:r w:rsidR="00A572B4">
              <w:t>и</w:t>
            </w:r>
            <w:r w:rsidRPr="00D51098">
              <w:t xml:space="preserve"> на Националната про</w:t>
            </w:r>
            <w:r w:rsidR="00A572B4">
              <w:t>грама за развитие БЪЛГАРИЯ 2030. Проектът ще допринесе за изпълнението на следните цели:</w:t>
            </w:r>
          </w:p>
          <w:p w:rsidR="00A572B4" w:rsidRDefault="00A572B4" w:rsidP="00D51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A572B4">
              <w:rPr>
                <w:b/>
              </w:rPr>
              <w:t>Ос на развитие №1 „Иновативна и интелигентна България“</w:t>
            </w:r>
            <w:r>
              <w:rPr>
                <w:b/>
              </w:rPr>
              <w:t xml:space="preserve"> </w:t>
            </w:r>
            <w:r w:rsidR="004763D5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="004763D5">
              <w:t xml:space="preserve">проектът ще допринесе за </w:t>
            </w:r>
            <w:r w:rsidRPr="00A572B4">
              <w:t>стимулира</w:t>
            </w:r>
            <w:r w:rsidR="004763D5">
              <w:t>не</w:t>
            </w:r>
            <w:r w:rsidRPr="00A572B4">
              <w:t xml:space="preserve"> и сътрудничеството между висшите училища, научните </w:t>
            </w:r>
            <w:r w:rsidRPr="00A572B4">
              <w:lastRenderedPageBreak/>
              <w:t xml:space="preserve">институти и бизнеса с цел ефективното ориентиране на научните разработки към нуждите на пазара и обществото, както и увеличаването на тяхната добавена стойност чрез оползотворяване на </w:t>
            </w:r>
            <w:proofErr w:type="spellStart"/>
            <w:r w:rsidRPr="00A572B4">
              <w:t>синергията</w:t>
            </w:r>
            <w:proofErr w:type="spellEnd"/>
            <w:r w:rsidRPr="00A572B4">
              <w:t xml:space="preserve">, произтичаща от подобни </w:t>
            </w:r>
            <w:proofErr w:type="spellStart"/>
            <w:r w:rsidRPr="00A572B4">
              <w:t>междусекторни</w:t>
            </w:r>
            <w:proofErr w:type="spellEnd"/>
            <w:r w:rsidRPr="00A572B4">
              <w:t xml:space="preserve"> връзки. </w:t>
            </w:r>
            <w:r w:rsidR="004763D5" w:rsidRPr="00A572B4">
              <w:t xml:space="preserve">Интеграцията на новите технологии </w:t>
            </w:r>
            <w:r w:rsidR="004763D5">
              <w:t xml:space="preserve">в областта на производството на водород </w:t>
            </w:r>
            <w:r w:rsidR="004763D5" w:rsidRPr="00A572B4">
              <w:t xml:space="preserve">в бизнес процесите </w:t>
            </w:r>
            <w:r w:rsidR="00776045">
              <w:t>е важна стъпка към</w:t>
            </w:r>
            <w:r w:rsidRPr="00A572B4">
              <w:t xml:space="preserve"> разширяването на НИРД в частния сектор.</w:t>
            </w:r>
          </w:p>
          <w:p w:rsidR="00A572B4" w:rsidRPr="00D51098" w:rsidRDefault="00A572B4" w:rsidP="00D51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</w:p>
          <w:p w:rsidR="00EC73FD" w:rsidRPr="00EC73FD" w:rsidRDefault="00776045" w:rsidP="00EC73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D51098">
              <w:rPr>
                <w:b/>
              </w:rPr>
              <w:t xml:space="preserve">Ос </w:t>
            </w:r>
            <w:r w:rsidR="008F60CD" w:rsidRPr="00D51098">
              <w:rPr>
                <w:b/>
              </w:rPr>
              <w:t>на развитие 2:</w:t>
            </w:r>
            <w:r w:rsidR="003D4FA7" w:rsidRPr="00D51098">
              <w:rPr>
                <w:b/>
              </w:rPr>
              <w:t xml:space="preserve"> „Зелена и устойчива България“</w:t>
            </w:r>
            <w:r>
              <w:rPr>
                <w:b/>
              </w:rPr>
              <w:t xml:space="preserve"> - </w:t>
            </w:r>
            <w:r w:rsidR="00E12FA1">
              <w:t xml:space="preserve"> </w:t>
            </w:r>
            <w:r w:rsidRPr="00904898">
              <w:t>п</w:t>
            </w:r>
            <w:r w:rsidR="00E12FA1" w:rsidRPr="00904898">
              <w:t>роектът допринася за изпълнението на една от основните цели на приоритета, а именно повишаването на ресурсната – и в частност енергийната производителност, при следване на принципите на кръговата икономика и стимулиране внедряването на нисковъглеродни, ресурсно ефективни и безотпадни технологии</w:t>
            </w:r>
            <w:r w:rsidR="00904898" w:rsidRPr="00904898">
              <w:t>.</w:t>
            </w:r>
            <w:r w:rsidR="00904898">
              <w:rPr>
                <w:b/>
              </w:rPr>
              <w:t xml:space="preserve"> </w:t>
            </w:r>
            <w:r w:rsidR="00EC73FD" w:rsidRPr="00EC73FD">
              <w:t xml:space="preserve">Производството и </w:t>
            </w:r>
            <w:r w:rsidR="00EC73FD">
              <w:t xml:space="preserve">потреблението на </w:t>
            </w:r>
            <w:r w:rsidR="00EC73FD" w:rsidRPr="00EC73FD">
              <w:t xml:space="preserve">възобновяеми газове </w:t>
            </w:r>
            <w:r w:rsidR="00A23FD8">
              <w:t>съответства</w:t>
            </w:r>
            <w:r w:rsidR="00CD15EF">
              <w:t>т</w:t>
            </w:r>
            <w:r w:rsidR="00A23FD8">
              <w:t xml:space="preserve"> на</w:t>
            </w:r>
            <w:r w:rsidR="00EC73FD" w:rsidRPr="00EC73FD">
              <w:t xml:space="preserve"> идеята за кръгова икономика, носеща ползи </w:t>
            </w:r>
            <w:r w:rsidR="00CD15EF">
              <w:t>за намаляване на емисиите на парникови газове</w:t>
            </w:r>
            <w:r w:rsidR="00EC73FD" w:rsidRPr="00EC73FD">
              <w:t>, подобрено управление на отпадъците и по-голяма ефективност на ресурсите.</w:t>
            </w:r>
          </w:p>
          <w:p w:rsidR="00FE37FF" w:rsidRPr="00D51098" w:rsidRDefault="00513942" w:rsidP="005139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b/>
                <w:lang w:val="en-US"/>
              </w:rPr>
            </w:pPr>
            <w:r>
              <w:t>Производството на биогаз</w:t>
            </w:r>
            <w:r w:rsidR="00EC73FD" w:rsidRPr="00EC73FD">
              <w:t xml:space="preserve"> също така осигурява начин за интегриране на </w:t>
            </w:r>
            <w:r>
              <w:t xml:space="preserve">селското стопанство </w:t>
            </w:r>
            <w:r w:rsidR="00EC73FD" w:rsidRPr="00EC73FD">
              <w:t>и индустри</w:t>
            </w:r>
            <w:r>
              <w:t>ята</w:t>
            </w:r>
            <w:r w:rsidR="00EC73FD" w:rsidRPr="00EC73FD">
              <w:t xml:space="preserve"> в трансформацията на енергийния сектор.</w:t>
            </w:r>
          </w:p>
        </w:tc>
      </w:tr>
      <w:tr w:rsidR="00FE37FF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D51098" w:rsidRDefault="00FE37FF" w:rsidP="00D5109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b/>
              </w:rPr>
            </w:pPr>
            <w:r w:rsidRPr="00D51098">
              <w:rPr>
                <w:b/>
              </w:rPr>
              <w:lastRenderedPageBreak/>
              <w:t>Проектът допринася ли за изпълнението на целите и приоритетите, определени в Интегрирания национален план „Енергетика и климат“? Ако отговорът е „да“, моля, опишете как.</w:t>
            </w:r>
          </w:p>
        </w:tc>
      </w:tr>
      <w:tr w:rsidR="00FE37FF" w:rsidRPr="00D51098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1D42" w:rsidRDefault="00365A73" w:rsidP="00031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365A73">
              <w:t xml:space="preserve">Проектът допринася за изпълнение на </w:t>
            </w:r>
            <w:r w:rsidR="00031D42">
              <w:t xml:space="preserve">основните </w:t>
            </w:r>
            <w:r w:rsidRPr="00365A73">
              <w:t xml:space="preserve">цели определени в </w:t>
            </w:r>
            <w:proofErr w:type="spellStart"/>
            <w:r w:rsidRPr="00365A73">
              <w:t>ИПЕК</w:t>
            </w:r>
            <w:proofErr w:type="spellEnd"/>
            <w:r w:rsidR="00031D42">
              <w:t xml:space="preserve"> за стимулиране на нисковъглеродно развитие на икономиката, развитие на конкурентоспособна и сигурна енергетика и намаляване зависимос</w:t>
            </w:r>
            <w:r w:rsidR="00925BA2">
              <w:t xml:space="preserve">тта от внос на горива и енергия </w:t>
            </w:r>
            <w:r w:rsidR="00925BA2" w:rsidRPr="00925BA2">
              <w:t>по конкретно:</w:t>
            </w:r>
          </w:p>
          <w:p w:rsidR="00925BA2" w:rsidRPr="00D87CA1" w:rsidRDefault="00925BA2" w:rsidP="00031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925BA2">
              <w:rPr>
                <w:b/>
              </w:rPr>
              <w:t>Измерение „Декарбонизация“</w:t>
            </w:r>
            <w:r>
              <w:rPr>
                <w:b/>
              </w:rPr>
              <w:t xml:space="preserve"> </w:t>
            </w:r>
            <w:r w:rsidR="00447243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="00447243" w:rsidRPr="00D87CA1">
              <w:t xml:space="preserve">Производството на зелен водород ще даде възможност на възобновяемите енергийни източници да дадат още по-голям принос за постигането на целите за декарбонизация. Водородът е </w:t>
            </w:r>
            <w:r w:rsidR="0002266A">
              <w:t xml:space="preserve">и </w:t>
            </w:r>
            <w:r w:rsidR="00447243" w:rsidRPr="00D87CA1">
              <w:t>един от водещите варианти за съхранение на ене</w:t>
            </w:r>
            <w:r w:rsidR="00D87CA1" w:rsidRPr="00D87CA1">
              <w:t>ргия от възобновяеми източници.</w:t>
            </w:r>
            <w:r w:rsidR="00F67E8E">
              <w:t xml:space="preserve"> </w:t>
            </w:r>
            <w:r w:rsidR="00EA17FB">
              <w:t>По-широкото използване на енергията от възобновяеми източници, в т.ч. и на биогаза</w:t>
            </w:r>
            <w:r w:rsidR="00DD1911">
              <w:t xml:space="preserve"> (при спазване на критериите за устойчивост и за намаление на емисиите на парникови газове съгласно </w:t>
            </w:r>
            <w:r w:rsidR="00CB1DE6" w:rsidRPr="00CB1DE6">
              <w:t xml:space="preserve">Директива (ЕС) 2018/2001 за насърчаване използването на енергията от </w:t>
            </w:r>
            <w:r w:rsidR="001B3AFB">
              <w:t>възобновяеми източници</w:t>
            </w:r>
            <w:r w:rsidR="00CB1DE6">
              <w:t>)</w:t>
            </w:r>
            <w:r w:rsidR="00CB1DE6" w:rsidRPr="00CB1DE6">
              <w:t xml:space="preserve"> </w:t>
            </w:r>
            <w:r w:rsidR="00AE2B9C">
              <w:t>оказват директно</w:t>
            </w:r>
            <w:r w:rsidR="00DD1911">
              <w:t xml:space="preserve"> въздействие върху намалението на емисиите на парникови газове.</w:t>
            </w:r>
            <w:r w:rsidR="00AE2B9C">
              <w:t xml:space="preserve"> </w:t>
            </w:r>
            <w:r w:rsidR="00EA17FB">
              <w:t xml:space="preserve">  </w:t>
            </w:r>
          </w:p>
          <w:p w:rsidR="00FE37FF" w:rsidRDefault="0002266A" w:rsidP="008930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rPr>
                <w:b/>
              </w:rPr>
              <w:t xml:space="preserve">Измерение „Енергийна сигурност“ - </w:t>
            </w:r>
            <w:r w:rsidR="001E029C" w:rsidRPr="001E029C">
              <w:t xml:space="preserve"> </w:t>
            </w:r>
            <w:r w:rsidR="001E029C" w:rsidRPr="0002266A">
              <w:t>проектът ще допринесе за постигане на целите, които си поставя България по отношение на енергийната сигурност свързани с: предприемане на мерки относно ограничени или прекъснати доставки от даден енергиен източник с цел подобряване на устойчивостта на регионалните и</w:t>
            </w:r>
            <w:r w:rsidR="00770302">
              <w:t xml:space="preserve"> националните енергийни системи</w:t>
            </w:r>
            <w:r w:rsidR="00CE6DF0" w:rsidRPr="0000220B">
              <w:t>.</w:t>
            </w:r>
          </w:p>
          <w:p w:rsidR="00231596" w:rsidRDefault="0099200F" w:rsidP="002315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 w:rsidRPr="00DA5BE9">
              <w:rPr>
                <w:b/>
              </w:rPr>
              <w:t xml:space="preserve">Измерение „Научни изследвания, иновации и </w:t>
            </w:r>
            <w:r>
              <w:rPr>
                <w:b/>
              </w:rPr>
              <w:t xml:space="preserve">конкурентоспособност“ - </w:t>
            </w:r>
            <w:r>
              <w:t xml:space="preserve"> основна</w:t>
            </w:r>
            <w:r w:rsidR="00231596">
              <w:t>та</w:t>
            </w:r>
            <w:r>
              <w:t xml:space="preserve"> цел на проект</w:t>
            </w:r>
            <w:r w:rsidR="00231596">
              <w:t>а</w:t>
            </w:r>
            <w:r>
              <w:t xml:space="preserve"> </w:t>
            </w:r>
            <w:r w:rsidR="00231596">
              <w:t>за</w:t>
            </w:r>
            <w:r>
              <w:t xml:space="preserve"> изпълнението на пилотни проекти за производство на </w:t>
            </w:r>
            <w:r>
              <w:lastRenderedPageBreak/>
              <w:t xml:space="preserve">зелен водород </w:t>
            </w:r>
            <w:r w:rsidR="00231596">
              <w:t xml:space="preserve">ще допринесе за </w:t>
            </w:r>
            <w:r w:rsidR="000C644F">
              <w:t>у</w:t>
            </w:r>
            <w:r w:rsidR="000C644F" w:rsidRPr="000C644F">
              <w:t>величаване броя на иновативните фирми (въвеждане и развитие на иновации) във високотехнологични и интензивни сектори</w:t>
            </w:r>
            <w:r w:rsidR="00C95926">
              <w:t>,</w:t>
            </w:r>
            <w:r w:rsidR="00E82F8C">
              <w:t xml:space="preserve"> </w:t>
            </w:r>
            <w:r w:rsidR="00C95926">
              <w:t>п</w:t>
            </w:r>
            <w:r w:rsidR="00C95926" w:rsidRPr="00C95926">
              <w:t>одкрепа за сътрудничество между научните изследвания и бизнеса, трансфер на технологии и прилагане на резултатите от научните изследвания</w:t>
            </w:r>
            <w:r w:rsidR="00355DB8">
              <w:t>, н</w:t>
            </w:r>
            <w:r w:rsidR="00355DB8" w:rsidRPr="00355DB8">
              <w:t>асърчаване на бизнес-инвестиции в научни изследвания и във внедряването на иновациите в промишлеността</w:t>
            </w:r>
            <w:r w:rsidR="00355DB8">
              <w:t xml:space="preserve"> и др.</w:t>
            </w:r>
          </w:p>
          <w:p w:rsidR="00B64CFE" w:rsidRPr="00365A73" w:rsidRDefault="00355DB8" w:rsidP="002315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</w:pPr>
            <w:r>
              <w:t>П</w:t>
            </w:r>
            <w:r w:rsidR="0099200F">
              <w:t xml:space="preserve">о-конкретно </w:t>
            </w:r>
            <w:r>
              <w:t xml:space="preserve">проектът ще допринесе за </w:t>
            </w:r>
            <w:r w:rsidR="0099200F">
              <w:t>предвиден</w:t>
            </w:r>
            <w:r w:rsidR="00231596">
              <w:t>ото</w:t>
            </w:r>
            <w:r w:rsidR="0099200F">
              <w:t xml:space="preserve"> </w:t>
            </w:r>
            <w:r w:rsidR="00231596">
              <w:t>разработване на</w:t>
            </w:r>
            <w:r w:rsidR="00452050" w:rsidRPr="00452050">
              <w:t xml:space="preserve"> пилотен проект за водород с обща инсталирана мощност от 20 </w:t>
            </w:r>
            <w:r w:rsidR="00231596">
              <w:t>MW, като</w:t>
            </w:r>
            <w:r w:rsidR="00452050" w:rsidRPr="00452050">
              <w:t xml:space="preserve"> основа </w:t>
            </w:r>
            <w:r w:rsidR="00231596">
              <w:t xml:space="preserve">за </w:t>
            </w:r>
            <w:r w:rsidR="00452050" w:rsidRPr="00452050">
              <w:t>по-нататъшното развитие на водородните мощности след 2030 г.</w:t>
            </w:r>
          </w:p>
        </w:tc>
      </w:tr>
    </w:tbl>
    <w:p w:rsidR="00FE7C56" w:rsidRDefault="00FE7C56"/>
    <w:sectPr w:rsidR="00FE7C56">
      <w:headerReference w:type="default" r:id="rId12"/>
      <w:footerReference w:type="default" r:id="rId13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03B" w:rsidRDefault="00CB103B">
      <w:pPr>
        <w:spacing w:line="240" w:lineRule="auto"/>
      </w:pPr>
      <w:r>
        <w:separator/>
      </w:r>
    </w:p>
  </w:endnote>
  <w:endnote w:type="continuationSeparator" w:id="0">
    <w:p w:rsidR="00CB103B" w:rsidRDefault="00CB1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64855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50BB" w:rsidRDefault="000750BB" w:rsidP="000750BB">
        <w:pPr>
          <w:pStyle w:val="Footer"/>
          <w:jc w:val="right"/>
        </w:pPr>
        <w:r>
          <w:t xml:space="preserve">Стр.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10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750BB" w:rsidRDefault="000750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03B" w:rsidRDefault="00CB103B">
      <w:pPr>
        <w:spacing w:line="240" w:lineRule="auto"/>
      </w:pPr>
      <w:r>
        <w:separator/>
      </w:r>
    </w:p>
  </w:footnote>
  <w:footnote w:type="continuationSeparator" w:id="0">
    <w:p w:rsidR="00CB103B" w:rsidRDefault="00CB103B">
      <w:pPr>
        <w:spacing w:line="240" w:lineRule="auto"/>
      </w:pPr>
      <w:r>
        <w:continuationSeparator/>
      </w:r>
    </w:p>
  </w:footnote>
  <w:footnote w:id="1">
    <w:p w:rsidR="00FE7C56" w:rsidRDefault="000233E8" w:rsidP="005F659A">
      <w:pPr>
        <w:spacing w:line="240" w:lineRule="auto"/>
        <w:jc w:val="both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0BB" w:rsidRDefault="000750BB">
    <w:pPr>
      <w:pStyle w:val="Header"/>
      <w:jc w:val="right"/>
    </w:pPr>
  </w:p>
  <w:p w:rsidR="000750BB" w:rsidRDefault="000750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717E9"/>
    <w:multiLevelType w:val="hybridMultilevel"/>
    <w:tmpl w:val="12604E86"/>
    <w:lvl w:ilvl="0" w:tplc="040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04150BB"/>
    <w:multiLevelType w:val="hybridMultilevel"/>
    <w:tmpl w:val="DAE8B15A"/>
    <w:lvl w:ilvl="0" w:tplc="8124A962">
      <w:numFmt w:val="bullet"/>
      <w:lvlText w:val="-"/>
      <w:lvlJc w:val="left"/>
      <w:pPr>
        <w:ind w:left="752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2">
    <w:nsid w:val="14E67534"/>
    <w:multiLevelType w:val="hybridMultilevel"/>
    <w:tmpl w:val="CA36206E"/>
    <w:lvl w:ilvl="0" w:tplc="0402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3">
    <w:nsid w:val="169635FC"/>
    <w:multiLevelType w:val="hybridMultilevel"/>
    <w:tmpl w:val="7D4413AC"/>
    <w:lvl w:ilvl="0" w:tplc="8124A96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1B0F9E4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A07CD"/>
    <w:multiLevelType w:val="hybridMultilevel"/>
    <w:tmpl w:val="CF9068F0"/>
    <w:lvl w:ilvl="0" w:tplc="04020001">
      <w:start w:val="1"/>
      <w:numFmt w:val="bullet"/>
      <w:lvlText w:val=""/>
      <w:lvlJc w:val="left"/>
      <w:pPr>
        <w:ind w:left="727" w:hanging="585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284A6B03"/>
    <w:multiLevelType w:val="hybridMultilevel"/>
    <w:tmpl w:val="495E1136"/>
    <w:lvl w:ilvl="0" w:tplc="040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2EC749DC"/>
    <w:multiLevelType w:val="hybridMultilevel"/>
    <w:tmpl w:val="019AD67E"/>
    <w:lvl w:ilvl="0" w:tplc="72CC5A84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2475A7"/>
    <w:multiLevelType w:val="hybridMultilevel"/>
    <w:tmpl w:val="C83C24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875BE"/>
    <w:multiLevelType w:val="hybridMultilevel"/>
    <w:tmpl w:val="F9A26A46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9">
    <w:nsid w:val="4DAE46F5"/>
    <w:multiLevelType w:val="multilevel"/>
    <w:tmpl w:val="DEFADC6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506B51E7"/>
    <w:multiLevelType w:val="hybridMultilevel"/>
    <w:tmpl w:val="905EFA6E"/>
    <w:lvl w:ilvl="0" w:tplc="47643BD4">
      <w:numFmt w:val="bullet"/>
      <w:lvlText w:val="-"/>
      <w:lvlJc w:val="left"/>
      <w:pPr>
        <w:ind w:left="727" w:hanging="585"/>
      </w:pPr>
      <w:rPr>
        <w:rFonts w:ascii="Arial" w:eastAsia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51031822"/>
    <w:multiLevelType w:val="hybridMultilevel"/>
    <w:tmpl w:val="84BC8292"/>
    <w:lvl w:ilvl="0" w:tplc="7DC8C1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550F5BCC"/>
    <w:multiLevelType w:val="hybridMultilevel"/>
    <w:tmpl w:val="B56A498C"/>
    <w:lvl w:ilvl="0" w:tplc="8124A96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FF69BE"/>
    <w:multiLevelType w:val="hybridMultilevel"/>
    <w:tmpl w:val="FD901B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3A2437"/>
    <w:multiLevelType w:val="multilevel"/>
    <w:tmpl w:val="EFE49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6"/>
  </w:num>
  <w:num w:numId="4">
    <w:abstractNumId w:val="9"/>
  </w:num>
  <w:num w:numId="5">
    <w:abstractNumId w:val="8"/>
  </w:num>
  <w:num w:numId="6">
    <w:abstractNumId w:val="1"/>
  </w:num>
  <w:num w:numId="7">
    <w:abstractNumId w:val="12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5"/>
  </w:num>
  <w:num w:numId="13">
    <w:abstractNumId w:val="10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C56"/>
    <w:rsid w:val="0000220B"/>
    <w:rsid w:val="00003102"/>
    <w:rsid w:val="00007598"/>
    <w:rsid w:val="0002266A"/>
    <w:rsid w:val="00022B67"/>
    <w:rsid w:val="000233E8"/>
    <w:rsid w:val="00023ED3"/>
    <w:rsid w:val="00024349"/>
    <w:rsid w:val="00031D42"/>
    <w:rsid w:val="00035CD8"/>
    <w:rsid w:val="000363C2"/>
    <w:rsid w:val="00036BAC"/>
    <w:rsid w:val="00040E1F"/>
    <w:rsid w:val="0005279C"/>
    <w:rsid w:val="00054524"/>
    <w:rsid w:val="00057961"/>
    <w:rsid w:val="000613E3"/>
    <w:rsid w:val="00061F97"/>
    <w:rsid w:val="000750B1"/>
    <w:rsid w:val="000750BB"/>
    <w:rsid w:val="00077E3F"/>
    <w:rsid w:val="0008037B"/>
    <w:rsid w:val="00093D8B"/>
    <w:rsid w:val="00095011"/>
    <w:rsid w:val="00095324"/>
    <w:rsid w:val="00097CC7"/>
    <w:rsid w:val="000A25DE"/>
    <w:rsid w:val="000A4281"/>
    <w:rsid w:val="000A74EF"/>
    <w:rsid w:val="000B354D"/>
    <w:rsid w:val="000B4DCF"/>
    <w:rsid w:val="000C4989"/>
    <w:rsid w:val="000C644F"/>
    <w:rsid w:val="000C6E08"/>
    <w:rsid w:val="000C7857"/>
    <w:rsid w:val="000D1069"/>
    <w:rsid w:val="000D1A50"/>
    <w:rsid w:val="000D4B14"/>
    <w:rsid w:val="000D5400"/>
    <w:rsid w:val="000E513C"/>
    <w:rsid w:val="000F3A64"/>
    <w:rsid w:val="000F4B69"/>
    <w:rsid w:val="000F6826"/>
    <w:rsid w:val="001029C6"/>
    <w:rsid w:val="00113B8A"/>
    <w:rsid w:val="00116F65"/>
    <w:rsid w:val="00122611"/>
    <w:rsid w:val="001230F3"/>
    <w:rsid w:val="0012496C"/>
    <w:rsid w:val="00140A2C"/>
    <w:rsid w:val="001427D5"/>
    <w:rsid w:val="00151CB8"/>
    <w:rsid w:val="0015676F"/>
    <w:rsid w:val="001570E6"/>
    <w:rsid w:val="00164115"/>
    <w:rsid w:val="00167FD2"/>
    <w:rsid w:val="00170027"/>
    <w:rsid w:val="00174B8B"/>
    <w:rsid w:val="001754F7"/>
    <w:rsid w:val="00176CBD"/>
    <w:rsid w:val="00180F5E"/>
    <w:rsid w:val="00186DC2"/>
    <w:rsid w:val="001875F9"/>
    <w:rsid w:val="00187788"/>
    <w:rsid w:val="001933BE"/>
    <w:rsid w:val="001942E6"/>
    <w:rsid w:val="001954F5"/>
    <w:rsid w:val="001A0C1C"/>
    <w:rsid w:val="001A2B56"/>
    <w:rsid w:val="001A5A03"/>
    <w:rsid w:val="001A6258"/>
    <w:rsid w:val="001A7A26"/>
    <w:rsid w:val="001B1E90"/>
    <w:rsid w:val="001B3AFB"/>
    <w:rsid w:val="001B699F"/>
    <w:rsid w:val="001B768D"/>
    <w:rsid w:val="001C1A8B"/>
    <w:rsid w:val="001C706D"/>
    <w:rsid w:val="001C757A"/>
    <w:rsid w:val="001D422D"/>
    <w:rsid w:val="001D6835"/>
    <w:rsid w:val="001E029C"/>
    <w:rsid w:val="001E3C49"/>
    <w:rsid w:val="001E4F0A"/>
    <w:rsid w:val="001E514E"/>
    <w:rsid w:val="001E5601"/>
    <w:rsid w:val="001F1107"/>
    <w:rsid w:val="001F1D3B"/>
    <w:rsid w:val="001F2C46"/>
    <w:rsid w:val="002005C4"/>
    <w:rsid w:val="00203882"/>
    <w:rsid w:val="0020669E"/>
    <w:rsid w:val="00206CE0"/>
    <w:rsid w:val="002135E1"/>
    <w:rsid w:val="002200BD"/>
    <w:rsid w:val="002225C9"/>
    <w:rsid w:val="00222EA3"/>
    <w:rsid w:val="00230469"/>
    <w:rsid w:val="00230E52"/>
    <w:rsid w:val="00231546"/>
    <w:rsid w:val="00231596"/>
    <w:rsid w:val="00235601"/>
    <w:rsid w:val="00241898"/>
    <w:rsid w:val="00244B27"/>
    <w:rsid w:val="00245DAE"/>
    <w:rsid w:val="002520F5"/>
    <w:rsid w:val="002640CD"/>
    <w:rsid w:val="00265364"/>
    <w:rsid w:val="00271956"/>
    <w:rsid w:val="00274072"/>
    <w:rsid w:val="00282A3D"/>
    <w:rsid w:val="00286578"/>
    <w:rsid w:val="00291ADC"/>
    <w:rsid w:val="00293A16"/>
    <w:rsid w:val="002A05BE"/>
    <w:rsid w:val="002A799F"/>
    <w:rsid w:val="002B1499"/>
    <w:rsid w:val="002B1E91"/>
    <w:rsid w:val="002B30CF"/>
    <w:rsid w:val="002B4B47"/>
    <w:rsid w:val="002C37BB"/>
    <w:rsid w:val="002C47B4"/>
    <w:rsid w:val="002C58DB"/>
    <w:rsid w:val="002C61E9"/>
    <w:rsid w:val="002D0C4F"/>
    <w:rsid w:val="002D0EFD"/>
    <w:rsid w:val="002D42DD"/>
    <w:rsid w:val="002D7C37"/>
    <w:rsid w:val="002F3B5E"/>
    <w:rsid w:val="0030041D"/>
    <w:rsid w:val="0030208D"/>
    <w:rsid w:val="003020B8"/>
    <w:rsid w:val="003027E4"/>
    <w:rsid w:val="00313F08"/>
    <w:rsid w:val="00314E09"/>
    <w:rsid w:val="00317AE0"/>
    <w:rsid w:val="003241B6"/>
    <w:rsid w:val="00331A47"/>
    <w:rsid w:val="00334DE2"/>
    <w:rsid w:val="003371F2"/>
    <w:rsid w:val="00341F1B"/>
    <w:rsid w:val="00347934"/>
    <w:rsid w:val="00353BF1"/>
    <w:rsid w:val="00355DB8"/>
    <w:rsid w:val="00357BAE"/>
    <w:rsid w:val="00365A73"/>
    <w:rsid w:val="003805D1"/>
    <w:rsid w:val="003855CE"/>
    <w:rsid w:val="00393A6F"/>
    <w:rsid w:val="00395BA4"/>
    <w:rsid w:val="00395DED"/>
    <w:rsid w:val="003A465A"/>
    <w:rsid w:val="003A560F"/>
    <w:rsid w:val="003A6176"/>
    <w:rsid w:val="003A748E"/>
    <w:rsid w:val="003B1784"/>
    <w:rsid w:val="003B534B"/>
    <w:rsid w:val="003C63E8"/>
    <w:rsid w:val="003D4FA7"/>
    <w:rsid w:val="003E0CBC"/>
    <w:rsid w:val="003E79AE"/>
    <w:rsid w:val="003F6B20"/>
    <w:rsid w:val="00400F2A"/>
    <w:rsid w:val="004057AB"/>
    <w:rsid w:val="00414162"/>
    <w:rsid w:val="004168E0"/>
    <w:rsid w:val="004300BE"/>
    <w:rsid w:val="0043392D"/>
    <w:rsid w:val="00434153"/>
    <w:rsid w:val="00435FD1"/>
    <w:rsid w:val="004439D3"/>
    <w:rsid w:val="00446176"/>
    <w:rsid w:val="00447243"/>
    <w:rsid w:val="00447F4F"/>
    <w:rsid w:val="00451AA2"/>
    <w:rsid w:val="00452050"/>
    <w:rsid w:val="0045790F"/>
    <w:rsid w:val="00461616"/>
    <w:rsid w:val="00462462"/>
    <w:rsid w:val="004763D5"/>
    <w:rsid w:val="004867FD"/>
    <w:rsid w:val="00490700"/>
    <w:rsid w:val="0049070C"/>
    <w:rsid w:val="004916F1"/>
    <w:rsid w:val="004933D7"/>
    <w:rsid w:val="0049400A"/>
    <w:rsid w:val="004B5050"/>
    <w:rsid w:val="004B5AA3"/>
    <w:rsid w:val="004B68D8"/>
    <w:rsid w:val="004B77B8"/>
    <w:rsid w:val="004C0E2E"/>
    <w:rsid w:val="004D1B39"/>
    <w:rsid w:val="004D1DD0"/>
    <w:rsid w:val="004D2047"/>
    <w:rsid w:val="004D2F0C"/>
    <w:rsid w:val="004D5AA1"/>
    <w:rsid w:val="004D71EE"/>
    <w:rsid w:val="004D761C"/>
    <w:rsid w:val="004E1A88"/>
    <w:rsid w:val="004E62B3"/>
    <w:rsid w:val="004E7A26"/>
    <w:rsid w:val="004F5CB4"/>
    <w:rsid w:val="00500E49"/>
    <w:rsid w:val="00503E43"/>
    <w:rsid w:val="00504BB9"/>
    <w:rsid w:val="005122E8"/>
    <w:rsid w:val="00513942"/>
    <w:rsid w:val="00514B93"/>
    <w:rsid w:val="0051646B"/>
    <w:rsid w:val="005244D4"/>
    <w:rsid w:val="00525621"/>
    <w:rsid w:val="00526DFA"/>
    <w:rsid w:val="00527670"/>
    <w:rsid w:val="005304DD"/>
    <w:rsid w:val="005340ED"/>
    <w:rsid w:val="00541DF7"/>
    <w:rsid w:val="00543272"/>
    <w:rsid w:val="00547198"/>
    <w:rsid w:val="00547AD5"/>
    <w:rsid w:val="005608CC"/>
    <w:rsid w:val="00561628"/>
    <w:rsid w:val="005644DB"/>
    <w:rsid w:val="00566207"/>
    <w:rsid w:val="00567057"/>
    <w:rsid w:val="00571AA0"/>
    <w:rsid w:val="00573CC4"/>
    <w:rsid w:val="00580D7E"/>
    <w:rsid w:val="00585F91"/>
    <w:rsid w:val="00593C9B"/>
    <w:rsid w:val="00594CE8"/>
    <w:rsid w:val="00595514"/>
    <w:rsid w:val="005973A0"/>
    <w:rsid w:val="005A0119"/>
    <w:rsid w:val="005A1BD7"/>
    <w:rsid w:val="005B159E"/>
    <w:rsid w:val="005B192E"/>
    <w:rsid w:val="005B4749"/>
    <w:rsid w:val="005B6F3D"/>
    <w:rsid w:val="005D2C8A"/>
    <w:rsid w:val="005E4B64"/>
    <w:rsid w:val="005F101A"/>
    <w:rsid w:val="005F20D2"/>
    <w:rsid w:val="005F659A"/>
    <w:rsid w:val="005F6840"/>
    <w:rsid w:val="005F6BED"/>
    <w:rsid w:val="006009F8"/>
    <w:rsid w:val="006031B4"/>
    <w:rsid w:val="00605E6B"/>
    <w:rsid w:val="00611609"/>
    <w:rsid w:val="0061635B"/>
    <w:rsid w:val="00616885"/>
    <w:rsid w:val="0062234F"/>
    <w:rsid w:val="0063042D"/>
    <w:rsid w:val="00631127"/>
    <w:rsid w:val="00632EA2"/>
    <w:rsid w:val="00633CC2"/>
    <w:rsid w:val="006357C1"/>
    <w:rsid w:val="00640EA3"/>
    <w:rsid w:val="00643A95"/>
    <w:rsid w:val="00645EA1"/>
    <w:rsid w:val="00646393"/>
    <w:rsid w:val="0065033F"/>
    <w:rsid w:val="00650D95"/>
    <w:rsid w:val="006539B9"/>
    <w:rsid w:val="0065429B"/>
    <w:rsid w:val="00656080"/>
    <w:rsid w:val="006606EA"/>
    <w:rsid w:val="00662836"/>
    <w:rsid w:val="0066297B"/>
    <w:rsid w:val="00673E81"/>
    <w:rsid w:val="00673ED5"/>
    <w:rsid w:val="006803FB"/>
    <w:rsid w:val="00683104"/>
    <w:rsid w:val="0068375D"/>
    <w:rsid w:val="00690052"/>
    <w:rsid w:val="00695470"/>
    <w:rsid w:val="00697106"/>
    <w:rsid w:val="006A1B2F"/>
    <w:rsid w:val="006A444B"/>
    <w:rsid w:val="006B0D78"/>
    <w:rsid w:val="006B7590"/>
    <w:rsid w:val="006C32F2"/>
    <w:rsid w:val="006D335B"/>
    <w:rsid w:val="006D76F3"/>
    <w:rsid w:val="006E2458"/>
    <w:rsid w:val="006E471D"/>
    <w:rsid w:val="006F3B5E"/>
    <w:rsid w:val="0070049C"/>
    <w:rsid w:val="007103C9"/>
    <w:rsid w:val="007109FA"/>
    <w:rsid w:val="007138D7"/>
    <w:rsid w:val="0072040D"/>
    <w:rsid w:val="00721334"/>
    <w:rsid w:val="00727D23"/>
    <w:rsid w:val="00731A2A"/>
    <w:rsid w:val="0073218B"/>
    <w:rsid w:val="00737A98"/>
    <w:rsid w:val="00743BC5"/>
    <w:rsid w:val="0074633E"/>
    <w:rsid w:val="007518BA"/>
    <w:rsid w:val="00753464"/>
    <w:rsid w:val="00760514"/>
    <w:rsid w:val="007631DF"/>
    <w:rsid w:val="00765D60"/>
    <w:rsid w:val="00766A45"/>
    <w:rsid w:val="00770302"/>
    <w:rsid w:val="00776045"/>
    <w:rsid w:val="00776F37"/>
    <w:rsid w:val="00785760"/>
    <w:rsid w:val="007962E0"/>
    <w:rsid w:val="007A53AE"/>
    <w:rsid w:val="007A691E"/>
    <w:rsid w:val="007B0D59"/>
    <w:rsid w:val="007B1DF1"/>
    <w:rsid w:val="007B351E"/>
    <w:rsid w:val="007B78D2"/>
    <w:rsid w:val="007C7214"/>
    <w:rsid w:val="007C79CA"/>
    <w:rsid w:val="007D33C7"/>
    <w:rsid w:val="007D71E3"/>
    <w:rsid w:val="007E00D3"/>
    <w:rsid w:val="007F0F70"/>
    <w:rsid w:val="00803337"/>
    <w:rsid w:val="00804DF9"/>
    <w:rsid w:val="008050A5"/>
    <w:rsid w:val="00810183"/>
    <w:rsid w:val="0081043B"/>
    <w:rsid w:val="00810734"/>
    <w:rsid w:val="00825362"/>
    <w:rsid w:val="008255EB"/>
    <w:rsid w:val="00833A3D"/>
    <w:rsid w:val="00840864"/>
    <w:rsid w:val="00845376"/>
    <w:rsid w:val="00851C6D"/>
    <w:rsid w:val="0085789E"/>
    <w:rsid w:val="00863D0E"/>
    <w:rsid w:val="0086605C"/>
    <w:rsid w:val="008815D6"/>
    <w:rsid w:val="00885C49"/>
    <w:rsid w:val="008872F1"/>
    <w:rsid w:val="00887719"/>
    <w:rsid w:val="00890A3E"/>
    <w:rsid w:val="008910BA"/>
    <w:rsid w:val="008930D0"/>
    <w:rsid w:val="008A0DF5"/>
    <w:rsid w:val="008A56D7"/>
    <w:rsid w:val="008B0781"/>
    <w:rsid w:val="008C0FF3"/>
    <w:rsid w:val="008C2351"/>
    <w:rsid w:val="008C587D"/>
    <w:rsid w:val="008D1F1D"/>
    <w:rsid w:val="008D3216"/>
    <w:rsid w:val="008D62A5"/>
    <w:rsid w:val="008D7733"/>
    <w:rsid w:val="008E0E18"/>
    <w:rsid w:val="008E5C69"/>
    <w:rsid w:val="008F0293"/>
    <w:rsid w:val="008F10EF"/>
    <w:rsid w:val="008F160B"/>
    <w:rsid w:val="008F4D85"/>
    <w:rsid w:val="008F60CD"/>
    <w:rsid w:val="008F724A"/>
    <w:rsid w:val="009007A6"/>
    <w:rsid w:val="00904898"/>
    <w:rsid w:val="009141C5"/>
    <w:rsid w:val="00925BA2"/>
    <w:rsid w:val="0092697D"/>
    <w:rsid w:val="00932281"/>
    <w:rsid w:val="00935AE6"/>
    <w:rsid w:val="00935E3B"/>
    <w:rsid w:val="00936A4D"/>
    <w:rsid w:val="0093794E"/>
    <w:rsid w:val="0094476F"/>
    <w:rsid w:val="009524F8"/>
    <w:rsid w:val="00957853"/>
    <w:rsid w:val="00960BBB"/>
    <w:rsid w:val="00972333"/>
    <w:rsid w:val="00975FE4"/>
    <w:rsid w:val="0099200F"/>
    <w:rsid w:val="00993E4E"/>
    <w:rsid w:val="009A5DD5"/>
    <w:rsid w:val="009A71BC"/>
    <w:rsid w:val="009A779D"/>
    <w:rsid w:val="009C0D96"/>
    <w:rsid w:val="009D513D"/>
    <w:rsid w:val="009D60EF"/>
    <w:rsid w:val="009D6434"/>
    <w:rsid w:val="009D6DBB"/>
    <w:rsid w:val="009D78F8"/>
    <w:rsid w:val="009E5783"/>
    <w:rsid w:val="009E5AA1"/>
    <w:rsid w:val="009F499C"/>
    <w:rsid w:val="009F7A59"/>
    <w:rsid w:val="00A22301"/>
    <w:rsid w:val="00A23FD8"/>
    <w:rsid w:val="00A2531D"/>
    <w:rsid w:val="00A35F77"/>
    <w:rsid w:val="00A41408"/>
    <w:rsid w:val="00A532B0"/>
    <w:rsid w:val="00A55894"/>
    <w:rsid w:val="00A5649A"/>
    <w:rsid w:val="00A572B4"/>
    <w:rsid w:val="00A631F6"/>
    <w:rsid w:val="00A65CD1"/>
    <w:rsid w:val="00A723CD"/>
    <w:rsid w:val="00A75D3B"/>
    <w:rsid w:val="00A8025B"/>
    <w:rsid w:val="00A86322"/>
    <w:rsid w:val="00A972DF"/>
    <w:rsid w:val="00A97F6E"/>
    <w:rsid w:val="00AA3009"/>
    <w:rsid w:val="00AA5313"/>
    <w:rsid w:val="00AB0F6F"/>
    <w:rsid w:val="00AB65B5"/>
    <w:rsid w:val="00AC2217"/>
    <w:rsid w:val="00AC336E"/>
    <w:rsid w:val="00AC5423"/>
    <w:rsid w:val="00AD09B9"/>
    <w:rsid w:val="00AD1C2E"/>
    <w:rsid w:val="00AD3418"/>
    <w:rsid w:val="00AD711C"/>
    <w:rsid w:val="00AE2184"/>
    <w:rsid w:val="00AE2B9C"/>
    <w:rsid w:val="00AF0D37"/>
    <w:rsid w:val="00AF116B"/>
    <w:rsid w:val="00AF1C68"/>
    <w:rsid w:val="00B01766"/>
    <w:rsid w:val="00B02008"/>
    <w:rsid w:val="00B02389"/>
    <w:rsid w:val="00B03CBB"/>
    <w:rsid w:val="00B05645"/>
    <w:rsid w:val="00B05E92"/>
    <w:rsid w:val="00B0760F"/>
    <w:rsid w:val="00B1293E"/>
    <w:rsid w:val="00B155AC"/>
    <w:rsid w:val="00B17BE6"/>
    <w:rsid w:val="00B311AF"/>
    <w:rsid w:val="00B3669D"/>
    <w:rsid w:val="00B4459F"/>
    <w:rsid w:val="00B5460F"/>
    <w:rsid w:val="00B6163C"/>
    <w:rsid w:val="00B64CFE"/>
    <w:rsid w:val="00B7200E"/>
    <w:rsid w:val="00B72F64"/>
    <w:rsid w:val="00B775A4"/>
    <w:rsid w:val="00B86855"/>
    <w:rsid w:val="00B87233"/>
    <w:rsid w:val="00B87494"/>
    <w:rsid w:val="00B90838"/>
    <w:rsid w:val="00B95523"/>
    <w:rsid w:val="00B973DE"/>
    <w:rsid w:val="00BB04DC"/>
    <w:rsid w:val="00BC7D5B"/>
    <w:rsid w:val="00BC7E57"/>
    <w:rsid w:val="00BD2F46"/>
    <w:rsid w:val="00BD7B79"/>
    <w:rsid w:val="00BE5DF3"/>
    <w:rsid w:val="00BF02AB"/>
    <w:rsid w:val="00BF3A74"/>
    <w:rsid w:val="00C06E37"/>
    <w:rsid w:val="00C106D6"/>
    <w:rsid w:val="00C10852"/>
    <w:rsid w:val="00C11214"/>
    <w:rsid w:val="00C13903"/>
    <w:rsid w:val="00C14275"/>
    <w:rsid w:val="00C142E1"/>
    <w:rsid w:val="00C168CA"/>
    <w:rsid w:val="00C2180E"/>
    <w:rsid w:val="00C272FD"/>
    <w:rsid w:val="00C30FEA"/>
    <w:rsid w:val="00C31122"/>
    <w:rsid w:val="00C3704D"/>
    <w:rsid w:val="00C40985"/>
    <w:rsid w:val="00C40FA6"/>
    <w:rsid w:val="00C432BD"/>
    <w:rsid w:val="00C47A13"/>
    <w:rsid w:val="00C6173F"/>
    <w:rsid w:val="00C65758"/>
    <w:rsid w:val="00C667E9"/>
    <w:rsid w:val="00C72D86"/>
    <w:rsid w:val="00C73CF6"/>
    <w:rsid w:val="00C90500"/>
    <w:rsid w:val="00C9540B"/>
    <w:rsid w:val="00C95926"/>
    <w:rsid w:val="00C97377"/>
    <w:rsid w:val="00CA18DB"/>
    <w:rsid w:val="00CB07DB"/>
    <w:rsid w:val="00CB103B"/>
    <w:rsid w:val="00CB1A0F"/>
    <w:rsid w:val="00CB1DE6"/>
    <w:rsid w:val="00CB1F9D"/>
    <w:rsid w:val="00CB22A7"/>
    <w:rsid w:val="00CB30FE"/>
    <w:rsid w:val="00CB4C74"/>
    <w:rsid w:val="00CC0488"/>
    <w:rsid w:val="00CC0A74"/>
    <w:rsid w:val="00CC1DBA"/>
    <w:rsid w:val="00CC79B4"/>
    <w:rsid w:val="00CD0653"/>
    <w:rsid w:val="00CD15EF"/>
    <w:rsid w:val="00CD1B04"/>
    <w:rsid w:val="00CD2105"/>
    <w:rsid w:val="00CD2C0E"/>
    <w:rsid w:val="00CD511C"/>
    <w:rsid w:val="00CD670A"/>
    <w:rsid w:val="00CE1082"/>
    <w:rsid w:val="00CE285C"/>
    <w:rsid w:val="00CE6DF0"/>
    <w:rsid w:val="00CF2642"/>
    <w:rsid w:val="00CF41CB"/>
    <w:rsid w:val="00CF762F"/>
    <w:rsid w:val="00D052FB"/>
    <w:rsid w:val="00D10FE8"/>
    <w:rsid w:val="00D12C45"/>
    <w:rsid w:val="00D13CA0"/>
    <w:rsid w:val="00D14536"/>
    <w:rsid w:val="00D15DC0"/>
    <w:rsid w:val="00D259A5"/>
    <w:rsid w:val="00D34B55"/>
    <w:rsid w:val="00D34CEE"/>
    <w:rsid w:val="00D36CBE"/>
    <w:rsid w:val="00D40BC8"/>
    <w:rsid w:val="00D46C95"/>
    <w:rsid w:val="00D51098"/>
    <w:rsid w:val="00D5135A"/>
    <w:rsid w:val="00D54507"/>
    <w:rsid w:val="00D57896"/>
    <w:rsid w:val="00D612A5"/>
    <w:rsid w:val="00D70851"/>
    <w:rsid w:val="00D710E6"/>
    <w:rsid w:val="00D71AF7"/>
    <w:rsid w:val="00D71EBB"/>
    <w:rsid w:val="00D80505"/>
    <w:rsid w:val="00D8582B"/>
    <w:rsid w:val="00D87CA1"/>
    <w:rsid w:val="00D904E7"/>
    <w:rsid w:val="00D91E00"/>
    <w:rsid w:val="00D938E8"/>
    <w:rsid w:val="00DA0D0F"/>
    <w:rsid w:val="00DA2589"/>
    <w:rsid w:val="00DA471E"/>
    <w:rsid w:val="00DB012C"/>
    <w:rsid w:val="00DB2830"/>
    <w:rsid w:val="00DB3F08"/>
    <w:rsid w:val="00DC45B3"/>
    <w:rsid w:val="00DD1911"/>
    <w:rsid w:val="00DD3EAB"/>
    <w:rsid w:val="00DE0474"/>
    <w:rsid w:val="00DF60DC"/>
    <w:rsid w:val="00DF752B"/>
    <w:rsid w:val="00E05AF5"/>
    <w:rsid w:val="00E07FE5"/>
    <w:rsid w:val="00E11EAB"/>
    <w:rsid w:val="00E12FA1"/>
    <w:rsid w:val="00E134D7"/>
    <w:rsid w:val="00E147AD"/>
    <w:rsid w:val="00E22A16"/>
    <w:rsid w:val="00E3094B"/>
    <w:rsid w:val="00E30E74"/>
    <w:rsid w:val="00E32799"/>
    <w:rsid w:val="00E3485A"/>
    <w:rsid w:val="00E34AF1"/>
    <w:rsid w:val="00E373E6"/>
    <w:rsid w:val="00E431E6"/>
    <w:rsid w:val="00E446D6"/>
    <w:rsid w:val="00E45B22"/>
    <w:rsid w:val="00E535A9"/>
    <w:rsid w:val="00E60822"/>
    <w:rsid w:val="00E61A3B"/>
    <w:rsid w:val="00E623E8"/>
    <w:rsid w:val="00E6719A"/>
    <w:rsid w:val="00E67F53"/>
    <w:rsid w:val="00E7160C"/>
    <w:rsid w:val="00E74B13"/>
    <w:rsid w:val="00E75C52"/>
    <w:rsid w:val="00E82A8F"/>
    <w:rsid w:val="00E82DBB"/>
    <w:rsid w:val="00E82F8C"/>
    <w:rsid w:val="00E90A72"/>
    <w:rsid w:val="00E93FA1"/>
    <w:rsid w:val="00E968B8"/>
    <w:rsid w:val="00E973A3"/>
    <w:rsid w:val="00E97D5B"/>
    <w:rsid w:val="00EA17FB"/>
    <w:rsid w:val="00EA2ED7"/>
    <w:rsid w:val="00EA46E3"/>
    <w:rsid w:val="00EA5318"/>
    <w:rsid w:val="00EB0615"/>
    <w:rsid w:val="00EB2AAA"/>
    <w:rsid w:val="00EC73FD"/>
    <w:rsid w:val="00ED71A6"/>
    <w:rsid w:val="00EE17FC"/>
    <w:rsid w:val="00EE2903"/>
    <w:rsid w:val="00EE3E11"/>
    <w:rsid w:val="00EE417D"/>
    <w:rsid w:val="00F12A3E"/>
    <w:rsid w:val="00F17B34"/>
    <w:rsid w:val="00F20CAF"/>
    <w:rsid w:val="00F25EE3"/>
    <w:rsid w:val="00F2609A"/>
    <w:rsid w:val="00F3060F"/>
    <w:rsid w:val="00F3285A"/>
    <w:rsid w:val="00F3701B"/>
    <w:rsid w:val="00F44FCE"/>
    <w:rsid w:val="00F47C57"/>
    <w:rsid w:val="00F5406B"/>
    <w:rsid w:val="00F5464E"/>
    <w:rsid w:val="00F619FB"/>
    <w:rsid w:val="00F653B4"/>
    <w:rsid w:val="00F67E7E"/>
    <w:rsid w:val="00F67E8E"/>
    <w:rsid w:val="00F715E8"/>
    <w:rsid w:val="00F719C8"/>
    <w:rsid w:val="00F72CE9"/>
    <w:rsid w:val="00F72F81"/>
    <w:rsid w:val="00F7624E"/>
    <w:rsid w:val="00F76475"/>
    <w:rsid w:val="00F777F5"/>
    <w:rsid w:val="00F87D3F"/>
    <w:rsid w:val="00F91604"/>
    <w:rsid w:val="00F947D5"/>
    <w:rsid w:val="00F94F60"/>
    <w:rsid w:val="00F97633"/>
    <w:rsid w:val="00FA0A32"/>
    <w:rsid w:val="00FA3551"/>
    <w:rsid w:val="00FB1EA0"/>
    <w:rsid w:val="00FB6A35"/>
    <w:rsid w:val="00FC0478"/>
    <w:rsid w:val="00FC23D8"/>
    <w:rsid w:val="00FD06F2"/>
    <w:rsid w:val="00FD712A"/>
    <w:rsid w:val="00FE1C03"/>
    <w:rsid w:val="00FE37FF"/>
    <w:rsid w:val="00FE50CC"/>
    <w:rsid w:val="00FE62B2"/>
    <w:rsid w:val="00FE7C56"/>
    <w:rsid w:val="00FF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83FDD05-C365-40FA-A0FE-D9831439D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bg-BG" w:eastAsia="bg-BG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07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73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F4B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50BB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50BB"/>
  </w:style>
  <w:style w:type="paragraph" w:styleId="Footer">
    <w:name w:val="footer"/>
    <w:basedOn w:val="Normal"/>
    <w:link w:val="FooterChar"/>
    <w:uiPriority w:val="99"/>
    <w:unhideWhenUsed/>
    <w:rsid w:val="000750BB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50BB"/>
  </w:style>
  <w:style w:type="character" w:styleId="CommentReference">
    <w:name w:val="annotation reference"/>
    <w:basedOn w:val="DefaultParagraphFont"/>
    <w:uiPriority w:val="99"/>
    <w:semiHidden/>
    <w:unhideWhenUsed/>
    <w:rsid w:val="00F916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16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16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16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160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91604"/>
    <w:pPr>
      <w:spacing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B4B47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4B4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4B4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D1C2E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1C2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D1C2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D60E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109FA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3CC2"/>
    <w:pPr>
      <w:spacing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3CC2"/>
    <w:rPr>
      <w:rFonts w:ascii="Consolas" w:hAnsi="Consolas" w:cs="Consolas"/>
      <w:sz w:val="20"/>
      <w:szCs w:val="20"/>
    </w:rPr>
  </w:style>
  <w:style w:type="table" w:styleId="TableGrid">
    <w:name w:val="Table Grid"/>
    <w:basedOn w:val="TableNormal"/>
    <w:uiPriority w:val="39"/>
    <w:rsid w:val="00E82A8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8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energy/sites/ener/files/documents/ce_delft_3g84_biogas_beyond_2020_final_report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inicio.com/inc/uploads/2018/06/P2H_Full_Study_FCHJU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ebstore.iea.org/download/direct/280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heccc.org.uk/wp-content/uploads/2015/11/E4tech-for-CCC-Scenarios-for-deployment-of-hydrogen-in-contributing-to-meeting-carbon-budgets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BD9FB-69A1-4C34-A7BD-DEA834917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3748</TotalTime>
  <Pages>10</Pages>
  <Words>3144</Words>
  <Characters>17925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21027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 Гладнишки</dc:creator>
  <cp:lastModifiedBy>Valentina</cp:lastModifiedBy>
  <cp:revision>33</cp:revision>
  <cp:lastPrinted>2021-03-19T12:20:00Z</cp:lastPrinted>
  <dcterms:created xsi:type="dcterms:W3CDTF">2021-02-03T14:29:00Z</dcterms:created>
  <dcterms:modified xsi:type="dcterms:W3CDTF">2021-03-22T10:09:00Z</dcterms:modified>
</cp:coreProperties>
</file>