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7757C4" w14:textId="77777777" w:rsidR="00FE7C56" w:rsidRPr="0077016F" w:rsidRDefault="000233E8" w:rsidP="00D7634C">
      <w:pPr>
        <w:pStyle w:val="Title"/>
        <w:spacing w:after="0" w:line="240" w:lineRule="auto"/>
        <w:jc w:val="center"/>
        <w:rPr>
          <w:rFonts w:ascii="Times New Roman" w:hAnsi="Times New Roman" w:cs="Times New Roman"/>
          <w:sz w:val="24"/>
          <w:szCs w:val="24"/>
        </w:rPr>
      </w:pPr>
      <w:bookmarkStart w:id="0" w:name="_lmpgwqeneln5" w:colFirst="0" w:colLast="0"/>
      <w:bookmarkStart w:id="1" w:name="_GoBack"/>
      <w:bookmarkEnd w:id="0"/>
      <w:bookmarkEnd w:id="1"/>
      <w:r w:rsidRPr="0077016F">
        <w:rPr>
          <w:rFonts w:ascii="Times New Roman" w:hAnsi="Times New Roman" w:cs="Times New Roman"/>
          <w:sz w:val="24"/>
          <w:szCs w:val="24"/>
        </w:rPr>
        <w:t xml:space="preserve">Бланка за </w:t>
      </w:r>
      <w:r w:rsidR="005F101A" w:rsidRPr="0077016F">
        <w:rPr>
          <w:rFonts w:ascii="Times New Roman" w:hAnsi="Times New Roman" w:cs="Times New Roman"/>
          <w:sz w:val="24"/>
          <w:szCs w:val="24"/>
        </w:rPr>
        <w:t>кандидатстване</w:t>
      </w:r>
      <w:r w:rsidRPr="0077016F">
        <w:rPr>
          <w:rFonts w:ascii="Times New Roman" w:hAnsi="Times New Roman" w:cs="Times New Roman"/>
          <w:sz w:val="24"/>
          <w:szCs w:val="24"/>
        </w:rPr>
        <w:t xml:space="preserve"> на проект</w:t>
      </w:r>
      <w:r w:rsidR="00A2531D" w:rsidRPr="0077016F">
        <w:rPr>
          <w:rFonts w:ascii="Times New Roman" w:hAnsi="Times New Roman" w:cs="Times New Roman"/>
          <w:sz w:val="24"/>
          <w:szCs w:val="24"/>
        </w:rPr>
        <w:t xml:space="preserve"> </w:t>
      </w:r>
      <w:r w:rsidRPr="0077016F">
        <w:rPr>
          <w:rFonts w:ascii="Times New Roman" w:hAnsi="Times New Roman" w:cs="Times New Roman"/>
          <w:sz w:val="24"/>
          <w:szCs w:val="24"/>
        </w:rPr>
        <w:t xml:space="preserve">по </w:t>
      </w:r>
      <w:r w:rsidR="00A2531D" w:rsidRPr="0077016F">
        <w:rPr>
          <w:rFonts w:ascii="Times New Roman" w:hAnsi="Times New Roman" w:cs="Times New Roman"/>
          <w:sz w:val="24"/>
          <w:szCs w:val="24"/>
        </w:rPr>
        <w:t>Инструмента за възстановяване и устойчивост</w:t>
      </w:r>
    </w:p>
    <w:p w14:paraId="126EC5F5" w14:textId="77777777" w:rsidR="00FE7C56" w:rsidRPr="0077016F" w:rsidRDefault="00FE7C56" w:rsidP="00D7634C">
      <w:pPr>
        <w:spacing w:line="240" w:lineRule="auto"/>
        <w:jc w:val="both"/>
        <w:rPr>
          <w:rFonts w:ascii="Times New Roman" w:hAnsi="Times New Roman" w:cs="Times New Roman"/>
          <w:sz w:val="24"/>
          <w:szCs w:val="24"/>
        </w:rPr>
      </w:pPr>
    </w:p>
    <w:tbl>
      <w:tblPr>
        <w:tblStyle w:val="a"/>
        <w:tblW w:w="948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488"/>
      </w:tblGrid>
      <w:tr w:rsidR="0077016F" w:rsidRPr="0077016F" w14:paraId="10E46512" w14:textId="77777777" w:rsidTr="0015017F">
        <w:tc>
          <w:tcPr>
            <w:tcW w:w="9488" w:type="dxa"/>
            <w:shd w:val="clear" w:color="auto" w:fill="auto"/>
            <w:tcMar>
              <w:top w:w="100" w:type="dxa"/>
              <w:left w:w="100" w:type="dxa"/>
              <w:bottom w:w="100" w:type="dxa"/>
              <w:right w:w="100" w:type="dxa"/>
            </w:tcMar>
          </w:tcPr>
          <w:p w14:paraId="3EAD13FB" w14:textId="77777777" w:rsidR="00FE7C56" w:rsidRPr="0077016F" w:rsidRDefault="000233E8" w:rsidP="00D7634C">
            <w:pPr>
              <w:pStyle w:val="ListParagraph"/>
              <w:widowControl w:val="0"/>
              <w:numPr>
                <w:ilvl w:val="0"/>
                <w:numId w:val="2"/>
              </w:numPr>
              <w:pBdr>
                <w:top w:val="nil"/>
                <w:left w:val="nil"/>
                <w:bottom w:val="nil"/>
                <w:right w:val="nil"/>
                <w:between w:val="nil"/>
              </w:pBdr>
              <w:spacing w:line="240" w:lineRule="auto"/>
              <w:jc w:val="both"/>
              <w:rPr>
                <w:rFonts w:ascii="Times New Roman" w:hAnsi="Times New Roman" w:cs="Times New Roman"/>
                <w:b/>
                <w:sz w:val="24"/>
                <w:szCs w:val="24"/>
              </w:rPr>
            </w:pPr>
            <w:r w:rsidRPr="0077016F">
              <w:rPr>
                <w:rFonts w:ascii="Times New Roman" w:hAnsi="Times New Roman" w:cs="Times New Roman"/>
                <w:b/>
                <w:sz w:val="24"/>
                <w:szCs w:val="24"/>
              </w:rPr>
              <w:t>Наименование на проекта</w:t>
            </w:r>
            <w:r w:rsidR="00A2531D" w:rsidRPr="0077016F">
              <w:rPr>
                <w:rFonts w:ascii="Times New Roman" w:hAnsi="Times New Roman" w:cs="Times New Roman"/>
                <w:b/>
                <w:sz w:val="24"/>
                <w:szCs w:val="24"/>
              </w:rPr>
              <w:t>.</w:t>
            </w:r>
          </w:p>
        </w:tc>
      </w:tr>
      <w:tr w:rsidR="0077016F" w:rsidRPr="0077016F" w14:paraId="0F68906F" w14:textId="77777777" w:rsidTr="0015017F">
        <w:tc>
          <w:tcPr>
            <w:tcW w:w="9488" w:type="dxa"/>
            <w:shd w:val="clear" w:color="auto" w:fill="auto"/>
            <w:tcMar>
              <w:top w:w="100" w:type="dxa"/>
              <w:left w:w="100" w:type="dxa"/>
              <w:bottom w:w="100" w:type="dxa"/>
              <w:right w:w="100" w:type="dxa"/>
            </w:tcMar>
          </w:tcPr>
          <w:p w14:paraId="250611B2" w14:textId="77777777" w:rsidR="00FE7C56" w:rsidRPr="0077016F" w:rsidRDefault="00FE7C56"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p>
          <w:p w14:paraId="74E1AF4E" w14:textId="77777777" w:rsidR="006F5EC8" w:rsidRPr="0077016F" w:rsidRDefault="006F5EC8" w:rsidP="00D7634C">
            <w:pPr>
              <w:widowControl w:val="0"/>
              <w:pBdr>
                <w:top w:val="nil"/>
                <w:left w:val="nil"/>
                <w:bottom w:val="nil"/>
                <w:right w:val="nil"/>
                <w:between w:val="nil"/>
              </w:pBdr>
              <w:spacing w:line="240" w:lineRule="auto"/>
              <w:jc w:val="both"/>
              <w:rPr>
                <w:rFonts w:ascii="Times New Roman" w:hAnsi="Times New Roman" w:cs="Times New Roman"/>
                <w:b/>
                <w:sz w:val="24"/>
                <w:szCs w:val="24"/>
              </w:rPr>
            </w:pPr>
            <w:r w:rsidRPr="0077016F">
              <w:rPr>
                <w:rFonts w:ascii="Times New Roman" w:hAnsi="Times New Roman" w:cs="Times New Roman"/>
                <w:b/>
                <w:sz w:val="24"/>
                <w:szCs w:val="24"/>
              </w:rPr>
              <w:t>Цифровизация за комплексно управление, контрол и ефективно използване на водите</w:t>
            </w:r>
          </w:p>
          <w:p w14:paraId="110F34C8" w14:textId="77777777" w:rsidR="000F4B69" w:rsidRPr="0077016F" w:rsidRDefault="000F4B69"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p>
        </w:tc>
      </w:tr>
      <w:tr w:rsidR="0077016F" w:rsidRPr="0077016F" w14:paraId="0DCE7923" w14:textId="77777777" w:rsidTr="0015017F">
        <w:tc>
          <w:tcPr>
            <w:tcW w:w="9488" w:type="dxa"/>
            <w:shd w:val="clear" w:color="auto" w:fill="auto"/>
            <w:tcMar>
              <w:top w:w="100" w:type="dxa"/>
              <w:left w:w="100" w:type="dxa"/>
              <w:bottom w:w="100" w:type="dxa"/>
              <w:right w:w="100" w:type="dxa"/>
            </w:tcMar>
          </w:tcPr>
          <w:p w14:paraId="3979B982" w14:textId="77777777" w:rsidR="000F4B69" w:rsidRPr="0077016F" w:rsidRDefault="000F4B69" w:rsidP="00D7634C">
            <w:pPr>
              <w:pStyle w:val="ListParagraph"/>
              <w:widowControl w:val="0"/>
              <w:numPr>
                <w:ilvl w:val="0"/>
                <w:numId w:val="2"/>
              </w:numPr>
              <w:pBdr>
                <w:top w:val="nil"/>
                <w:left w:val="nil"/>
                <w:bottom w:val="nil"/>
                <w:right w:val="nil"/>
                <w:between w:val="nil"/>
              </w:pBdr>
              <w:spacing w:line="240" w:lineRule="auto"/>
              <w:jc w:val="both"/>
              <w:rPr>
                <w:rFonts w:ascii="Times New Roman" w:hAnsi="Times New Roman" w:cs="Times New Roman"/>
                <w:b/>
                <w:sz w:val="24"/>
                <w:szCs w:val="24"/>
              </w:rPr>
            </w:pPr>
            <w:r w:rsidRPr="0077016F">
              <w:rPr>
                <w:rFonts w:ascii="Times New Roman" w:hAnsi="Times New Roman" w:cs="Times New Roman"/>
                <w:b/>
                <w:sz w:val="24"/>
                <w:szCs w:val="24"/>
              </w:rPr>
              <w:t>Описание на проекта (цели, основни дейности)</w:t>
            </w:r>
            <w:r w:rsidR="00A2531D" w:rsidRPr="0077016F">
              <w:rPr>
                <w:rFonts w:ascii="Times New Roman" w:hAnsi="Times New Roman" w:cs="Times New Roman"/>
                <w:b/>
                <w:sz w:val="24"/>
                <w:szCs w:val="24"/>
              </w:rPr>
              <w:t>.</w:t>
            </w:r>
          </w:p>
        </w:tc>
      </w:tr>
      <w:tr w:rsidR="0077016F" w:rsidRPr="0077016F" w14:paraId="7CCF4CCB" w14:textId="77777777" w:rsidTr="0015017F">
        <w:tc>
          <w:tcPr>
            <w:tcW w:w="9488" w:type="dxa"/>
            <w:shd w:val="clear" w:color="auto" w:fill="auto"/>
            <w:tcMar>
              <w:top w:w="100" w:type="dxa"/>
              <w:left w:w="100" w:type="dxa"/>
              <w:bottom w:w="100" w:type="dxa"/>
              <w:right w:w="100" w:type="dxa"/>
            </w:tcMar>
          </w:tcPr>
          <w:p w14:paraId="4509DD13" w14:textId="5931C9AC" w:rsidR="00A05618" w:rsidRPr="0077016F" w:rsidRDefault="004D742D" w:rsidP="00D7634C">
            <w:pPr>
              <w:widowControl w:val="0"/>
              <w:pBdr>
                <w:top w:val="nil"/>
                <w:left w:val="nil"/>
                <w:bottom w:val="nil"/>
                <w:right w:val="nil"/>
                <w:between w:val="nil"/>
              </w:pBdr>
              <w:spacing w:line="240" w:lineRule="auto"/>
              <w:jc w:val="both"/>
              <w:rPr>
                <w:rFonts w:ascii="Times New Roman" w:hAnsi="Times New Roman" w:cs="Times New Roman"/>
                <w:b/>
                <w:sz w:val="24"/>
                <w:szCs w:val="24"/>
              </w:rPr>
            </w:pPr>
            <w:r w:rsidRPr="0077016F">
              <w:rPr>
                <w:rFonts w:ascii="Times New Roman" w:hAnsi="Times New Roman" w:cs="Times New Roman"/>
                <w:b/>
                <w:sz w:val="24"/>
                <w:szCs w:val="24"/>
              </w:rPr>
              <w:t xml:space="preserve">Цел: </w:t>
            </w:r>
          </w:p>
          <w:p w14:paraId="00541C45" w14:textId="1F269C04" w:rsidR="00426611" w:rsidRPr="0077016F" w:rsidRDefault="00426611"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 xml:space="preserve">Подобряване на управлението на  количеството на водите чрез цифровизация на процеса и подобряване на контрола на използването на водите, за осигуряване на </w:t>
            </w:r>
            <w:r w:rsidR="000A694A" w:rsidRPr="0077016F">
              <w:rPr>
                <w:rFonts w:ascii="Times New Roman" w:hAnsi="Times New Roman" w:cs="Times New Roman"/>
                <w:sz w:val="24"/>
                <w:szCs w:val="24"/>
              </w:rPr>
              <w:t>минимално допустимиия отток и подобряване на информацията за водните ресурси чрез автоматизиране на измерванията.</w:t>
            </w:r>
          </w:p>
          <w:p w14:paraId="273BFC3A" w14:textId="7D2717C6" w:rsidR="000A694A" w:rsidRPr="0077016F" w:rsidRDefault="000A694A"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 xml:space="preserve">Допълнителна цел на проекта е  популяризиране на добри практики за използване на технологии за спестяване на вода и </w:t>
            </w:r>
            <w:r w:rsidR="00845A39" w:rsidRPr="0077016F">
              <w:rPr>
                <w:rFonts w:ascii="Times New Roman" w:hAnsi="Times New Roman" w:cs="Times New Roman"/>
                <w:sz w:val="24"/>
                <w:szCs w:val="24"/>
              </w:rPr>
              <w:t>п</w:t>
            </w:r>
            <w:r w:rsidRPr="0077016F">
              <w:rPr>
                <w:rFonts w:ascii="Times New Roman" w:hAnsi="Times New Roman" w:cs="Times New Roman"/>
                <w:sz w:val="24"/>
                <w:szCs w:val="24"/>
              </w:rPr>
              <w:t>овторното й използване във всички сектори и намаляване на загубите на вода с цел подобряване на адаптацията към климатичните промени.</w:t>
            </w:r>
          </w:p>
          <w:p w14:paraId="27A648C9" w14:textId="497B8223" w:rsidR="00480FF8" w:rsidRPr="0077016F" w:rsidRDefault="00480FF8"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Работата по проекта се предвижда да се организира в два етап – подготвителни дейности и същинско изпълнение</w:t>
            </w:r>
          </w:p>
          <w:p w14:paraId="6B59C1F5" w14:textId="77777777" w:rsidR="00480FF8" w:rsidRPr="0077016F" w:rsidRDefault="00480FF8"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p>
          <w:p w14:paraId="223C5029" w14:textId="5548F7DD" w:rsidR="00480FF8" w:rsidRPr="0077016F" w:rsidRDefault="00480FF8" w:rsidP="00D7634C">
            <w:pPr>
              <w:widowControl w:val="0"/>
              <w:pBdr>
                <w:top w:val="nil"/>
                <w:left w:val="nil"/>
                <w:bottom w:val="nil"/>
                <w:right w:val="nil"/>
                <w:between w:val="nil"/>
              </w:pBdr>
              <w:spacing w:line="240" w:lineRule="auto"/>
              <w:jc w:val="both"/>
              <w:rPr>
                <w:rFonts w:ascii="Times New Roman" w:hAnsi="Times New Roman" w:cs="Times New Roman"/>
                <w:b/>
                <w:sz w:val="24"/>
                <w:szCs w:val="24"/>
              </w:rPr>
            </w:pPr>
            <w:r w:rsidRPr="0077016F">
              <w:rPr>
                <w:rFonts w:ascii="Times New Roman" w:hAnsi="Times New Roman" w:cs="Times New Roman"/>
                <w:b/>
                <w:sz w:val="24"/>
                <w:szCs w:val="24"/>
              </w:rPr>
              <w:t>Етап 1 Подготвителни дейности</w:t>
            </w:r>
          </w:p>
          <w:p w14:paraId="624DE1C1" w14:textId="20D0A883" w:rsidR="004B122D" w:rsidRPr="0077016F" w:rsidRDefault="004B122D"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 xml:space="preserve">Предвиждат се  организация </w:t>
            </w:r>
            <w:r w:rsidR="0033415B" w:rsidRPr="0077016F">
              <w:rPr>
                <w:rFonts w:ascii="Times New Roman" w:hAnsi="Times New Roman" w:cs="Times New Roman"/>
                <w:sz w:val="24"/>
                <w:szCs w:val="24"/>
              </w:rPr>
              <w:t xml:space="preserve">и координация </w:t>
            </w:r>
            <w:r w:rsidRPr="0077016F">
              <w:rPr>
                <w:rFonts w:ascii="Times New Roman" w:hAnsi="Times New Roman" w:cs="Times New Roman"/>
                <w:sz w:val="24"/>
                <w:szCs w:val="24"/>
              </w:rPr>
              <w:t xml:space="preserve">между </w:t>
            </w:r>
            <w:r w:rsidR="0033415B" w:rsidRPr="0077016F">
              <w:rPr>
                <w:rFonts w:ascii="Times New Roman" w:hAnsi="Times New Roman" w:cs="Times New Roman"/>
                <w:sz w:val="24"/>
                <w:szCs w:val="24"/>
              </w:rPr>
              <w:t xml:space="preserve">бенефициента </w:t>
            </w:r>
            <w:r w:rsidRPr="0077016F">
              <w:rPr>
                <w:rFonts w:ascii="Times New Roman" w:hAnsi="Times New Roman" w:cs="Times New Roman"/>
                <w:sz w:val="24"/>
                <w:szCs w:val="24"/>
              </w:rPr>
              <w:t>партньорите за изпълнение на дейностите по проекта</w:t>
            </w:r>
            <w:r w:rsidR="0033415B" w:rsidRPr="0077016F">
              <w:rPr>
                <w:rFonts w:ascii="Times New Roman" w:hAnsi="Times New Roman" w:cs="Times New Roman"/>
                <w:sz w:val="24"/>
                <w:szCs w:val="24"/>
              </w:rPr>
              <w:t>. В края на този етап се предвижда подписвне на Партньорско споразумение, в което да бъдат определени р</w:t>
            </w:r>
            <w:r w:rsidRPr="0077016F">
              <w:rPr>
                <w:rFonts w:ascii="Times New Roman" w:hAnsi="Times New Roman" w:cs="Times New Roman"/>
                <w:sz w:val="24"/>
                <w:szCs w:val="24"/>
              </w:rPr>
              <w:t>ол</w:t>
            </w:r>
            <w:r w:rsidR="0033415B" w:rsidRPr="0077016F">
              <w:rPr>
                <w:rFonts w:ascii="Times New Roman" w:hAnsi="Times New Roman" w:cs="Times New Roman"/>
                <w:sz w:val="24"/>
                <w:szCs w:val="24"/>
              </w:rPr>
              <w:t>ите</w:t>
            </w:r>
            <w:r w:rsidRPr="0077016F">
              <w:rPr>
                <w:rFonts w:ascii="Times New Roman" w:hAnsi="Times New Roman" w:cs="Times New Roman"/>
                <w:sz w:val="24"/>
                <w:szCs w:val="24"/>
              </w:rPr>
              <w:t xml:space="preserve"> и задълженията за изпълнение на проекта и за устойчивост на резултатите</w:t>
            </w:r>
            <w:r w:rsidR="0033415B" w:rsidRPr="0077016F">
              <w:rPr>
                <w:rFonts w:ascii="Times New Roman" w:hAnsi="Times New Roman" w:cs="Times New Roman"/>
                <w:sz w:val="24"/>
                <w:szCs w:val="24"/>
              </w:rPr>
              <w:t xml:space="preserve"> след приключването му. Предвижда се също сформиране на координационна група с всички партньори и тематични координационни групи по специализирани въпроси, </w:t>
            </w:r>
            <w:r w:rsidRPr="0077016F">
              <w:rPr>
                <w:rFonts w:ascii="Times New Roman" w:hAnsi="Times New Roman" w:cs="Times New Roman"/>
                <w:sz w:val="24"/>
                <w:szCs w:val="24"/>
              </w:rPr>
              <w:t xml:space="preserve">идентифициране на участниците в </w:t>
            </w:r>
            <w:r w:rsidR="0033415B" w:rsidRPr="0077016F">
              <w:rPr>
                <w:rFonts w:ascii="Times New Roman" w:hAnsi="Times New Roman" w:cs="Times New Roman"/>
                <w:sz w:val="24"/>
                <w:szCs w:val="24"/>
              </w:rPr>
              <w:t>тези</w:t>
            </w:r>
            <w:r w:rsidRPr="0077016F">
              <w:rPr>
                <w:rFonts w:ascii="Times New Roman" w:hAnsi="Times New Roman" w:cs="Times New Roman"/>
                <w:sz w:val="24"/>
                <w:szCs w:val="24"/>
              </w:rPr>
              <w:t xml:space="preserve"> груп</w:t>
            </w:r>
            <w:r w:rsidR="0033415B" w:rsidRPr="0077016F">
              <w:rPr>
                <w:rFonts w:ascii="Times New Roman" w:hAnsi="Times New Roman" w:cs="Times New Roman"/>
                <w:sz w:val="24"/>
                <w:szCs w:val="24"/>
              </w:rPr>
              <w:t>и</w:t>
            </w:r>
            <w:r w:rsidRPr="0077016F">
              <w:rPr>
                <w:rFonts w:ascii="Times New Roman" w:hAnsi="Times New Roman" w:cs="Times New Roman"/>
                <w:sz w:val="24"/>
                <w:szCs w:val="24"/>
              </w:rPr>
              <w:t xml:space="preserve"> и сформиране на екип за управление на проекта и др.</w:t>
            </w:r>
          </w:p>
          <w:p w14:paraId="7FDD7E08" w14:textId="77777777" w:rsidR="0033415B" w:rsidRPr="0077016F" w:rsidRDefault="0033415B"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p>
          <w:p w14:paraId="7AF37442" w14:textId="77777777" w:rsidR="003E5609" w:rsidRPr="0077016F" w:rsidRDefault="0033415B" w:rsidP="00D7634C">
            <w:pPr>
              <w:widowControl w:val="0"/>
              <w:pBdr>
                <w:top w:val="nil"/>
                <w:left w:val="nil"/>
                <w:bottom w:val="nil"/>
                <w:right w:val="nil"/>
                <w:between w:val="nil"/>
              </w:pBdr>
              <w:spacing w:line="240" w:lineRule="auto"/>
              <w:jc w:val="both"/>
              <w:rPr>
                <w:rFonts w:ascii="Times New Roman" w:hAnsi="Times New Roman" w:cs="Times New Roman"/>
                <w:b/>
                <w:sz w:val="24"/>
                <w:szCs w:val="24"/>
              </w:rPr>
            </w:pPr>
            <w:r w:rsidRPr="0077016F">
              <w:rPr>
                <w:rFonts w:ascii="Times New Roman" w:hAnsi="Times New Roman" w:cs="Times New Roman"/>
                <w:b/>
                <w:sz w:val="24"/>
                <w:szCs w:val="24"/>
              </w:rPr>
              <w:t xml:space="preserve">Етап 2 </w:t>
            </w:r>
            <w:r w:rsidR="003E5609" w:rsidRPr="0077016F">
              <w:rPr>
                <w:rFonts w:ascii="Times New Roman" w:hAnsi="Times New Roman" w:cs="Times New Roman"/>
                <w:b/>
                <w:sz w:val="24"/>
                <w:szCs w:val="24"/>
              </w:rPr>
              <w:t>Изпълнение на проекта</w:t>
            </w:r>
          </w:p>
          <w:p w14:paraId="73AFB0FF" w14:textId="2A23F995" w:rsidR="00B447A8" w:rsidRPr="0077016F" w:rsidRDefault="00B447A8" w:rsidP="00D7634C">
            <w:pPr>
              <w:widowControl w:val="0"/>
              <w:pBdr>
                <w:top w:val="nil"/>
                <w:left w:val="nil"/>
                <w:bottom w:val="nil"/>
                <w:right w:val="nil"/>
                <w:between w:val="nil"/>
              </w:pBdr>
              <w:spacing w:line="240" w:lineRule="auto"/>
              <w:jc w:val="both"/>
              <w:rPr>
                <w:rFonts w:ascii="Times New Roman" w:hAnsi="Times New Roman" w:cs="Times New Roman"/>
                <w:b/>
                <w:sz w:val="24"/>
                <w:szCs w:val="24"/>
              </w:rPr>
            </w:pPr>
            <w:r w:rsidRPr="0077016F">
              <w:rPr>
                <w:rFonts w:ascii="Times New Roman" w:hAnsi="Times New Roman" w:cs="Times New Roman"/>
                <w:b/>
                <w:sz w:val="24"/>
                <w:szCs w:val="24"/>
              </w:rPr>
              <w:t xml:space="preserve">Дейност 1: </w:t>
            </w:r>
            <w:r w:rsidR="005979A9" w:rsidRPr="0077016F">
              <w:rPr>
                <w:rFonts w:ascii="Times New Roman" w:hAnsi="Times New Roman" w:cs="Times New Roman"/>
                <w:b/>
                <w:sz w:val="24"/>
                <w:szCs w:val="24"/>
              </w:rPr>
              <w:t xml:space="preserve">Анализ и проектиране </w:t>
            </w:r>
            <w:r w:rsidR="0033415B" w:rsidRPr="0077016F">
              <w:rPr>
                <w:rFonts w:ascii="Times New Roman" w:hAnsi="Times New Roman" w:cs="Times New Roman"/>
                <w:b/>
                <w:sz w:val="24"/>
                <w:szCs w:val="24"/>
              </w:rPr>
              <w:t>на интегрирана система за управление на количеството на водите (ИСУКВ)</w:t>
            </w:r>
          </w:p>
          <w:p w14:paraId="1820FEAA" w14:textId="77777777" w:rsidR="0033415B" w:rsidRPr="0077016F" w:rsidRDefault="0033415B" w:rsidP="00D7634C">
            <w:pPr>
              <w:widowControl w:val="0"/>
              <w:pBdr>
                <w:top w:val="nil"/>
                <w:left w:val="nil"/>
                <w:bottom w:val="nil"/>
                <w:right w:val="nil"/>
                <w:between w:val="nil"/>
              </w:pBdr>
              <w:spacing w:line="240" w:lineRule="auto"/>
              <w:jc w:val="both"/>
              <w:rPr>
                <w:rFonts w:ascii="Times New Roman" w:hAnsi="Times New Roman" w:cs="Times New Roman"/>
                <w:b/>
                <w:sz w:val="24"/>
                <w:szCs w:val="24"/>
              </w:rPr>
            </w:pPr>
          </w:p>
          <w:p w14:paraId="3626172E" w14:textId="55AA10C7" w:rsidR="00B447A8" w:rsidRPr="0077016F" w:rsidRDefault="00B447A8" w:rsidP="00D7634C">
            <w:pPr>
              <w:widowControl w:val="0"/>
              <w:pBdr>
                <w:top w:val="nil"/>
                <w:left w:val="nil"/>
                <w:bottom w:val="nil"/>
                <w:right w:val="nil"/>
                <w:between w:val="nil"/>
              </w:pBdr>
              <w:spacing w:line="240" w:lineRule="auto"/>
              <w:jc w:val="both"/>
              <w:rPr>
                <w:rFonts w:ascii="Times New Roman" w:hAnsi="Times New Roman" w:cs="Times New Roman"/>
                <w:sz w:val="24"/>
                <w:szCs w:val="24"/>
                <w:u w:val="single"/>
              </w:rPr>
            </w:pPr>
            <w:r w:rsidRPr="0077016F">
              <w:rPr>
                <w:rFonts w:ascii="Times New Roman" w:hAnsi="Times New Roman" w:cs="Times New Roman"/>
                <w:b/>
                <w:sz w:val="24"/>
                <w:szCs w:val="24"/>
                <w:u w:val="single"/>
              </w:rPr>
              <w:t>1.1.</w:t>
            </w:r>
            <w:r w:rsidR="00D15F5E" w:rsidRPr="0077016F">
              <w:rPr>
                <w:rFonts w:ascii="Times New Roman" w:hAnsi="Times New Roman" w:cs="Times New Roman"/>
                <w:sz w:val="24"/>
                <w:szCs w:val="24"/>
              </w:rPr>
              <w:t xml:space="preserve"> </w:t>
            </w:r>
            <w:r w:rsidR="00D15F5E" w:rsidRPr="0077016F">
              <w:rPr>
                <w:rFonts w:ascii="Times New Roman" w:hAnsi="Times New Roman" w:cs="Times New Roman"/>
                <w:b/>
                <w:sz w:val="24"/>
                <w:szCs w:val="24"/>
                <w:u w:val="single"/>
              </w:rPr>
              <w:t>Анализ на  наличните и разработвани системи от партньорите и  подготовка на концепция за ИСУКВ</w:t>
            </w:r>
            <w:r w:rsidRPr="0077016F">
              <w:rPr>
                <w:rFonts w:ascii="Times New Roman" w:hAnsi="Times New Roman" w:cs="Times New Roman"/>
                <w:sz w:val="24"/>
                <w:szCs w:val="24"/>
                <w:u w:val="single"/>
              </w:rPr>
              <w:t>.</w:t>
            </w:r>
          </w:p>
          <w:p w14:paraId="6E5412F4" w14:textId="057F358F" w:rsidR="00B447A8" w:rsidRPr="0077016F" w:rsidRDefault="00B447A8"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Дейността включва анализ на данните и възможностите за интеграция между съществуващите и разработвани информационни системи (ИС) от партньорите по проекта</w:t>
            </w:r>
            <w:r w:rsidR="008149E6" w:rsidRPr="0077016F">
              <w:rPr>
                <w:rFonts w:ascii="Times New Roman" w:hAnsi="Times New Roman" w:cs="Times New Roman"/>
                <w:sz w:val="24"/>
                <w:szCs w:val="24"/>
              </w:rPr>
              <w:t xml:space="preserve"> и ИСУКВ</w:t>
            </w:r>
            <w:r w:rsidRPr="0077016F">
              <w:rPr>
                <w:rFonts w:ascii="Times New Roman" w:hAnsi="Times New Roman" w:cs="Times New Roman"/>
                <w:sz w:val="24"/>
                <w:szCs w:val="24"/>
              </w:rPr>
              <w:t>; идентификация на необходимите допълнителни данни; разработване  на цялостна концепция за изграждане на интегрирана информационна система</w:t>
            </w:r>
            <w:r w:rsidR="00A366D6" w:rsidRPr="0077016F">
              <w:rPr>
                <w:rFonts w:ascii="Times New Roman" w:hAnsi="Times New Roman" w:cs="Times New Roman"/>
                <w:sz w:val="24"/>
                <w:szCs w:val="24"/>
              </w:rPr>
              <w:t xml:space="preserve"> и за обмяна на данните, необходимите комуникационни връзки и разположение на модулите на системата.</w:t>
            </w:r>
          </w:p>
          <w:p w14:paraId="260F20B6" w14:textId="23FCCED8" w:rsidR="00A366D6" w:rsidRPr="0077016F" w:rsidRDefault="00A366D6"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1.1.1. Разработка на концепция за връзката на ИСУКВ с други изградени системи и организацията за предаването на данните (</w:t>
            </w:r>
            <w:r w:rsidR="00C1350A">
              <w:rPr>
                <w:rFonts w:ascii="Times New Roman" w:hAnsi="Times New Roman" w:cs="Times New Roman"/>
                <w:sz w:val="24"/>
                <w:szCs w:val="24"/>
              </w:rPr>
              <w:t>МОСВ</w:t>
            </w:r>
            <w:r w:rsidRPr="0077016F">
              <w:rPr>
                <w:rFonts w:ascii="Times New Roman" w:hAnsi="Times New Roman" w:cs="Times New Roman"/>
                <w:sz w:val="24"/>
                <w:szCs w:val="24"/>
              </w:rPr>
              <w:t>):</w:t>
            </w:r>
          </w:p>
          <w:p w14:paraId="2A681347" w14:textId="765D24F0" w:rsidR="00E718C8" w:rsidRPr="0077016F" w:rsidRDefault="00B6521E"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 xml:space="preserve">При извършване на тази дейност следва да се вземат предвид </w:t>
            </w:r>
            <w:r w:rsidR="00A366D6" w:rsidRPr="0077016F">
              <w:rPr>
                <w:rFonts w:ascii="Times New Roman" w:hAnsi="Times New Roman" w:cs="Times New Roman"/>
                <w:sz w:val="24"/>
                <w:szCs w:val="24"/>
              </w:rPr>
              <w:t xml:space="preserve"> и напрани анализ на съществуващите </w:t>
            </w:r>
            <w:r w:rsidRPr="0077016F">
              <w:rPr>
                <w:rFonts w:ascii="Times New Roman" w:hAnsi="Times New Roman" w:cs="Times New Roman"/>
                <w:sz w:val="24"/>
                <w:szCs w:val="24"/>
              </w:rPr>
              <w:t>ИС</w:t>
            </w:r>
            <w:r w:rsidR="00A366D6" w:rsidRPr="0077016F">
              <w:rPr>
                <w:rFonts w:ascii="Times New Roman" w:hAnsi="Times New Roman" w:cs="Times New Roman"/>
                <w:sz w:val="24"/>
                <w:szCs w:val="24"/>
              </w:rPr>
              <w:t xml:space="preserve"> и оценят нуждите на партньорите за разработване на отделните модули</w:t>
            </w:r>
            <w:r w:rsidR="00C079C5" w:rsidRPr="0077016F">
              <w:rPr>
                <w:rFonts w:ascii="Times New Roman" w:hAnsi="Times New Roman" w:cs="Times New Roman"/>
                <w:sz w:val="24"/>
                <w:szCs w:val="24"/>
              </w:rPr>
              <w:t xml:space="preserve"> на ИСУКВ</w:t>
            </w:r>
            <w:r w:rsidR="00A366D6" w:rsidRPr="0077016F">
              <w:rPr>
                <w:rFonts w:ascii="Times New Roman" w:hAnsi="Times New Roman" w:cs="Times New Roman"/>
                <w:sz w:val="24"/>
                <w:szCs w:val="24"/>
              </w:rPr>
              <w:t>:</w:t>
            </w:r>
            <w:r w:rsidR="009F3F70" w:rsidRPr="0077016F">
              <w:rPr>
                <w:rFonts w:ascii="Times New Roman" w:hAnsi="Times New Roman" w:cs="Times New Roman"/>
                <w:sz w:val="24"/>
                <w:szCs w:val="24"/>
              </w:rPr>
              <w:t xml:space="preserve"> </w:t>
            </w:r>
          </w:p>
          <w:p w14:paraId="75B84F59" w14:textId="47D1653A" w:rsidR="004D742D" w:rsidRPr="0077016F" w:rsidRDefault="003E1EA9" w:rsidP="00D7634C">
            <w:pPr>
              <w:pStyle w:val="ListParagraph"/>
              <w:widowControl w:val="0"/>
              <w:pBdr>
                <w:top w:val="nil"/>
                <w:left w:val="nil"/>
                <w:bottom w:val="nil"/>
                <w:right w:val="nil"/>
                <w:between w:val="nil"/>
              </w:pBdr>
              <w:spacing w:line="240" w:lineRule="auto"/>
              <w:jc w:val="both"/>
              <w:rPr>
                <w:rFonts w:ascii="Times New Roman" w:hAnsi="Times New Roman" w:cs="Times New Roman"/>
                <w:b/>
                <w:sz w:val="24"/>
                <w:szCs w:val="24"/>
              </w:rPr>
            </w:pPr>
            <w:r w:rsidRPr="0077016F">
              <w:rPr>
                <w:rFonts w:ascii="Times New Roman" w:hAnsi="Times New Roman" w:cs="Times New Roman"/>
                <w:b/>
                <w:sz w:val="24"/>
                <w:szCs w:val="24"/>
              </w:rPr>
              <w:t>А)</w:t>
            </w:r>
            <w:r w:rsidR="00A05618" w:rsidRPr="0077016F">
              <w:rPr>
                <w:rFonts w:ascii="Times New Roman" w:hAnsi="Times New Roman" w:cs="Times New Roman"/>
                <w:b/>
                <w:sz w:val="24"/>
                <w:szCs w:val="24"/>
              </w:rPr>
              <w:t xml:space="preserve"> </w:t>
            </w:r>
            <w:r w:rsidR="007707F3" w:rsidRPr="0077016F">
              <w:rPr>
                <w:rFonts w:ascii="Times New Roman" w:hAnsi="Times New Roman" w:cs="Times New Roman"/>
                <w:b/>
                <w:sz w:val="24"/>
                <w:szCs w:val="24"/>
              </w:rPr>
              <w:t>МОСВ</w:t>
            </w:r>
          </w:p>
          <w:p w14:paraId="68087465" w14:textId="0CCAFFAB" w:rsidR="00C079C5" w:rsidRPr="0077016F" w:rsidRDefault="00C079C5" w:rsidP="00D7634C">
            <w:pPr>
              <w:pStyle w:val="ListParagraph"/>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Съществуващи системи:</w:t>
            </w:r>
          </w:p>
          <w:p w14:paraId="3AC91141" w14:textId="793CF90E" w:rsidR="00E718C8" w:rsidRPr="00F114EA" w:rsidRDefault="00E15BCE" w:rsidP="00F114EA">
            <w:pPr>
              <w:pStyle w:val="ListParagraph"/>
              <w:numPr>
                <w:ilvl w:val="0"/>
                <w:numId w:val="12"/>
              </w:numPr>
              <w:pBdr>
                <w:top w:val="nil"/>
                <w:left w:val="nil"/>
                <w:bottom w:val="nil"/>
                <w:right w:val="nil"/>
                <w:between w:val="nil"/>
              </w:pBdr>
              <w:spacing w:line="240" w:lineRule="auto"/>
              <w:rPr>
                <w:rFonts w:ascii="Times New Roman" w:hAnsi="Times New Roman" w:cs="Times New Roman"/>
                <w:b/>
                <w:sz w:val="24"/>
                <w:szCs w:val="24"/>
              </w:rPr>
            </w:pPr>
            <w:r w:rsidRPr="00F114EA">
              <w:rPr>
                <w:rFonts w:ascii="Times New Roman" w:hAnsi="Times New Roman" w:cs="Times New Roman"/>
                <w:b/>
                <w:sz w:val="24"/>
                <w:szCs w:val="24"/>
              </w:rPr>
              <w:lastRenderedPageBreak/>
              <w:t>„</w:t>
            </w:r>
            <w:r w:rsidR="00E718C8" w:rsidRPr="00F114EA">
              <w:rPr>
                <w:rFonts w:ascii="Times New Roman" w:hAnsi="Times New Roman" w:cs="Times New Roman"/>
                <w:b/>
                <w:sz w:val="24"/>
                <w:szCs w:val="24"/>
              </w:rPr>
              <w:t>Геоинформационна система за управление на водите и докладване (ГИСУВД</w:t>
            </w:r>
            <w:r w:rsidR="00E718C8" w:rsidRPr="0077016F">
              <w:rPr>
                <w:rFonts w:ascii="Times New Roman" w:hAnsi="Times New Roman" w:cs="Times New Roman"/>
                <w:b/>
                <w:sz w:val="24"/>
                <w:szCs w:val="24"/>
              </w:rPr>
              <w:t>)</w:t>
            </w:r>
            <w:r w:rsidRPr="00F114EA">
              <w:rPr>
                <w:rFonts w:ascii="Times New Roman" w:hAnsi="Times New Roman" w:cs="Times New Roman"/>
                <w:b/>
                <w:sz w:val="24"/>
                <w:szCs w:val="24"/>
              </w:rPr>
              <w:t>“</w:t>
            </w:r>
            <w:r w:rsidR="00E718C8" w:rsidRPr="00F114EA">
              <w:rPr>
                <w:rFonts w:ascii="Times New Roman" w:hAnsi="Times New Roman" w:cs="Times New Roman"/>
                <w:b/>
                <w:sz w:val="24"/>
                <w:szCs w:val="24"/>
              </w:rPr>
              <w:t>, стопанисвана от ИАОС</w:t>
            </w:r>
            <w:r w:rsidR="00282B85" w:rsidRPr="00F114EA">
              <w:rPr>
                <w:rFonts w:ascii="Times New Roman" w:hAnsi="Times New Roman" w:cs="Times New Roman"/>
                <w:b/>
                <w:sz w:val="24"/>
                <w:szCs w:val="24"/>
              </w:rPr>
              <w:t xml:space="preserve"> (изпълнена)</w:t>
            </w:r>
            <w:r w:rsidR="00890356">
              <w:rPr>
                <w:rFonts w:ascii="Times New Roman" w:hAnsi="Times New Roman" w:cs="Times New Roman"/>
                <w:b/>
                <w:sz w:val="24"/>
                <w:szCs w:val="24"/>
              </w:rPr>
              <w:t>, в системата на МОСВ.</w:t>
            </w:r>
          </w:p>
          <w:p w14:paraId="4EA7B145" w14:textId="77777777" w:rsidR="00E15BCE" w:rsidRPr="00F114EA" w:rsidRDefault="00E15BCE" w:rsidP="00F114EA">
            <w:pPr>
              <w:pStyle w:val="ListParagraph"/>
              <w:numPr>
                <w:ilvl w:val="0"/>
                <w:numId w:val="12"/>
              </w:numPr>
              <w:spacing w:line="240" w:lineRule="auto"/>
              <w:rPr>
                <w:rFonts w:ascii="Times New Roman" w:hAnsi="Times New Roman" w:cs="Times New Roman"/>
                <w:b/>
                <w:sz w:val="24"/>
                <w:szCs w:val="24"/>
              </w:rPr>
            </w:pPr>
            <w:r w:rsidRPr="00F114EA">
              <w:rPr>
                <w:rFonts w:ascii="Times New Roman" w:hAnsi="Times New Roman" w:cs="Times New Roman"/>
                <w:b/>
                <w:sz w:val="24"/>
                <w:szCs w:val="24"/>
              </w:rPr>
              <w:t xml:space="preserve"> „Създаване на Система за управление на водите в басейна на река Искър (СУВ-БРИ), като първа фаза на Национална система за управление на водите в реално време (НСУВРВ)“. </w:t>
            </w:r>
            <w:r w:rsidR="00282B85" w:rsidRPr="00F114EA">
              <w:rPr>
                <w:rFonts w:ascii="Times New Roman" w:hAnsi="Times New Roman" w:cs="Times New Roman"/>
                <w:b/>
                <w:sz w:val="24"/>
                <w:szCs w:val="24"/>
              </w:rPr>
              <w:t>(в процес на изпълнение )</w:t>
            </w:r>
          </w:p>
          <w:p w14:paraId="124888EC" w14:textId="77777777" w:rsidR="00212700" w:rsidRPr="00F114EA" w:rsidRDefault="00E15BCE" w:rsidP="00F114EA">
            <w:pPr>
              <w:pStyle w:val="ListParagraph"/>
              <w:numPr>
                <w:ilvl w:val="0"/>
                <w:numId w:val="12"/>
              </w:numPr>
              <w:spacing w:line="240" w:lineRule="auto"/>
              <w:rPr>
                <w:rFonts w:ascii="Times New Roman" w:hAnsi="Times New Roman" w:cs="Times New Roman"/>
                <w:b/>
                <w:sz w:val="24"/>
                <w:szCs w:val="24"/>
              </w:rPr>
            </w:pPr>
            <w:r w:rsidRPr="00F114EA">
              <w:rPr>
                <w:rFonts w:ascii="Times New Roman" w:hAnsi="Times New Roman" w:cs="Times New Roman"/>
                <w:b/>
                <w:sz w:val="24"/>
                <w:szCs w:val="24"/>
              </w:rPr>
              <w:t>„Разработване на информационна система (интернет платформа) за управление на риска от наводнения за достъп на различните компетентни органи, заинтересовани страни и обществеността, вкл. обезпечаване с необходимите лицензи, софтуер и хардуер“.</w:t>
            </w:r>
            <w:r w:rsidR="00212700" w:rsidRPr="00F114EA">
              <w:rPr>
                <w:rFonts w:ascii="Times New Roman" w:hAnsi="Times New Roman" w:cs="Times New Roman"/>
                <w:b/>
                <w:sz w:val="24"/>
                <w:szCs w:val="24"/>
              </w:rPr>
              <w:t xml:space="preserve"> </w:t>
            </w:r>
            <w:r w:rsidR="004C1AAC" w:rsidRPr="00F114EA">
              <w:rPr>
                <w:rFonts w:ascii="Times New Roman" w:hAnsi="Times New Roman" w:cs="Times New Roman"/>
                <w:b/>
                <w:sz w:val="24"/>
                <w:szCs w:val="24"/>
              </w:rPr>
              <w:t>(в процес на изпълнение</w:t>
            </w:r>
            <w:r w:rsidR="00212700" w:rsidRPr="00F114EA">
              <w:rPr>
                <w:rFonts w:ascii="Times New Roman" w:hAnsi="Times New Roman" w:cs="Times New Roman"/>
                <w:b/>
                <w:sz w:val="24"/>
                <w:szCs w:val="24"/>
              </w:rPr>
              <w:t>)</w:t>
            </w:r>
          </w:p>
          <w:p w14:paraId="7F6E9D90" w14:textId="691B7235" w:rsidR="00C079C5" w:rsidRPr="0077016F" w:rsidRDefault="00C079C5" w:rsidP="00D7634C">
            <w:pPr>
              <w:spacing w:line="240" w:lineRule="auto"/>
              <w:rPr>
                <w:rFonts w:ascii="Times New Roman" w:hAnsi="Times New Roman" w:cs="Times New Roman"/>
                <w:sz w:val="24"/>
                <w:szCs w:val="24"/>
              </w:rPr>
            </w:pPr>
            <w:r w:rsidRPr="0077016F">
              <w:rPr>
                <w:rFonts w:ascii="Times New Roman" w:hAnsi="Times New Roman" w:cs="Times New Roman"/>
                <w:sz w:val="24"/>
                <w:szCs w:val="24"/>
              </w:rPr>
              <w:t xml:space="preserve">            Пр</w:t>
            </w:r>
            <w:r w:rsidR="002B28F2" w:rsidRPr="0077016F">
              <w:rPr>
                <w:rFonts w:ascii="Times New Roman" w:hAnsi="Times New Roman" w:cs="Times New Roman"/>
                <w:sz w:val="24"/>
                <w:szCs w:val="24"/>
              </w:rPr>
              <w:t>едвиждани нови сис</w:t>
            </w:r>
            <w:r w:rsidRPr="0077016F">
              <w:rPr>
                <w:rFonts w:ascii="Times New Roman" w:hAnsi="Times New Roman" w:cs="Times New Roman"/>
                <w:sz w:val="24"/>
                <w:szCs w:val="24"/>
              </w:rPr>
              <w:t xml:space="preserve">теми </w:t>
            </w:r>
            <w:r w:rsidR="0051159B" w:rsidRPr="0077016F">
              <w:rPr>
                <w:rFonts w:ascii="Times New Roman" w:hAnsi="Times New Roman" w:cs="Times New Roman"/>
                <w:sz w:val="24"/>
                <w:szCs w:val="24"/>
              </w:rPr>
              <w:t>по проекта</w:t>
            </w:r>
            <w:r w:rsidRPr="0077016F">
              <w:rPr>
                <w:rFonts w:ascii="Times New Roman" w:hAnsi="Times New Roman" w:cs="Times New Roman"/>
                <w:sz w:val="24"/>
                <w:szCs w:val="24"/>
              </w:rPr>
              <w:t>:</w:t>
            </w:r>
          </w:p>
          <w:p w14:paraId="03B98BF2" w14:textId="63BC095B" w:rsidR="00BF2237" w:rsidRPr="0077016F" w:rsidRDefault="00DD11DB" w:rsidP="002303E8">
            <w:pPr>
              <w:pStyle w:val="ListParagraph"/>
              <w:numPr>
                <w:ilvl w:val="0"/>
                <w:numId w:val="12"/>
              </w:numPr>
              <w:spacing w:line="240" w:lineRule="auto"/>
              <w:rPr>
                <w:rFonts w:ascii="Times New Roman" w:hAnsi="Times New Roman" w:cs="Times New Roman"/>
                <w:sz w:val="24"/>
                <w:szCs w:val="24"/>
              </w:rPr>
            </w:pPr>
            <w:r w:rsidRPr="0077016F">
              <w:rPr>
                <w:rFonts w:ascii="Times New Roman" w:hAnsi="Times New Roman" w:cs="Times New Roman"/>
                <w:b/>
                <w:sz w:val="24"/>
                <w:szCs w:val="24"/>
              </w:rPr>
              <w:t>Системи за измерване нивото в язовирите в реално време</w:t>
            </w:r>
            <w:r w:rsidRPr="0077016F">
              <w:rPr>
                <w:rFonts w:ascii="Times New Roman" w:hAnsi="Times New Roman" w:cs="Times New Roman"/>
                <w:sz w:val="24"/>
                <w:szCs w:val="24"/>
              </w:rPr>
              <w:t>: Предвижда се монтиране на нивомерни системи на всички комплексни язовири, в които няма налични или платирани с цел  информация за обема на язовира в реално време.</w:t>
            </w:r>
          </w:p>
          <w:p w14:paraId="459E06E8" w14:textId="22E74227" w:rsidR="00DD11DB" w:rsidRPr="0077016F" w:rsidRDefault="00DD11DB" w:rsidP="002303E8">
            <w:pPr>
              <w:pStyle w:val="ListParagraph"/>
              <w:numPr>
                <w:ilvl w:val="0"/>
                <w:numId w:val="12"/>
              </w:numPr>
              <w:spacing w:line="240" w:lineRule="auto"/>
              <w:rPr>
                <w:rFonts w:ascii="Times New Roman" w:hAnsi="Times New Roman" w:cs="Times New Roman"/>
                <w:sz w:val="24"/>
                <w:szCs w:val="24"/>
              </w:rPr>
            </w:pPr>
            <w:r w:rsidRPr="0077016F">
              <w:rPr>
                <w:rFonts w:ascii="Times New Roman" w:hAnsi="Times New Roman" w:cs="Times New Roman"/>
                <w:b/>
                <w:sz w:val="24"/>
                <w:szCs w:val="24"/>
              </w:rPr>
              <w:t>Системи за измерване и наблюдение на екологичния отток</w:t>
            </w:r>
            <w:r w:rsidRPr="0077016F">
              <w:rPr>
                <w:rFonts w:ascii="Times New Roman" w:hAnsi="Times New Roman" w:cs="Times New Roman"/>
                <w:sz w:val="24"/>
                <w:szCs w:val="24"/>
              </w:rPr>
              <w:t>: предвижда се монтиране на измервателни устройства на значими водоползватели  и въвеждане на видеонаблюдени с възм</w:t>
            </w:r>
            <w:r w:rsidR="00462F14" w:rsidRPr="0077016F">
              <w:rPr>
                <w:rFonts w:ascii="Times New Roman" w:hAnsi="Times New Roman" w:cs="Times New Roman"/>
                <w:sz w:val="24"/>
                <w:szCs w:val="24"/>
              </w:rPr>
              <w:t xml:space="preserve"> за дистанционно отчитане и предаване на информацията </w:t>
            </w:r>
            <w:r w:rsidRPr="0077016F">
              <w:rPr>
                <w:rFonts w:ascii="Times New Roman" w:hAnsi="Times New Roman" w:cs="Times New Roman"/>
                <w:sz w:val="24"/>
                <w:szCs w:val="24"/>
              </w:rPr>
              <w:t>ожност за наблюдение в реално време</w:t>
            </w:r>
          </w:p>
          <w:p w14:paraId="5A2EAC12" w14:textId="6DA0F0B7" w:rsidR="00DD11DB" w:rsidRPr="0077016F" w:rsidRDefault="00DD11DB" w:rsidP="002303E8">
            <w:pPr>
              <w:pStyle w:val="ListParagraph"/>
              <w:numPr>
                <w:ilvl w:val="0"/>
                <w:numId w:val="12"/>
              </w:numPr>
              <w:spacing w:line="240" w:lineRule="auto"/>
              <w:rPr>
                <w:rFonts w:ascii="Times New Roman" w:hAnsi="Times New Roman" w:cs="Times New Roman"/>
                <w:sz w:val="24"/>
                <w:szCs w:val="24"/>
              </w:rPr>
            </w:pPr>
            <w:r w:rsidRPr="0077016F">
              <w:rPr>
                <w:rFonts w:ascii="Times New Roman" w:hAnsi="Times New Roman" w:cs="Times New Roman"/>
                <w:b/>
                <w:sz w:val="24"/>
                <w:szCs w:val="24"/>
              </w:rPr>
              <w:t>Системи за контрол на иззетите водни количества</w:t>
            </w:r>
            <w:r w:rsidRPr="0077016F">
              <w:rPr>
                <w:rFonts w:ascii="Times New Roman" w:hAnsi="Times New Roman" w:cs="Times New Roman"/>
                <w:sz w:val="24"/>
                <w:szCs w:val="24"/>
              </w:rPr>
              <w:t xml:space="preserve">: предвижда се монтиране на имервателни устройства на значими водоползватели, различни от съоръжения на ВиК, НС ЕАД и НЕК ЕАД </w:t>
            </w:r>
            <w:r w:rsidR="00462F14" w:rsidRPr="0077016F">
              <w:rPr>
                <w:rFonts w:ascii="Times New Roman" w:hAnsi="Times New Roman" w:cs="Times New Roman"/>
                <w:sz w:val="24"/>
                <w:szCs w:val="24"/>
              </w:rPr>
              <w:t xml:space="preserve"> </w:t>
            </w:r>
            <w:r w:rsidRPr="0077016F">
              <w:rPr>
                <w:rFonts w:ascii="Times New Roman" w:hAnsi="Times New Roman" w:cs="Times New Roman"/>
                <w:sz w:val="24"/>
                <w:szCs w:val="24"/>
              </w:rPr>
              <w:t xml:space="preserve"> </w:t>
            </w:r>
            <w:r w:rsidR="00462F14" w:rsidRPr="0077016F">
              <w:rPr>
                <w:rFonts w:ascii="Times New Roman" w:hAnsi="Times New Roman" w:cs="Times New Roman"/>
                <w:sz w:val="24"/>
                <w:szCs w:val="24"/>
              </w:rPr>
              <w:t xml:space="preserve">за дистанционно отчитане и предаване на информацията </w:t>
            </w:r>
            <w:r w:rsidRPr="0077016F">
              <w:rPr>
                <w:rFonts w:ascii="Times New Roman" w:hAnsi="Times New Roman" w:cs="Times New Roman"/>
                <w:sz w:val="24"/>
                <w:szCs w:val="24"/>
              </w:rPr>
              <w:t>за измерените водни количества към ИСУКВ</w:t>
            </w:r>
          </w:p>
          <w:p w14:paraId="24E07C78" w14:textId="263AC82B" w:rsidR="00DD11DB" w:rsidRPr="0077016F" w:rsidRDefault="00DD11DB" w:rsidP="002303E8">
            <w:pPr>
              <w:pStyle w:val="ListParagraph"/>
              <w:numPr>
                <w:ilvl w:val="0"/>
                <w:numId w:val="12"/>
              </w:numPr>
              <w:spacing w:line="240" w:lineRule="auto"/>
              <w:rPr>
                <w:rFonts w:ascii="Times New Roman" w:hAnsi="Times New Roman" w:cs="Times New Roman"/>
                <w:sz w:val="24"/>
                <w:szCs w:val="24"/>
              </w:rPr>
            </w:pPr>
            <w:r w:rsidRPr="0077016F">
              <w:rPr>
                <w:rFonts w:ascii="Times New Roman" w:hAnsi="Times New Roman" w:cs="Times New Roman"/>
                <w:b/>
                <w:sz w:val="24"/>
                <w:szCs w:val="24"/>
              </w:rPr>
              <w:t>Интегрирана система за управление на количеството на водите</w:t>
            </w:r>
            <w:r w:rsidRPr="0077016F">
              <w:rPr>
                <w:rFonts w:ascii="Times New Roman" w:hAnsi="Times New Roman" w:cs="Times New Roman"/>
                <w:sz w:val="24"/>
                <w:szCs w:val="24"/>
              </w:rPr>
              <w:t xml:space="preserve"> – в системата ще постъпват данни от изброените по-горе системи, както и от планираните по проекта измервателни устройства от ВиК съоръжения, съоръжения на НЕК ЕАД и НС ЕАД и от метеорологични и хидрожки станции на НИМХ</w:t>
            </w:r>
          </w:p>
          <w:p w14:paraId="003A7DF6" w14:textId="1A21BD84" w:rsidR="00BF2237" w:rsidRPr="0077016F" w:rsidRDefault="00DD11DB" w:rsidP="00250789">
            <w:pPr>
              <w:pStyle w:val="ListParagraph"/>
              <w:spacing w:line="240" w:lineRule="auto"/>
              <w:ind w:left="780"/>
              <w:rPr>
                <w:rFonts w:ascii="Times New Roman" w:hAnsi="Times New Roman" w:cs="Times New Roman"/>
                <w:sz w:val="24"/>
                <w:szCs w:val="24"/>
              </w:rPr>
            </w:pPr>
            <w:r w:rsidRPr="0077016F">
              <w:rPr>
                <w:rFonts w:ascii="Times New Roman" w:hAnsi="Times New Roman" w:cs="Times New Roman"/>
                <w:sz w:val="24"/>
                <w:szCs w:val="24"/>
              </w:rPr>
              <w:t xml:space="preserve">На този етап е необходимо също да се направи анализ на възможностите за извършване на водни баланси </w:t>
            </w:r>
            <w:r w:rsidR="00A5339C" w:rsidRPr="0077016F">
              <w:rPr>
                <w:rFonts w:ascii="Times New Roman" w:hAnsi="Times New Roman" w:cs="Times New Roman"/>
                <w:sz w:val="24"/>
                <w:szCs w:val="24"/>
              </w:rPr>
              <w:t xml:space="preserve"> на принципа на водосбора на речните басейни </w:t>
            </w:r>
            <w:r w:rsidRPr="0077016F">
              <w:rPr>
                <w:rFonts w:ascii="Times New Roman" w:hAnsi="Times New Roman" w:cs="Times New Roman"/>
                <w:sz w:val="24"/>
                <w:szCs w:val="24"/>
              </w:rPr>
              <w:t xml:space="preserve">чрез данните  от съществуващите и предвиждани ИС  в ИСУВК </w:t>
            </w:r>
            <w:r w:rsidR="00671731" w:rsidRPr="0077016F">
              <w:rPr>
                <w:rFonts w:ascii="Times New Roman" w:hAnsi="Times New Roman" w:cs="Times New Roman"/>
                <w:sz w:val="24"/>
                <w:szCs w:val="24"/>
              </w:rPr>
              <w:t xml:space="preserve">, възможностите за моделиране и създаване на симулационни сценарии за варианти на наличие на водни ресурси и на потребление </w:t>
            </w:r>
            <w:r w:rsidRPr="0077016F">
              <w:rPr>
                <w:rFonts w:ascii="Times New Roman" w:hAnsi="Times New Roman" w:cs="Times New Roman"/>
                <w:sz w:val="24"/>
                <w:szCs w:val="24"/>
              </w:rPr>
              <w:t xml:space="preserve"> и планират необходимите за целта дейности</w:t>
            </w:r>
            <w:r w:rsidR="000973BB" w:rsidRPr="0077016F">
              <w:rPr>
                <w:rFonts w:ascii="Times New Roman" w:hAnsi="Times New Roman" w:cs="Times New Roman"/>
                <w:sz w:val="24"/>
                <w:szCs w:val="24"/>
              </w:rPr>
              <w:t>. Целтта е подобряване не само на оперативното управление на водите, но и в краткосрочен и дългосрочен план чрез събиране и систематизиране на данни, симулиране на варианти на развите и планиране на необходимите действия с цел справяне с проблеми от засушаване  в резултат от изменението на климата и от недостиг на вода.</w:t>
            </w:r>
          </w:p>
          <w:p w14:paraId="1B7034B1" w14:textId="77777777" w:rsidR="00250789" w:rsidRPr="0077016F" w:rsidRDefault="00250789" w:rsidP="00250789">
            <w:pPr>
              <w:pStyle w:val="ListParagraph"/>
              <w:spacing w:line="240" w:lineRule="auto"/>
              <w:ind w:left="780"/>
              <w:rPr>
                <w:rFonts w:ascii="Times New Roman" w:hAnsi="Times New Roman" w:cs="Times New Roman"/>
                <w:sz w:val="24"/>
                <w:szCs w:val="24"/>
              </w:rPr>
            </w:pPr>
          </w:p>
          <w:p w14:paraId="63EF9015" w14:textId="5302E050" w:rsidR="007766EB" w:rsidRPr="0077016F" w:rsidRDefault="003E1EA9" w:rsidP="00D7634C">
            <w:pPr>
              <w:pStyle w:val="ListParagraph"/>
              <w:widowControl w:val="0"/>
              <w:pBdr>
                <w:top w:val="nil"/>
                <w:left w:val="nil"/>
                <w:bottom w:val="nil"/>
                <w:right w:val="nil"/>
                <w:between w:val="nil"/>
              </w:pBdr>
              <w:spacing w:line="240" w:lineRule="auto"/>
              <w:ind w:left="746"/>
              <w:jc w:val="both"/>
              <w:rPr>
                <w:rFonts w:ascii="Times New Roman" w:hAnsi="Times New Roman" w:cs="Times New Roman"/>
                <w:b/>
                <w:sz w:val="24"/>
                <w:szCs w:val="24"/>
              </w:rPr>
            </w:pPr>
            <w:r w:rsidRPr="0077016F">
              <w:rPr>
                <w:rFonts w:ascii="Times New Roman" w:hAnsi="Times New Roman" w:cs="Times New Roman"/>
                <w:b/>
                <w:sz w:val="24"/>
                <w:szCs w:val="24"/>
              </w:rPr>
              <w:t>Б)</w:t>
            </w:r>
            <w:r w:rsidR="00356F3C" w:rsidRPr="0077016F">
              <w:rPr>
                <w:rFonts w:ascii="Times New Roman" w:hAnsi="Times New Roman" w:cs="Times New Roman"/>
                <w:b/>
                <w:sz w:val="24"/>
                <w:szCs w:val="24"/>
              </w:rPr>
              <w:t xml:space="preserve"> </w:t>
            </w:r>
            <w:r w:rsidR="00091210" w:rsidRPr="0077016F">
              <w:rPr>
                <w:rFonts w:ascii="Times New Roman" w:hAnsi="Times New Roman" w:cs="Times New Roman"/>
                <w:b/>
                <w:sz w:val="24"/>
                <w:szCs w:val="24"/>
              </w:rPr>
              <w:t>ВиК холдинг</w:t>
            </w:r>
            <w:r w:rsidR="003D6B36" w:rsidRPr="0077016F">
              <w:rPr>
                <w:rFonts w:ascii="Times New Roman" w:hAnsi="Times New Roman" w:cs="Times New Roman"/>
                <w:b/>
                <w:sz w:val="24"/>
                <w:szCs w:val="24"/>
              </w:rPr>
              <w:t xml:space="preserve"> (МРРБ)</w:t>
            </w:r>
            <w:r w:rsidR="00E718C8" w:rsidRPr="0077016F">
              <w:rPr>
                <w:rFonts w:ascii="Times New Roman" w:hAnsi="Times New Roman" w:cs="Times New Roman"/>
                <w:b/>
                <w:sz w:val="24"/>
                <w:szCs w:val="24"/>
              </w:rPr>
              <w:t>:</w:t>
            </w:r>
            <w:r w:rsidR="003771C8" w:rsidRPr="0077016F">
              <w:rPr>
                <w:rFonts w:ascii="Times New Roman" w:hAnsi="Times New Roman" w:cs="Times New Roman"/>
                <w:b/>
                <w:sz w:val="24"/>
                <w:szCs w:val="24"/>
              </w:rPr>
              <w:t xml:space="preserve"> </w:t>
            </w:r>
          </w:p>
          <w:p w14:paraId="0158656E" w14:textId="3737CB02" w:rsidR="00294F7F" w:rsidRPr="0077016F" w:rsidRDefault="00294F7F" w:rsidP="00D7634C">
            <w:pPr>
              <w:pStyle w:val="ListParagraph"/>
              <w:widowControl w:val="0"/>
              <w:pBdr>
                <w:top w:val="nil"/>
                <w:left w:val="nil"/>
                <w:bottom w:val="nil"/>
                <w:right w:val="nil"/>
                <w:between w:val="nil"/>
              </w:pBdr>
              <w:spacing w:line="240" w:lineRule="auto"/>
              <w:ind w:left="746"/>
              <w:jc w:val="both"/>
              <w:rPr>
                <w:rFonts w:ascii="Times New Roman" w:hAnsi="Times New Roman" w:cs="Times New Roman"/>
                <w:b/>
                <w:sz w:val="24"/>
                <w:szCs w:val="24"/>
              </w:rPr>
            </w:pPr>
            <w:r w:rsidRPr="0077016F">
              <w:rPr>
                <w:rFonts w:ascii="Times New Roman" w:hAnsi="Times New Roman" w:cs="Times New Roman"/>
                <w:b/>
                <w:sz w:val="24"/>
                <w:szCs w:val="24"/>
              </w:rPr>
              <w:t>Съществуващи ИС:</w:t>
            </w:r>
          </w:p>
          <w:p w14:paraId="2AFB4AE4" w14:textId="09F859ED" w:rsidR="0071573B" w:rsidRPr="0077016F" w:rsidRDefault="006D7BDA" w:rsidP="00D7634C">
            <w:pPr>
              <w:pStyle w:val="ListParagraph"/>
              <w:widowControl w:val="0"/>
              <w:pBdr>
                <w:top w:val="nil"/>
                <w:left w:val="nil"/>
                <w:bottom w:val="nil"/>
                <w:right w:val="nil"/>
                <w:between w:val="nil"/>
              </w:pBdr>
              <w:spacing w:line="240" w:lineRule="auto"/>
              <w:ind w:left="0" w:firstLine="746"/>
              <w:jc w:val="both"/>
              <w:rPr>
                <w:rFonts w:ascii="Times New Roman" w:hAnsi="Times New Roman" w:cs="Times New Roman"/>
                <w:sz w:val="24"/>
                <w:szCs w:val="24"/>
              </w:rPr>
            </w:pPr>
            <w:r w:rsidRPr="0077016F">
              <w:rPr>
                <w:rFonts w:ascii="Times New Roman" w:hAnsi="Times New Roman" w:cs="Times New Roman"/>
                <w:sz w:val="24"/>
                <w:szCs w:val="24"/>
              </w:rPr>
              <w:t>Министерството на регионалното развитие и благоустройството (МРРБ) , с финансовата подкрепа на Оперативна програма „Околна среда 2014-2020 г.“ изпълнява проект „Подпомагане на ефективността, управлението и институционалния капацитет в отрасъл ВиК“ по Договор за предоставяне на безвъзмездна финансова помощ № Д-34-11/16.03.2016 г., в рамките на който са в проце</w:t>
            </w:r>
            <w:r w:rsidR="00CB5E4D" w:rsidRPr="0077016F">
              <w:rPr>
                <w:rFonts w:ascii="Times New Roman" w:hAnsi="Times New Roman" w:cs="Times New Roman"/>
                <w:sz w:val="24"/>
                <w:szCs w:val="24"/>
              </w:rPr>
              <w:t>с</w:t>
            </w:r>
            <w:r w:rsidRPr="0077016F">
              <w:rPr>
                <w:rFonts w:ascii="Times New Roman" w:hAnsi="Times New Roman" w:cs="Times New Roman"/>
                <w:sz w:val="24"/>
                <w:szCs w:val="24"/>
              </w:rPr>
              <w:t xml:space="preserve"> на разработване следните информационни системи:  </w:t>
            </w:r>
          </w:p>
          <w:p w14:paraId="787754DC" w14:textId="77777777" w:rsidR="00A05618" w:rsidRPr="0077016F" w:rsidRDefault="00A05618" w:rsidP="002303E8">
            <w:pPr>
              <w:pStyle w:val="ListParagraph"/>
              <w:widowControl w:val="0"/>
              <w:numPr>
                <w:ilvl w:val="0"/>
                <w:numId w:val="14"/>
              </w:numPr>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 xml:space="preserve">Единна информационна система за ВиК услуги и регистър на ВиК операторите и асоциациите по ВиК (ЕИС на ВиКУ) </w:t>
            </w:r>
            <w:r w:rsidR="007766EB" w:rsidRPr="0077016F">
              <w:rPr>
                <w:rFonts w:ascii="Times New Roman" w:hAnsi="Times New Roman" w:cs="Times New Roman"/>
                <w:sz w:val="24"/>
                <w:szCs w:val="24"/>
              </w:rPr>
              <w:t xml:space="preserve"> (в процес на изпълнение)</w:t>
            </w:r>
            <w:r w:rsidRPr="0077016F">
              <w:rPr>
                <w:rFonts w:ascii="Times New Roman" w:hAnsi="Times New Roman" w:cs="Times New Roman"/>
                <w:sz w:val="24"/>
                <w:szCs w:val="24"/>
              </w:rPr>
              <w:t xml:space="preserve"> </w:t>
            </w:r>
          </w:p>
          <w:p w14:paraId="14FF76F5" w14:textId="73C0CC55" w:rsidR="00A05618" w:rsidRPr="0077016F" w:rsidRDefault="00A05618" w:rsidP="002303E8">
            <w:pPr>
              <w:pStyle w:val="ListParagraph"/>
              <w:widowControl w:val="0"/>
              <w:numPr>
                <w:ilvl w:val="0"/>
                <w:numId w:val="14"/>
              </w:numPr>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Информационна система за водностопанските системи и съоръжения (ИС на ВСС).</w:t>
            </w:r>
            <w:r w:rsidR="007766EB" w:rsidRPr="0077016F">
              <w:rPr>
                <w:rFonts w:ascii="Times New Roman" w:hAnsi="Times New Roman" w:cs="Times New Roman"/>
                <w:sz w:val="24"/>
                <w:szCs w:val="24"/>
              </w:rPr>
              <w:t xml:space="preserve"> (в процес на изпълнение) </w:t>
            </w:r>
          </w:p>
          <w:p w14:paraId="5E799505" w14:textId="56A161BA" w:rsidR="006B1EF6" w:rsidRPr="0077016F" w:rsidRDefault="008C08D5"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В рамките на този проект се п</w:t>
            </w:r>
            <w:r w:rsidR="00294F7F" w:rsidRPr="0077016F">
              <w:rPr>
                <w:rFonts w:ascii="Times New Roman" w:hAnsi="Times New Roman" w:cs="Times New Roman"/>
                <w:sz w:val="24"/>
                <w:szCs w:val="24"/>
              </w:rPr>
              <w:t xml:space="preserve">редвижда </w:t>
            </w:r>
            <w:r w:rsidR="006B1EF6" w:rsidRPr="0077016F">
              <w:rPr>
                <w:rFonts w:ascii="Times New Roman" w:hAnsi="Times New Roman" w:cs="Times New Roman"/>
                <w:sz w:val="24"/>
                <w:szCs w:val="24"/>
              </w:rPr>
              <w:t xml:space="preserve">изграждане на система за мониторинг и контрол </w:t>
            </w:r>
            <w:r w:rsidR="006B1EF6" w:rsidRPr="0077016F">
              <w:rPr>
                <w:rFonts w:ascii="Times New Roman" w:hAnsi="Times New Roman" w:cs="Times New Roman"/>
                <w:sz w:val="24"/>
                <w:szCs w:val="24"/>
              </w:rPr>
              <w:lastRenderedPageBreak/>
              <w:t>базирана на новите LPWAN технологии (основно LoRaWAN и NB-IoT, покриващи разстояния до 15+ km и захранвани от батерии издържащи до 10+ години). Платформата ще поддържа данни за местоположението на измервателните устройства</w:t>
            </w:r>
            <w:r w:rsidR="005C4AFB" w:rsidRPr="0077016F">
              <w:rPr>
                <w:rFonts w:ascii="Times New Roman" w:hAnsi="Times New Roman" w:cs="Times New Roman"/>
                <w:sz w:val="24"/>
                <w:szCs w:val="24"/>
              </w:rPr>
              <w:t>,</w:t>
            </w:r>
            <w:r w:rsidR="006B1EF6" w:rsidRPr="0077016F">
              <w:rPr>
                <w:rFonts w:ascii="Times New Roman" w:hAnsi="Times New Roman" w:cs="Times New Roman"/>
                <w:sz w:val="24"/>
                <w:szCs w:val="24"/>
              </w:rPr>
              <w:t xml:space="preserve"> както и такива за ниво и дебит  в реално време.</w:t>
            </w:r>
          </w:p>
          <w:p w14:paraId="7956DBB2" w14:textId="77777777" w:rsidR="006B1EF6" w:rsidRPr="0077016F" w:rsidRDefault="006B1EF6"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 xml:space="preserve">Резултатите, които ще се постигнат: </w:t>
            </w:r>
          </w:p>
          <w:p w14:paraId="143737AC" w14:textId="77777777" w:rsidR="006B1EF6" w:rsidRPr="0077016F" w:rsidRDefault="006B1EF6"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 xml:space="preserve">- Изградена мрежа с устройство за осъществяване на възможността за мониторинга в реално време. </w:t>
            </w:r>
          </w:p>
          <w:p w14:paraId="255F8CA4" w14:textId="77777777" w:rsidR="006B1EF6" w:rsidRPr="0077016F" w:rsidRDefault="006B1EF6"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 Изградена платформа - Софтуера за мониторинг на местата за мониторинг и данни за ниво и дебит във всеки пункт.</w:t>
            </w:r>
          </w:p>
          <w:p w14:paraId="5DA32A2C" w14:textId="77777777" w:rsidR="006B1EF6" w:rsidRPr="0077016F" w:rsidRDefault="006B1EF6"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Ефектите, които ще се постигнат с извършване на предвидените мероприятия са както следва:</w:t>
            </w:r>
          </w:p>
          <w:p w14:paraId="5795B579" w14:textId="77777777" w:rsidR="006B1EF6" w:rsidRPr="0077016F" w:rsidRDefault="006B1EF6"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w:t>
            </w:r>
            <w:r w:rsidRPr="0077016F">
              <w:rPr>
                <w:rFonts w:ascii="Times New Roman" w:hAnsi="Times New Roman" w:cs="Times New Roman"/>
                <w:sz w:val="24"/>
                <w:szCs w:val="24"/>
              </w:rPr>
              <w:tab/>
              <w:t>подобрено управление и контрол на водопотреблението;</w:t>
            </w:r>
          </w:p>
          <w:p w14:paraId="255FB47B" w14:textId="77777777" w:rsidR="006B1EF6" w:rsidRPr="0077016F" w:rsidRDefault="006B1EF6"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w:t>
            </w:r>
            <w:r w:rsidRPr="0077016F">
              <w:rPr>
                <w:rFonts w:ascii="Times New Roman" w:hAnsi="Times New Roman" w:cs="Times New Roman"/>
                <w:sz w:val="24"/>
                <w:szCs w:val="24"/>
              </w:rPr>
              <w:tab/>
              <w:t xml:space="preserve">отчитане в реално време на наличните водни количества и изпуснатите такива; </w:t>
            </w:r>
          </w:p>
          <w:p w14:paraId="2A61F235" w14:textId="639B9E22" w:rsidR="00294F7F" w:rsidRPr="0077016F" w:rsidRDefault="006B1EF6"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w:t>
            </w:r>
            <w:r w:rsidRPr="0077016F">
              <w:rPr>
                <w:rFonts w:ascii="Times New Roman" w:hAnsi="Times New Roman" w:cs="Times New Roman"/>
                <w:sz w:val="24"/>
                <w:szCs w:val="24"/>
              </w:rPr>
              <w:tab/>
              <w:t>постоянен мониторинг водните количества на водиизточниците.</w:t>
            </w:r>
          </w:p>
          <w:p w14:paraId="775A3CBB" w14:textId="77777777" w:rsidR="006B1EF6" w:rsidRPr="0077016F" w:rsidRDefault="006B1EF6"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p>
          <w:p w14:paraId="611818D7" w14:textId="49386AB3" w:rsidR="00BC5095" w:rsidRPr="0077016F" w:rsidRDefault="00853B60" w:rsidP="00D7634C">
            <w:pPr>
              <w:pStyle w:val="ListParagraph"/>
              <w:widowControl w:val="0"/>
              <w:pBdr>
                <w:top w:val="nil"/>
                <w:left w:val="nil"/>
                <w:bottom w:val="nil"/>
                <w:right w:val="nil"/>
                <w:between w:val="nil"/>
              </w:pBdr>
              <w:spacing w:line="240" w:lineRule="auto"/>
              <w:ind w:left="746"/>
              <w:jc w:val="both"/>
              <w:rPr>
                <w:rFonts w:ascii="Times New Roman" w:hAnsi="Times New Roman" w:cs="Times New Roman"/>
                <w:b/>
                <w:sz w:val="24"/>
                <w:szCs w:val="24"/>
              </w:rPr>
            </w:pPr>
            <w:r w:rsidRPr="0077016F">
              <w:rPr>
                <w:rFonts w:ascii="Times New Roman" w:hAnsi="Times New Roman" w:cs="Times New Roman"/>
                <w:b/>
                <w:sz w:val="24"/>
                <w:szCs w:val="24"/>
              </w:rPr>
              <w:t xml:space="preserve">В) </w:t>
            </w:r>
            <w:r w:rsidR="00D7634C" w:rsidRPr="0077016F">
              <w:rPr>
                <w:rFonts w:ascii="Times New Roman" w:hAnsi="Times New Roman" w:cs="Times New Roman"/>
                <w:b/>
                <w:sz w:val="24"/>
                <w:szCs w:val="24"/>
              </w:rPr>
              <w:t>„</w:t>
            </w:r>
            <w:r w:rsidR="009B6A99" w:rsidRPr="0077016F">
              <w:rPr>
                <w:rFonts w:ascii="Times New Roman" w:hAnsi="Times New Roman" w:cs="Times New Roman"/>
                <w:b/>
                <w:sz w:val="24"/>
                <w:szCs w:val="24"/>
              </w:rPr>
              <w:t>НС</w:t>
            </w:r>
            <w:r w:rsidR="00D7634C" w:rsidRPr="0077016F">
              <w:rPr>
                <w:rFonts w:ascii="Times New Roman" w:hAnsi="Times New Roman" w:cs="Times New Roman"/>
                <w:b/>
                <w:sz w:val="24"/>
                <w:szCs w:val="24"/>
              </w:rPr>
              <w:t>“ ЕАД</w:t>
            </w:r>
            <w:r w:rsidR="0045057B" w:rsidRPr="0077016F">
              <w:rPr>
                <w:rFonts w:ascii="Times New Roman" w:hAnsi="Times New Roman" w:cs="Times New Roman"/>
                <w:b/>
                <w:sz w:val="24"/>
                <w:szCs w:val="24"/>
              </w:rPr>
              <w:t xml:space="preserve"> (МЗХГ)</w:t>
            </w:r>
            <w:r w:rsidRPr="0077016F">
              <w:rPr>
                <w:rFonts w:ascii="Times New Roman" w:hAnsi="Times New Roman" w:cs="Times New Roman"/>
                <w:b/>
                <w:sz w:val="24"/>
                <w:szCs w:val="24"/>
              </w:rPr>
              <w:t>:</w:t>
            </w:r>
            <w:r w:rsidR="007341B3" w:rsidRPr="0077016F">
              <w:rPr>
                <w:rFonts w:ascii="Times New Roman" w:hAnsi="Times New Roman" w:cs="Times New Roman"/>
                <w:b/>
                <w:sz w:val="24"/>
                <w:szCs w:val="24"/>
              </w:rPr>
              <w:t xml:space="preserve"> </w:t>
            </w:r>
          </w:p>
          <w:p w14:paraId="1CBB4C6B" w14:textId="3028F042" w:rsidR="00BA1CA4" w:rsidRPr="0077016F" w:rsidRDefault="0023203B"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 xml:space="preserve">            </w:t>
            </w:r>
            <w:r w:rsidR="00D7634C" w:rsidRPr="0077016F">
              <w:rPr>
                <w:rFonts w:ascii="Times New Roman" w:hAnsi="Times New Roman" w:cs="Times New Roman"/>
                <w:sz w:val="24"/>
                <w:szCs w:val="24"/>
              </w:rPr>
              <w:t xml:space="preserve">За изграждането на единна </w:t>
            </w:r>
            <w:r w:rsidR="007E7706" w:rsidRPr="0077016F">
              <w:rPr>
                <w:rFonts w:ascii="Times New Roman" w:hAnsi="Times New Roman" w:cs="Times New Roman"/>
                <w:sz w:val="24"/>
                <w:szCs w:val="24"/>
              </w:rPr>
              <w:t xml:space="preserve">информационна система за ефективно </w:t>
            </w:r>
            <w:r w:rsidR="007E7706" w:rsidRPr="0077016F">
              <w:rPr>
                <w:rFonts w:ascii="Times New Roman" w:hAnsi="Times New Roman" w:cs="Times New Roman"/>
                <w:bCs/>
                <w:sz w:val="24"/>
                <w:szCs w:val="24"/>
              </w:rPr>
              <w:t>управление и  контрол на водите е необходимо главната и второстепенна х</w:t>
            </w:r>
            <w:r w:rsidR="00D7634C" w:rsidRPr="0077016F">
              <w:rPr>
                <w:rFonts w:ascii="Times New Roman" w:hAnsi="Times New Roman" w:cs="Times New Roman"/>
                <w:sz w:val="24"/>
                <w:szCs w:val="24"/>
              </w:rPr>
              <w:t>идромелиоративната линейна инфраструктура</w:t>
            </w:r>
            <w:r w:rsidR="007E7706" w:rsidRPr="0077016F">
              <w:rPr>
                <w:rFonts w:ascii="Times New Roman" w:hAnsi="Times New Roman" w:cs="Times New Roman"/>
                <w:sz w:val="24"/>
                <w:szCs w:val="24"/>
              </w:rPr>
              <w:t xml:space="preserve"> (главни и второстопенни канали собственост на „НС“ ЕАД) </w:t>
            </w:r>
            <w:r w:rsidR="00BA1CA4" w:rsidRPr="0077016F">
              <w:rPr>
                <w:rFonts w:ascii="Times New Roman" w:hAnsi="Times New Roman" w:cs="Times New Roman"/>
                <w:sz w:val="24"/>
                <w:szCs w:val="24"/>
              </w:rPr>
              <w:t xml:space="preserve">да се обвърже с измервателните устройства за </w:t>
            </w:r>
            <w:r w:rsidR="00342F4A" w:rsidRPr="0077016F">
              <w:rPr>
                <w:rFonts w:ascii="Times New Roman" w:hAnsi="Times New Roman" w:cs="Times New Roman"/>
                <w:sz w:val="24"/>
                <w:szCs w:val="24"/>
              </w:rPr>
              <w:t xml:space="preserve">напорни и безнапорни течения. </w:t>
            </w:r>
            <w:r w:rsidR="00BA1CA4" w:rsidRPr="0077016F">
              <w:rPr>
                <w:rFonts w:ascii="Times New Roman" w:hAnsi="Times New Roman" w:cs="Times New Roman"/>
                <w:sz w:val="24"/>
                <w:szCs w:val="24"/>
              </w:rPr>
              <w:t xml:space="preserve">За да бъде възможен </w:t>
            </w:r>
            <w:r w:rsidR="00342F4A" w:rsidRPr="0077016F">
              <w:rPr>
                <w:rFonts w:ascii="Times New Roman" w:hAnsi="Times New Roman" w:cs="Times New Roman"/>
                <w:sz w:val="24"/>
                <w:szCs w:val="24"/>
              </w:rPr>
              <w:t xml:space="preserve">симултантен </w:t>
            </w:r>
            <w:r w:rsidR="00BA1CA4" w:rsidRPr="0077016F">
              <w:rPr>
                <w:rFonts w:ascii="Times New Roman" w:hAnsi="Times New Roman" w:cs="Times New Roman"/>
                <w:sz w:val="24"/>
                <w:szCs w:val="24"/>
              </w:rPr>
              <w:t xml:space="preserve">мониторинг </w:t>
            </w:r>
            <w:r w:rsidR="00342F4A" w:rsidRPr="0077016F">
              <w:rPr>
                <w:rFonts w:ascii="Times New Roman" w:hAnsi="Times New Roman" w:cs="Times New Roman"/>
                <w:sz w:val="24"/>
                <w:szCs w:val="24"/>
              </w:rPr>
              <w:t xml:space="preserve">следва да </w:t>
            </w:r>
            <w:r w:rsidR="00BA1CA4" w:rsidRPr="0077016F">
              <w:rPr>
                <w:rFonts w:ascii="Times New Roman" w:hAnsi="Times New Roman" w:cs="Times New Roman"/>
                <w:sz w:val="24"/>
                <w:szCs w:val="24"/>
              </w:rPr>
              <w:t xml:space="preserve">се изгради локална мрежа до всяка точка </w:t>
            </w:r>
            <w:r w:rsidR="009C4ACC" w:rsidRPr="0077016F">
              <w:rPr>
                <w:rFonts w:ascii="Times New Roman" w:hAnsi="Times New Roman" w:cs="Times New Roman"/>
                <w:sz w:val="24"/>
                <w:szCs w:val="24"/>
              </w:rPr>
              <w:t>-</w:t>
            </w:r>
            <w:r w:rsidR="00BA1CA4" w:rsidRPr="0077016F">
              <w:rPr>
                <w:rFonts w:ascii="Times New Roman" w:hAnsi="Times New Roman" w:cs="Times New Roman"/>
                <w:sz w:val="24"/>
                <w:szCs w:val="24"/>
              </w:rPr>
              <w:t xml:space="preserve"> измервателно устройство, чрез Point to Point устройство, която да осигурява директен път от една неподвижна точка до друга</w:t>
            </w:r>
            <w:r w:rsidR="00C608F6" w:rsidRPr="0077016F">
              <w:rPr>
                <w:rFonts w:ascii="Times New Roman" w:hAnsi="Times New Roman" w:cs="Times New Roman"/>
                <w:sz w:val="24"/>
                <w:szCs w:val="24"/>
              </w:rPr>
              <w:t xml:space="preserve"> </w:t>
            </w:r>
            <w:r w:rsidR="00BA1CA4" w:rsidRPr="0077016F">
              <w:rPr>
                <w:rFonts w:ascii="Times New Roman" w:hAnsi="Times New Roman" w:cs="Times New Roman"/>
                <w:sz w:val="24"/>
                <w:szCs w:val="24"/>
              </w:rPr>
              <w:t>и да е интегрирана в цялостната система.</w:t>
            </w:r>
          </w:p>
          <w:p w14:paraId="44813FD9" w14:textId="77777777" w:rsidR="00EC7240" w:rsidRPr="0077016F" w:rsidRDefault="00EC7240" w:rsidP="00D7634C">
            <w:pPr>
              <w:pStyle w:val="ListParagraph"/>
              <w:widowControl w:val="0"/>
              <w:pBdr>
                <w:top w:val="nil"/>
                <w:left w:val="nil"/>
                <w:bottom w:val="nil"/>
                <w:right w:val="nil"/>
                <w:between w:val="nil"/>
              </w:pBdr>
              <w:spacing w:line="240" w:lineRule="auto"/>
              <w:ind w:left="0"/>
              <w:jc w:val="both"/>
              <w:rPr>
                <w:rFonts w:ascii="Times New Roman" w:hAnsi="Times New Roman" w:cs="Times New Roman"/>
                <w:b/>
                <w:bCs/>
                <w:sz w:val="24"/>
                <w:szCs w:val="24"/>
                <w:u w:val="single"/>
              </w:rPr>
            </w:pPr>
            <w:r w:rsidRPr="0077016F">
              <w:rPr>
                <w:rFonts w:ascii="Times New Roman" w:hAnsi="Times New Roman" w:cs="Times New Roman"/>
                <w:b/>
                <w:bCs/>
                <w:sz w:val="24"/>
                <w:szCs w:val="24"/>
                <w:u w:val="single"/>
              </w:rPr>
              <w:t xml:space="preserve">Резултатите, които ще се постигнат: </w:t>
            </w:r>
          </w:p>
          <w:p w14:paraId="2D7B2F64" w14:textId="032138D7" w:rsidR="00EC7240" w:rsidRPr="0077016F" w:rsidRDefault="00EC7240" w:rsidP="00D7634C">
            <w:pPr>
              <w:pStyle w:val="ListParagraph"/>
              <w:widowControl w:val="0"/>
              <w:pBdr>
                <w:top w:val="nil"/>
                <w:left w:val="nil"/>
                <w:bottom w:val="nil"/>
                <w:right w:val="nil"/>
                <w:between w:val="nil"/>
              </w:pBdr>
              <w:spacing w:line="240" w:lineRule="auto"/>
              <w:ind w:left="0"/>
              <w:jc w:val="both"/>
              <w:rPr>
                <w:rFonts w:ascii="Times New Roman" w:hAnsi="Times New Roman" w:cs="Times New Roman"/>
                <w:sz w:val="24"/>
                <w:szCs w:val="24"/>
              </w:rPr>
            </w:pPr>
            <w:r w:rsidRPr="0077016F">
              <w:rPr>
                <w:rFonts w:ascii="Times New Roman" w:hAnsi="Times New Roman" w:cs="Times New Roman"/>
                <w:sz w:val="24"/>
                <w:szCs w:val="24"/>
              </w:rPr>
              <w:t xml:space="preserve">- Каналната мрежа посредством монтираните и въведени в експлоатация измервателни устройства ще се синхронизират и ще предават данни към </w:t>
            </w:r>
            <w:r w:rsidR="00C608F6" w:rsidRPr="0077016F">
              <w:rPr>
                <w:rFonts w:ascii="Times New Roman" w:hAnsi="Times New Roman" w:cs="Times New Roman"/>
                <w:sz w:val="24"/>
                <w:szCs w:val="24"/>
              </w:rPr>
              <w:t>с</w:t>
            </w:r>
            <w:r w:rsidRPr="0077016F">
              <w:rPr>
                <w:rFonts w:ascii="Times New Roman" w:hAnsi="Times New Roman" w:cs="Times New Roman"/>
                <w:sz w:val="24"/>
                <w:szCs w:val="24"/>
              </w:rPr>
              <w:t xml:space="preserve">офтуер за контрол и мониторинг на водните маси. </w:t>
            </w:r>
          </w:p>
          <w:p w14:paraId="69D5D4B6" w14:textId="77777777" w:rsidR="00C3004A" w:rsidRPr="0077016F" w:rsidRDefault="00C3004A" w:rsidP="00D7634C">
            <w:pPr>
              <w:pStyle w:val="ListParagraph"/>
              <w:widowControl w:val="0"/>
              <w:pBdr>
                <w:top w:val="nil"/>
                <w:left w:val="nil"/>
                <w:bottom w:val="nil"/>
                <w:right w:val="nil"/>
                <w:between w:val="nil"/>
              </w:pBdr>
              <w:spacing w:line="240" w:lineRule="auto"/>
              <w:ind w:left="0"/>
              <w:jc w:val="both"/>
              <w:rPr>
                <w:rFonts w:ascii="Times New Roman" w:hAnsi="Times New Roman" w:cs="Times New Roman"/>
                <w:sz w:val="24"/>
                <w:szCs w:val="24"/>
              </w:rPr>
            </w:pPr>
            <w:r w:rsidRPr="0077016F">
              <w:rPr>
                <w:rFonts w:ascii="Times New Roman" w:hAnsi="Times New Roman" w:cs="Times New Roman"/>
                <w:sz w:val="24"/>
                <w:szCs w:val="24"/>
              </w:rPr>
              <w:t xml:space="preserve">- Изградена мрежа, чрез PointtoPoint устройство (форма на комуникация, която осигурява директен път от една неподвижна точка до друга) за осъществяване на възможността за мониторинга в реално време. </w:t>
            </w:r>
          </w:p>
          <w:p w14:paraId="10EB727D" w14:textId="08434640" w:rsidR="00C3004A" w:rsidRPr="0077016F" w:rsidRDefault="00C3004A" w:rsidP="00D7634C">
            <w:pPr>
              <w:pStyle w:val="ListParagraph"/>
              <w:widowControl w:val="0"/>
              <w:pBdr>
                <w:top w:val="nil"/>
                <w:left w:val="nil"/>
                <w:bottom w:val="nil"/>
                <w:right w:val="nil"/>
                <w:between w:val="nil"/>
              </w:pBdr>
              <w:spacing w:line="240" w:lineRule="auto"/>
              <w:ind w:left="0"/>
              <w:jc w:val="both"/>
              <w:rPr>
                <w:rFonts w:ascii="Times New Roman" w:hAnsi="Times New Roman" w:cs="Times New Roman"/>
                <w:b/>
                <w:bCs/>
                <w:sz w:val="24"/>
                <w:szCs w:val="24"/>
                <w:u w:val="single"/>
              </w:rPr>
            </w:pPr>
            <w:r w:rsidRPr="0077016F">
              <w:rPr>
                <w:rFonts w:ascii="Times New Roman" w:hAnsi="Times New Roman" w:cs="Times New Roman"/>
                <w:b/>
                <w:bCs/>
                <w:sz w:val="24"/>
                <w:szCs w:val="24"/>
                <w:u w:val="single"/>
              </w:rPr>
              <w:t>Ефектите, които ще се постигнат:</w:t>
            </w:r>
          </w:p>
          <w:p w14:paraId="27540C37" w14:textId="3DD6C8C9" w:rsidR="000B309F" w:rsidRPr="0077016F" w:rsidRDefault="000B309F" w:rsidP="002303E8">
            <w:pPr>
              <w:pStyle w:val="ListParagraph"/>
              <w:widowControl w:val="0"/>
              <w:numPr>
                <w:ilvl w:val="0"/>
                <w:numId w:val="15"/>
              </w:numPr>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получаване на данни в реално време за:</w:t>
            </w:r>
          </w:p>
          <w:p w14:paraId="1CF50EF1" w14:textId="0A1A2536" w:rsidR="000B309F" w:rsidRPr="0077016F" w:rsidRDefault="000B309F" w:rsidP="002303E8">
            <w:pPr>
              <w:pStyle w:val="ListParagraph"/>
              <w:widowControl w:val="0"/>
              <w:numPr>
                <w:ilvl w:val="2"/>
                <w:numId w:val="16"/>
              </w:numPr>
              <w:pBdr>
                <w:top w:val="nil"/>
                <w:left w:val="nil"/>
                <w:bottom w:val="nil"/>
                <w:right w:val="nil"/>
                <w:between w:val="nil"/>
              </w:pBdr>
              <w:tabs>
                <w:tab w:val="left" w:pos="851"/>
              </w:tabs>
              <w:spacing w:line="240" w:lineRule="auto"/>
              <w:ind w:left="567" w:firstLine="0"/>
              <w:jc w:val="both"/>
              <w:rPr>
                <w:rFonts w:ascii="Times New Roman" w:hAnsi="Times New Roman" w:cs="Times New Roman"/>
                <w:sz w:val="24"/>
                <w:szCs w:val="24"/>
              </w:rPr>
            </w:pPr>
            <w:r w:rsidRPr="0077016F">
              <w:rPr>
                <w:rFonts w:ascii="Times New Roman" w:hAnsi="Times New Roman" w:cs="Times New Roman"/>
                <w:sz w:val="24"/>
                <w:szCs w:val="24"/>
              </w:rPr>
              <w:t xml:space="preserve">наличните водни количества в язовирите; </w:t>
            </w:r>
          </w:p>
          <w:p w14:paraId="7942ADD6" w14:textId="77777777" w:rsidR="000B309F" w:rsidRPr="0077016F" w:rsidRDefault="000B309F" w:rsidP="002303E8">
            <w:pPr>
              <w:pStyle w:val="ListParagraph"/>
              <w:widowControl w:val="0"/>
              <w:numPr>
                <w:ilvl w:val="2"/>
                <w:numId w:val="16"/>
              </w:numPr>
              <w:pBdr>
                <w:top w:val="nil"/>
                <w:left w:val="nil"/>
                <w:bottom w:val="nil"/>
                <w:right w:val="nil"/>
                <w:between w:val="nil"/>
              </w:pBdr>
              <w:tabs>
                <w:tab w:val="left" w:pos="851"/>
              </w:tabs>
              <w:spacing w:line="240" w:lineRule="auto"/>
              <w:ind w:left="567" w:firstLine="0"/>
              <w:jc w:val="both"/>
              <w:rPr>
                <w:rFonts w:ascii="Times New Roman" w:hAnsi="Times New Roman" w:cs="Times New Roman"/>
                <w:sz w:val="24"/>
                <w:szCs w:val="24"/>
              </w:rPr>
            </w:pPr>
            <w:r w:rsidRPr="0077016F">
              <w:rPr>
                <w:rFonts w:ascii="Times New Roman" w:hAnsi="Times New Roman" w:cs="Times New Roman"/>
                <w:sz w:val="24"/>
                <w:szCs w:val="24"/>
              </w:rPr>
              <w:t>водовзетите от водните тела водни маси за завиряването на напоителната канална мрежа;</w:t>
            </w:r>
          </w:p>
          <w:p w14:paraId="694D5990" w14:textId="7026F321" w:rsidR="000B309F" w:rsidRPr="0077016F" w:rsidRDefault="000A6596" w:rsidP="002303E8">
            <w:pPr>
              <w:pStyle w:val="ListParagraph"/>
              <w:widowControl w:val="0"/>
              <w:numPr>
                <w:ilvl w:val="2"/>
                <w:numId w:val="16"/>
              </w:numPr>
              <w:pBdr>
                <w:top w:val="nil"/>
                <w:left w:val="nil"/>
                <w:bottom w:val="nil"/>
                <w:right w:val="nil"/>
                <w:between w:val="nil"/>
              </w:pBdr>
              <w:tabs>
                <w:tab w:val="left" w:pos="851"/>
              </w:tabs>
              <w:spacing w:line="240" w:lineRule="auto"/>
              <w:ind w:left="567" w:firstLine="0"/>
              <w:jc w:val="both"/>
              <w:rPr>
                <w:rFonts w:ascii="Times New Roman" w:hAnsi="Times New Roman" w:cs="Times New Roman"/>
                <w:sz w:val="24"/>
                <w:szCs w:val="24"/>
              </w:rPr>
            </w:pPr>
            <w:r w:rsidRPr="0077016F">
              <w:rPr>
                <w:rFonts w:ascii="Times New Roman" w:hAnsi="Times New Roman" w:cs="Times New Roman"/>
                <w:sz w:val="24"/>
                <w:szCs w:val="24"/>
              </w:rPr>
              <w:t>действително</w:t>
            </w:r>
            <w:r w:rsidR="000B309F" w:rsidRPr="0077016F">
              <w:rPr>
                <w:rFonts w:ascii="Times New Roman" w:hAnsi="Times New Roman" w:cs="Times New Roman"/>
                <w:sz w:val="24"/>
                <w:szCs w:val="24"/>
              </w:rPr>
              <w:t xml:space="preserve"> водоползваните такива за напояване; </w:t>
            </w:r>
          </w:p>
          <w:p w14:paraId="5E83C7AE" w14:textId="4A90AEF9" w:rsidR="000A6596" w:rsidRPr="0077016F" w:rsidRDefault="000A6596" w:rsidP="002303E8">
            <w:pPr>
              <w:pStyle w:val="ListParagraph"/>
              <w:widowControl w:val="0"/>
              <w:numPr>
                <w:ilvl w:val="2"/>
                <w:numId w:val="16"/>
              </w:numPr>
              <w:pBdr>
                <w:top w:val="nil"/>
                <w:left w:val="nil"/>
                <w:bottom w:val="nil"/>
                <w:right w:val="nil"/>
                <w:between w:val="nil"/>
              </w:pBdr>
              <w:tabs>
                <w:tab w:val="left" w:pos="851"/>
              </w:tabs>
              <w:spacing w:line="240" w:lineRule="auto"/>
              <w:ind w:left="567" w:firstLine="0"/>
              <w:jc w:val="both"/>
              <w:rPr>
                <w:rFonts w:ascii="Times New Roman" w:hAnsi="Times New Roman" w:cs="Times New Roman"/>
                <w:sz w:val="24"/>
                <w:szCs w:val="24"/>
              </w:rPr>
            </w:pPr>
            <w:r w:rsidRPr="0077016F">
              <w:rPr>
                <w:rFonts w:ascii="Times New Roman" w:hAnsi="Times New Roman" w:cs="Times New Roman"/>
                <w:sz w:val="24"/>
                <w:szCs w:val="24"/>
              </w:rPr>
              <w:t>движението на водните маси в каналната мрежа;</w:t>
            </w:r>
          </w:p>
          <w:p w14:paraId="4A224C11" w14:textId="4A29B631" w:rsidR="00C3004A" w:rsidRPr="0077016F" w:rsidRDefault="00C3004A" w:rsidP="00D7634C">
            <w:pPr>
              <w:pStyle w:val="ListParagraph"/>
              <w:widowControl w:val="0"/>
              <w:pBdr>
                <w:top w:val="nil"/>
                <w:left w:val="nil"/>
                <w:bottom w:val="nil"/>
                <w:right w:val="nil"/>
                <w:between w:val="nil"/>
              </w:pBdr>
              <w:spacing w:line="240" w:lineRule="auto"/>
              <w:ind w:left="0"/>
              <w:jc w:val="both"/>
              <w:rPr>
                <w:rFonts w:ascii="Times New Roman" w:hAnsi="Times New Roman" w:cs="Times New Roman"/>
                <w:sz w:val="24"/>
                <w:szCs w:val="24"/>
              </w:rPr>
            </w:pPr>
            <w:r w:rsidRPr="0077016F">
              <w:rPr>
                <w:rFonts w:ascii="Times New Roman" w:hAnsi="Times New Roman" w:cs="Times New Roman"/>
                <w:sz w:val="24"/>
                <w:szCs w:val="24"/>
              </w:rPr>
              <w:t>-</w:t>
            </w:r>
            <w:r w:rsidR="00CB5E4D" w:rsidRPr="0077016F">
              <w:rPr>
                <w:rFonts w:ascii="Times New Roman" w:hAnsi="Times New Roman" w:cs="Times New Roman"/>
                <w:sz w:val="24"/>
                <w:szCs w:val="24"/>
              </w:rPr>
              <w:t xml:space="preserve"> </w:t>
            </w:r>
            <w:r w:rsidRPr="0077016F">
              <w:rPr>
                <w:rFonts w:ascii="Times New Roman" w:hAnsi="Times New Roman" w:cs="Times New Roman"/>
                <w:sz w:val="24"/>
                <w:szCs w:val="24"/>
              </w:rPr>
              <w:t xml:space="preserve">подобрено управление и контрол на </w:t>
            </w:r>
            <w:r w:rsidR="000B309F" w:rsidRPr="0077016F">
              <w:rPr>
                <w:rFonts w:ascii="Times New Roman" w:hAnsi="Times New Roman" w:cs="Times New Roman"/>
                <w:sz w:val="24"/>
                <w:szCs w:val="24"/>
              </w:rPr>
              <w:t xml:space="preserve">водоснабдяването и </w:t>
            </w:r>
            <w:r w:rsidRPr="0077016F">
              <w:rPr>
                <w:rFonts w:ascii="Times New Roman" w:hAnsi="Times New Roman" w:cs="Times New Roman"/>
                <w:sz w:val="24"/>
                <w:szCs w:val="24"/>
              </w:rPr>
              <w:t>водопотреблението;</w:t>
            </w:r>
          </w:p>
          <w:p w14:paraId="21CCD3C7" w14:textId="7CB8F0DA" w:rsidR="004C0595" w:rsidRPr="0077016F" w:rsidRDefault="00C3004A" w:rsidP="00D7634C">
            <w:pPr>
              <w:pStyle w:val="ListParagraph"/>
              <w:widowControl w:val="0"/>
              <w:pBdr>
                <w:top w:val="nil"/>
                <w:left w:val="nil"/>
                <w:bottom w:val="nil"/>
                <w:right w:val="nil"/>
                <w:between w:val="nil"/>
              </w:pBdr>
              <w:spacing w:line="240" w:lineRule="auto"/>
              <w:ind w:left="0"/>
              <w:jc w:val="both"/>
              <w:rPr>
                <w:rFonts w:ascii="Times New Roman" w:hAnsi="Times New Roman" w:cs="Times New Roman"/>
                <w:sz w:val="24"/>
                <w:szCs w:val="24"/>
              </w:rPr>
            </w:pPr>
            <w:r w:rsidRPr="0077016F">
              <w:rPr>
                <w:rFonts w:ascii="Times New Roman" w:hAnsi="Times New Roman" w:cs="Times New Roman"/>
                <w:sz w:val="24"/>
                <w:szCs w:val="24"/>
              </w:rPr>
              <w:t>-</w:t>
            </w:r>
            <w:r w:rsidR="00CB5E4D" w:rsidRPr="0077016F">
              <w:rPr>
                <w:rFonts w:ascii="Times New Roman" w:hAnsi="Times New Roman" w:cs="Times New Roman"/>
                <w:sz w:val="24"/>
                <w:szCs w:val="24"/>
              </w:rPr>
              <w:t xml:space="preserve"> </w:t>
            </w:r>
            <w:r w:rsidRPr="0077016F">
              <w:rPr>
                <w:rFonts w:ascii="Times New Roman" w:hAnsi="Times New Roman" w:cs="Times New Roman"/>
                <w:sz w:val="24"/>
                <w:szCs w:val="24"/>
              </w:rPr>
              <w:t>постоянен мониторинг на протичащите водни количества и контрол по изпълнението на план-графика на МОСВ.</w:t>
            </w:r>
          </w:p>
          <w:p w14:paraId="20C31D8F" w14:textId="77777777" w:rsidR="00335B3B" w:rsidRPr="0077016F" w:rsidRDefault="00335B3B" w:rsidP="00D7634C">
            <w:pPr>
              <w:pStyle w:val="ListParagraph"/>
              <w:widowControl w:val="0"/>
              <w:pBdr>
                <w:top w:val="nil"/>
                <w:left w:val="nil"/>
                <w:bottom w:val="nil"/>
                <w:right w:val="nil"/>
                <w:between w:val="nil"/>
              </w:pBdr>
              <w:spacing w:line="240" w:lineRule="auto"/>
              <w:ind w:left="746"/>
              <w:jc w:val="both"/>
              <w:rPr>
                <w:rFonts w:ascii="Times New Roman" w:hAnsi="Times New Roman" w:cs="Times New Roman"/>
                <w:sz w:val="24"/>
                <w:szCs w:val="24"/>
              </w:rPr>
            </w:pPr>
          </w:p>
          <w:p w14:paraId="7851CA0B" w14:textId="721B568F" w:rsidR="00E718C8" w:rsidRPr="0077016F" w:rsidRDefault="003E1EA9" w:rsidP="00D7634C">
            <w:pPr>
              <w:pStyle w:val="ListParagraph"/>
              <w:widowControl w:val="0"/>
              <w:pBdr>
                <w:top w:val="nil"/>
                <w:left w:val="nil"/>
                <w:bottom w:val="nil"/>
                <w:right w:val="nil"/>
                <w:between w:val="nil"/>
              </w:pBdr>
              <w:spacing w:line="240" w:lineRule="auto"/>
              <w:ind w:left="746"/>
              <w:jc w:val="both"/>
              <w:rPr>
                <w:rFonts w:ascii="Times New Roman" w:hAnsi="Times New Roman" w:cs="Times New Roman"/>
                <w:b/>
                <w:sz w:val="24"/>
                <w:szCs w:val="24"/>
              </w:rPr>
            </w:pPr>
            <w:r w:rsidRPr="0077016F">
              <w:rPr>
                <w:rFonts w:ascii="Times New Roman" w:hAnsi="Times New Roman" w:cs="Times New Roman"/>
                <w:b/>
                <w:sz w:val="24"/>
                <w:szCs w:val="24"/>
              </w:rPr>
              <w:t>Г)</w:t>
            </w:r>
            <w:r w:rsidR="00356F3C" w:rsidRPr="0077016F">
              <w:rPr>
                <w:rFonts w:ascii="Times New Roman" w:hAnsi="Times New Roman" w:cs="Times New Roman"/>
                <w:b/>
                <w:sz w:val="24"/>
                <w:szCs w:val="24"/>
              </w:rPr>
              <w:t xml:space="preserve"> </w:t>
            </w:r>
            <w:r w:rsidR="009F4F21" w:rsidRPr="0077016F">
              <w:rPr>
                <w:rFonts w:ascii="Times New Roman" w:hAnsi="Times New Roman" w:cs="Times New Roman"/>
                <w:b/>
                <w:sz w:val="24"/>
                <w:szCs w:val="24"/>
              </w:rPr>
              <w:t>НЕК ЕАД</w:t>
            </w:r>
            <w:r w:rsidR="0045057B" w:rsidRPr="0077016F">
              <w:rPr>
                <w:rFonts w:ascii="Times New Roman" w:hAnsi="Times New Roman" w:cs="Times New Roman"/>
                <w:b/>
                <w:sz w:val="24"/>
                <w:szCs w:val="24"/>
              </w:rPr>
              <w:t xml:space="preserve"> (МЕ)</w:t>
            </w:r>
          </w:p>
          <w:p w14:paraId="292B6351" w14:textId="77777777" w:rsidR="003A7F63" w:rsidRPr="0077016F" w:rsidRDefault="003A7F63" w:rsidP="00D7634C">
            <w:pPr>
              <w:pStyle w:val="ListParagraph"/>
              <w:widowControl w:val="0"/>
              <w:pBdr>
                <w:top w:val="nil"/>
                <w:left w:val="nil"/>
                <w:bottom w:val="nil"/>
                <w:right w:val="nil"/>
                <w:between w:val="nil"/>
              </w:pBdr>
              <w:spacing w:line="240" w:lineRule="auto"/>
              <w:ind w:left="34" w:firstLine="712"/>
              <w:jc w:val="both"/>
              <w:rPr>
                <w:rFonts w:ascii="Times New Roman" w:hAnsi="Times New Roman" w:cs="Times New Roman"/>
                <w:sz w:val="24"/>
                <w:szCs w:val="24"/>
              </w:rPr>
            </w:pPr>
            <w:r w:rsidRPr="0077016F">
              <w:rPr>
                <w:rFonts w:ascii="Times New Roman" w:hAnsi="Times New Roman" w:cs="Times New Roman"/>
                <w:sz w:val="24"/>
                <w:szCs w:val="24"/>
              </w:rPr>
              <w:t xml:space="preserve">НЕК ЕАД разполага с управляващи системи в 15 ВЕЦ и 4 ПС, като информацията от тях, се събира, обработва и анализира в централно управление ръчно. Нивата на язовирите стопанисвани от НЕК ЕАД се отчитат на всеки час в работно време, като информацията се въвежда ръчно. НЕК ЕАД разполага с автоматични метеорологични станции само на определени места, но информацията от тях също се обработва ръчно. </w:t>
            </w:r>
          </w:p>
          <w:p w14:paraId="008DED60" w14:textId="77777777" w:rsidR="00AE13EA" w:rsidRPr="0077016F" w:rsidRDefault="00AE13EA" w:rsidP="00D7634C">
            <w:pPr>
              <w:pStyle w:val="ListParagraph"/>
              <w:widowControl w:val="0"/>
              <w:pBdr>
                <w:top w:val="nil"/>
                <w:left w:val="nil"/>
                <w:bottom w:val="nil"/>
                <w:right w:val="nil"/>
                <w:between w:val="nil"/>
              </w:pBdr>
              <w:spacing w:line="240" w:lineRule="auto"/>
              <w:ind w:left="34"/>
              <w:jc w:val="both"/>
              <w:rPr>
                <w:rFonts w:ascii="Times New Roman" w:hAnsi="Times New Roman" w:cs="Times New Roman"/>
                <w:sz w:val="24"/>
                <w:szCs w:val="24"/>
              </w:rPr>
            </w:pPr>
          </w:p>
          <w:p w14:paraId="5FD83245" w14:textId="537A16F9" w:rsidR="00764AB1" w:rsidRPr="0077016F" w:rsidRDefault="00AE13EA" w:rsidP="00D7634C">
            <w:pPr>
              <w:pStyle w:val="ListParagraph"/>
              <w:widowControl w:val="0"/>
              <w:pBdr>
                <w:top w:val="nil"/>
                <w:left w:val="nil"/>
                <w:bottom w:val="nil"/>
                <w:right w:val="nil"/>
                <w:between w:val="nil"/>
              </w:pBdr>
              <w:spacing w:line="240" w:lineRule="auto"/>
              <w:ind w:left="34"/>
              <w:jc w:val="both"/>
              <w:rPr>
                <w:rFonts w:ascii="Times New Roman" w:hAnsi="Times New Roman" w:cs="Times New Roman"/>
                <w:sz w:val="24"/>
                <w:szCs w:val="24"/>
              </w:rPr>
            </w:pPr>
            <w:r w:rsidRPr="0077016F">
              <w:rPr>
                <w:rFonts w:ascii="Times New Roman" w:hAnsi="Times New Roman" w:cs="Times New Roman"/>
                <w:sz w:val="24"/>
                <w:szCs w:val="24"/>
              </w:rPr>
              <w:t xml:space="preserve">В рамките на проекта за изграждане на ИСУКВ, </w:t>
            </w:r>
            <w:r w:rsidR="00FC4FC7" w:rsidRPr="0077016F">
              <w:rPr>
                <w:rFonts w:ascii="Times New Roman" w:hAnsi="Times New Roman" w:cs="Times New Roman"/>
                <w:sz w:val="24"/>
                <w:szCs w:val="24"/>
              </w:rPr>
              <w:t>като част от цялостната интегрирана система</w:t>
            </w:r>
            <w:r w:rsidR="00461772" w:rsidRPr="0077016F">
              <w:rPr>
                <w:rFonts w:ascii="Times New Roman" w:hAnsi="Times New Roman" w:cs="Times New Roman"/>
                <w:sz w:val="24"/>
                <w:szCs w:val="24"/>
              </w:rPr>
              <w:t xml:space="preserve"> се предвижда да се </w:t>
            </w:r>
            <w:r w:rsidRPr="0077016F">
              <w:rPr>
                <w:rFonts w:ascii="Times New Roman" w:hAnsi="Times New Roman" w:cs="Times New Roman"/>
                <w:sz w:val="24"/>
                <w:szCs w:val="24"/>
              </w:rPr>
              <w:t xml:space="preserve"> разработи модул за нуждите на НЕК ЕАД</w:t>
            </w:r>
            <w:r w:rsidR="00FC4FC7" w:rsidRPr="0077016F">
              <w:rPr>
                <w:rFonts w:ascii="Times New Roman" w:hAnsi="Times New Roman" w:cs="Times New Roman"/>
                <w:sz w:val="24"/>
                <w:szCs w:val="24"/>
              </w:rPr>
              <w:t>.</w:t>
            </w:r>
            <w:r w:rsidR="00DF5D60" w:rsidRPr="0077016F">
              <w:rPr>
                <w:rFonts w:ascii="Times New Roman" w:hAnsi="Times New Roman" w:cs="Times New Roman"/>
                <w:sz w:val="24"/>
                <w:szCs w:val="24"/>
              </w:rPr>
              <w:t xml:space="preserve"> </w:t>
            </w:r>
            <w:r w:rsidR="00511E78" w:rsidRPr="0077016F">
              <w:rPr>
                <w:rFonts w:ascii="Times New Roman" w:hAnsi="Times New Roman" w:cs="Times New Roman"/>
                <w:sz w:val="24"/>
                <w:szCs w:val="24"/>
              </w:rPr>
              <w:t>В м</w:t>
            </w:r>
            <w:r w:rsidR="00DF5D60" w:rsidRPr="0077016F">
              <w:rPr>
                <w:rFonts w:ascii="Times New Roman" w:hAnsi="Times New Roman" w:cs="Times New Roman"/>
                <w:sz w:val="24"/>
                <w:szCs w:val="24"/>
              </w:rPr>
              <w:t>одул</w:t>
            </w:r>
            <w:r w:rsidR="00511E78" w:rsidRPr="0077016F">
              <w:rPr>
                <w:rFonts w:ascii="Times New Roman" w:hAnsi="Times New Roman" w:cs="Times New Roman"/>
                <w:sz w:val="24"/>
                <w:szCs w:val="24"/>
              </w:rPr>
              <w:t xml:space="preserve">а </w:t>
            </w:r>
            <w:r w:rsidR="00DF5D60" w:rsidRPr="0077016F">
              <w:rPr>
                <w:rFonts w:ascii="Times New Roman" w:hAnsi="Times New Roman" w:cs="Times New Roman"/>
                <w:sz w:val="24"/>
                <w:szCs w:val="24"/>
              </w:rPr>
              <w:t xml:space="preserve">трябва </w:t>
            </w:r>
            <w:r w:rsidR="00DF5D60" w:rsidRPr="0077016F">
              <w:rPr>
                <w:rFonts w:ascii="Times New Roman" w:hAnsi="Times New Roman" w:cs="Times New Roman"/>
                <w:sz w:val="24"/>
                <w:szCs w:val="24"/>
              </w:rPr>
              <w:lastRenderedPageBreak/>
              <w:t xml:space="preserve">да </w:t>
            </w:r>
            <w:r w:rsidR="00511E78" w:rsidRPr="0077016F">
              <w:rPr>
                <w:rFonts w:ascii="Times New Roman" w:hAnsi="Times New Roman" w:cs="Times New Roman"/>
                <w:sz w:val="24"/>
                <w:szCs w:val="24"/>
              </w:rPr>
              <w:t xml:space="preserve">постъпва </w:t>
            </w:r>
            <w:r w:rsidR="00C369DD" w:rsidRPr="0077016F">
              <w:rPr>
                <w:rFonts w:ascii="Times New Roman" w:hAnsi="Times New Roman" w:cs="Times New Roman"/>
                <w:sz w:val="24"/>
                <w:szCs w:val="24"/>
              </w:rPr>
              <w:t xml:space="preserve">информация </w:t>
            </w:r>
            <w:r w:rsidR="00511E78" w:rsidRPr="0077016F">
              <w:rPr>
                <w:rFonts w:ascii="Times New Roman" w:hAnsi="Times New Roman" w:cs="Times New Roman"/>
                <w:sz w:val="24"/>
                <w:szCs w:val="24"/>
              </w:rPr>
              <w:t>в реално време</w:t>
            </w:r>
            <w:r w:rsidR="00FE5644" w:rsidRPr="0077016F">
              <w:rPr>
                <w:rFonts w:ascii="Times New Roman" w:hAnsi="Times New Roman" w:cs="Times New Roman"/>
                <w:sz w:val="24"/>
                <w:szCs w:val="24"/>
              </w:rPr>
              <w:t xml:space="preserve"> </w:t>
            </w:r>
            <w:r w:rsidR="00132309" w:rsidRPr="0077016F">
              <w:rPr>
                <w:rFonts w:ascii="Times New Roman" w:hAnsi="Times New Roman" w:cs="Times New Roman"/>
                <w:sz w:val="24"/>
                <w:szCs w:val="24"/>
              </w:rPr>
              <w:t>от</w:t>
            </w:r>
            <w:r w:rsidR="00FE5644" w:rsidRPr="0077016F">
              <w:rPr>
                <w:rFonts w:ascii="Times New Roman" w:hAnsi="Times New Roman" w:cs="Times New Roman"/>
                <w:sz w:val="24"/>
                <w:szCs w:val="24"/>
              </w:rPr>
              <w:t xml:space="preserve"> обектите за НЕК ЕАД,</w:t>
            </w:r>
            <w:r w:rsidR="00511E78" w:rsidRPr="0077016F">
              <w:rPr>
                <w:rFonts w:ascii="Times New Roman" w:hAnsi="Times New Roman" w:cs="Times New Roman"/>
                <w:sz w:val="24"/>
                <w:szCs w:val="24"/>
              </w:rPr>
              <w:t xml:space="preserve"> </w:t>
            </w:r>
            <w:r w:rsidR="00C369DD" w:rsidRPr="0077016F">
              <w:rPr>
                <w:rFonts w:ascii="Times New Roman" w:hAnsi="Times New Roman" w:cs="Times New Roman"/>
                <w:sz w:val="24"/>
                <w:szCs w:val="24"/>
              </w:rPr>
              <w:t xml:space="preserve">да се </w:t>
            </w:r>
            <w:r w:rsidR="00511E78" w:rsidRPr="0077016F">
              <w:rPr>
                <w:rFonts w:ascii="Times New Roman" w:hAnsi="Times New Roman" w:cs="Times New Roman"/>
                <w:sz w:val="24"/>
                <w:szCs w:val="24"/>
              </w:rPr>
              <w:t>съхранява</w:t>
            </w:r>
            <w:r w:rsidR="00FE5644" w:rsidRPr="0077016F">
              <w:rPr>
                <w:rFonts w:ascii="Times New Roman" w:hAnsi="Times New Roman" w:cs="Times New Roman"/>
                <w:sz w:val="24"/>
                <w:szCs w:val="24"/>
              </w:rPr>
              <w:t xml:space="preserve">, </w:t>
            </w:r>
            <w:r w:rsidRPr="0077016F">
              <w:rPr>
                <w:rFonts w:ascii="Times New Roman" w:hAnsi="Times New Roman" w:cs="Times New Roman"/>
                <w:sz w:val="24"/>
                <w:szCs w:val="24"/>
              </w:rPr>
              <w:t xml:space="preserve">обработва автоматично, </w:t>
            </w:r>
            <w:r w:rsidR="00FE5644" w:rsidRPr="0077016F">
              <w:rPr>
                <w:rFonts w:ascii="Times New Roman" w:hAnsi="Times New Roman" w:cs="Times New Roman"/>
                <w:sz w:val="24"/>
                <w:szCs w:val="24"/>
              </w:rPr>
              <w:t>анализира и архивира</w:t>
            </w:r>
            <w:r w:rsidRPr="0077016F">
              <w:rPr>
                <w:rFonts w:ascii="Times New Roman" w:hAnsi="Times New Roman" w:cs="Times New Roman"/>
                <w:sz w:val="24"/>
                <w:szCs w:val="24"/>
              </w:rPr>
              <w:t xml:space="preserve"> </w:t>
            </w:r>
            <w:r w:rsidR="00511E78" w:rsidRPr="0077016F">
              <w:rPr>
                <w:rFonts w:ascii="Times New Roman" w:hAnsi="Times New Roman" w:cs="Times New Roman"/>
                <w:sz w:val="24"/>
                <w:szCs w:val="24"/>
              </w:rPr>
              <w:t xml:space="preserve">- данни за </w:t>
            </w:r>
            <w:r w:rsidR="00DF5D60" w:rsidRPr="0077016F">
              <w:rPr>
                <w:rFonts w:ascii="Times New Roman" w:hAnsi="Times New Roman" w:cs="Times New Roman"/>
                <w:sz w:val="24"/>
                <w:szCs w:val="24"/>
              </w:rPr>
              <w:t>нивата в язовирите и изравнителите; наличните водни количества</w:t>
            </w:r>
            <w:r w:rsidR="00511E78" w:rsidRPr="0077016F">
              <w:rPr>
                <w:rFonts w:ascii="Times New Roman" w:hAnsi="Times New Roman" w:cs="Times New Roman"/>
                <w:sz w:val="24"/>
                <w:szCs w:val="24"/>
              </w:rPr>
              <w:t xml:space="preserve"> в язовирите и изравнителите</w:t>
            </w:r>
            <w:r w:rsidR="00DF5D60" w:rsidRPr="0077016F">
              <w:rPr>
                <w:rFonts w:ascii="Times New Roman" w:hAnsi="Times New Roman" w:cs="Times New Roman"/>
                <w:sz w:val="24"/>
                <w:szCs w:val="24"/>
              </w:rPr>
              <w:t xml:space="preserve">; </w:t>
            </w:r>
            <w:r w:rsidR="00764AB1" w:rsidRPr="0077016F">
              <w:rPr>
                <w:rFonts w:ascii="Times New Roman" w:hAnsi="Times New Roman" w:cs="Times New Roman"/>
                <w:sz w:val="24"/>
                <w:szCs w:val="24"/>
              </w:rPr>
              <w:t xml:space="preserve">данни за притоците към язовирите и изравнителите; изпълнение на месечните графици на МОСВ; данни за разхода на водни количества в реално време, в това число разхода на водно количества за производство на електрическа енергия, разхода за екологични нужди, разход на води за други водоползватели и/или нужди. </w:t>
            </w:r>
          </w:p>
          <w:p w14:paraId="040D7C54" w14:textId="77777777" w:rsidR="00764AB1" w:rsidRPr="0077016F" w:rsidRDefault="00764AB1" w:rsidP="00D7634C">
            <w:pPr>
              <w:pStyle w:val="ListParagraph"/>
              <w:widowControl w:val="0"/>
              <w:pBdr>
                <w:top w:val="nil"/>
                <w:left w:val="nil"/>
                <w:bottom w:val="nil"/>
                <w:right w:val="nil"/>
                <w:between w:val="nil"/>
              </w:pBdr>
              <w:spacing w:line="240" w:lineRule="auto"/>
              <w:ind w:left="34"/>
              <w:jc w:val="both"/>
              <w:rPr>
                <w:rFonts w:ascii="Times New Roman" w:hAnsi="Times New Roman" w:cs="Times New Roman"/>
                <w:sz w:val="24"/>
                <w:szCs w:val="24"/>
              </w:rPr>
            </w:pPr>
          </w:p>
          <w:p w14:paraId="146759BE" w14:textId="6967A5C1" w:rsidR="00FC4FC7" w:rsidRPr="0077016F" w:rsidRDefault="00511E78" w:rsidP="00D7634C">
            <w:pPr>
              <w:pStyle w:val="ListParagraph"/>
              <w:widowControl w:val="0"/>
              <w:pBdr>
                <w:top w:val="nil"/>
                <w:left w:val="nil"/>
                <w:bottom w:val="nil"/>
                <w:right w:val="nil"/>
                <w:between w:val="nil"/>
              </w:pBdr>
              <w:spacing w:line="240" w:lineRule="auto"/>
              <w:ind w:left="34"/>
              <w:jc w:val="both"/>
              <w:rPr>
                <w:rFonts w:ascii="Times New Roman" w:hAnsi="Times New Roman" w:cs="Times New Roman"/>
                <w:sz w:val="24"/>
                <w:szCs w:val="24"/>
              </w:rPr>
            </w:pPr>
            <w:r w:rsidRPr="0077016F">
              <w:rPr>
                <w:rFonts w:ascii="Times New Roman" w:hAnsi="Times New Roman" w:cs="Times New Roman"/>
                <w:sz w:val="24"/>
                <w:szCs w:val="24"/>
              </w:rPr>
              <w:t>Модулът трябва да бъде интегриран със съществуващите управляващи системи и автоматизирани станции на НЕК, като събира в реално време и съхранява данните от тях.</w:t>
            </w:r>
            <w:r w:rsidR="00FC4FC7" w:rsidRPr="0077016F">
              <w:rPr>
                <w:rFonts w:ascii="Times New Roman" w:hAnsi="Times New Roman" w:cs="Times New Roman"/>
                <w:sz w:val="24"/>
                <w:szCs w:val="24"/>
              </w:rPr>
              <w:t xml:space="preserve"> Данните в реално време ще позволят ефективно управление на наличните водни ресурси в съответния с нормативните изисквания.</w:t>
            </w:r>
            <w:r w:rsidR="00461772" w:rsidRPr="0077016F">
              <w:rPr>
                <w:rFonts w:ascii="Times New Roman" w:hAnsi="Times New Roman" w:cs="Times New Roman"/>
                <w:sz w:val="24"/>
                <w:szCs w:val="24"/>
              </w:rPr>
              <w:t xml:space="preserve"> Модулът трябва да бъде интегриран с планирана ИСУКВ.</w:t>
            </w:r>
          </w:p>
          <w:p w14:paraId="5BEA7C7A" w14:textId="77777777" w:rsidR="00511E78" w:rsidRPr="0077016F" w:rsidRDefault="00511E78" w:rsidP="00D7634C">
            <w:pPr>
              <w:pStyle w:val="ListParagraph"/>
              <w:widowControl w:val="0"/>
              <w:pBdr>
                <w:top w:val="nil"/>
                <w:left w:val="nil"/>
                <w:bottom w:val="nil"/>
                <w:right w:val="nil"/>
                <w:between w:val="nil"/>
              </w:pBdr>
              <w:spacing w:line="240" w:lineRule="auto"/>
              <w:ind w:left="34"/>
              <w:jc w:val="both"/>
              <w:rPr>
                <w:rFonts w:ascii="Times New Roman" w:hAnsi="Times New Roman" w:cs="Times New Roman"/>
                <w:sz w:val="24"/>
                <w:szCs w:val="24"/>
              </w:rPr>
            </w:pPr>
          </w:p>
          <w:p w14:paraId="4DB645D6" w14:textId="77777777" w:rsidR="00764AB1" w:rsidRPr="0077016F" w:rsidRDefault="00511E78" w:rsidP="00D7634C">
            <w:pPr>
              <w:pStyle w:val="ListParagraph"/>
              <w:widowControl w:val="0"/>
              <w:pBdr>
                <w:top w:val="nil"/>
                <w:left w:val="nil"/>
                <w:bottom w:val="nil"/>
                <w:right w:val="nil"/>
                <w:between w:val="nil"/>
              </w:pBdr>
              <w:spacing w:line="240" w:lineRule="auto"/>
              <w:ind w:left="34"/>
              <w:jc w:val="both"/>
              <w:rPr>
                <w:rFonts w:ascii="Times New Roman" w:hAnsi="Times New Roman" w:cs="Times New Roman"/>
                <w:sz w:val="24"/>
                <w:szCs w:val="24"/>
              </w:rPr>
            </w:pPr>
            <w:r w:rsidRPr="0077016F">
              <w:rPr>
                <w:rFonts w:ascii="Times New Roman" w:hAnsi="Times New Roman" w:cs="Times New Roman"/>
                <w:sz w:val="24"/>
                <w:szCs w:val="24"/>
              </w:rPr>
              <w:t xml:space="preserve">Модулът трябва да събира данни в реално време </w:t>
            </w:r>
            <w:r w:rsidR="00C369DD" w:rsidRPr="0077016F">
              <w:rPr>
                <w:rFonts w:ascii="Times New Roman" w:hAnsi="Times New Roman" w:cs="Times New Roman"/>
                <w:sz w:val="24"/>
                <w:szCs w:val="24"/>
              </w:rPr>
              <w:t xml:space="preserve">и </w:t>
            </w:r>
            <w:r w:rsidRPr="0077016F">
              <w:rPr>
                <w:rFonts w:ascii="Times New Roman" w:hAnsi="Times New Roman" w:cs="Times New Roman"/>
                <w:sz w:val="24"/>
                <w:szCs w:val="24"/>
              </w:rPr>
              <w:t xml:space="preserve">от </w:t>
            </w:r>
            <w:r w:rsidR="00764AB1" w:rsidRPr="0077016F">
              <w:rPr>
                <w:rFonts w:ascii="Times New Roman" w:hAnsi="Times New Roman" w:cs="Times New Roman"/>
                <w:sz w:val="24"/>
                <w:szCs w:val="24"/>
              </w:rPr>
              <w:t>допълнителната инфраструктура</w:t>
            </w:r>
            <w:r w:rsidR="00AE13EA" w:rsidRPr="0077016F">
              <w:rPr>
                <w:rFonts w:ascii="Times New Roman" w:hAnsi="Times New Roman" w:cs="Times New Roman"/>
                <w:sz w:val="24"/>
                <w:szCs w:val="24"/>
              </w:rPr>
              <w:t xml:space="preserve"> (измервателни уреди и системи)</w:t>
            </w:r>
            <w:r w:rsidR="00764AB1" w:rsidRPr="0077016F">
              <w:rPr>
                <w:rFonts w:ascii="Times New Roman" w:hAnsi="Times New Roman" w:cs="Times New Roman"/>
                <w:sz w:val="24"/>
                <w:szCs w:val="24"/>
              </w:rPr>
              <w:t xml:space="preserve">, </w:t>
            </w:r>
            <w:r w:rsidRPr="0077016F">
              <w:rPr>
                <w:rFonts w:ascii="Times New Roman" w:hAnsi="Times New Roman" w:cs="Times New Roman"/>
                <w:sz w:val="24"/>
                <w:szCs w:val="24"/>
              </w:rPr>
              <w:t>планиран</w:t>
            </w:r>
            <w:r w:rsidR="00AE13EA" w:rsidRPr="0077016F">
              <w:rPr>
                <w:rFonts w:ascii="Times New Roman" w:hAnsi="Times New Roman" w:cs="Times New Roman"/>
                <w:sz w:val="24"/>
                <w:szCs w:val="24"/>
              </w:rPr>
              <w:t>и</w:t>
            </w:r>
            <w:r w:rsidRPr="0077016F">
              <w:rPr>
                <w:rFonts w:ascii="Times New Roman" w:hAnsi="Times New Roman" w:cs="Times New Roman"/>
                <w:sz w:val="24"/>
                <w:szCs w:val="24"/>
              </w:rPr>
              <w:t xml:space="preserve"> </w:t>
            </w:r>
            <w:r w:rsidR="00C369DD" w:rsidRPr="0077016F">
              <w:rPr>
                <w:rFonts w:ascii="Times New Roman" w:hAnsi="Times New Roman" w:cs="Times New Roman"/>
                <w:sz w:val="24"/>
                <w:szCs w:val="24"/>
              </w:rPr>
              <w:t>за изграждане</w:t>
            </w:r>
            <w:r w:rsidR="00AE13EA" w:rsidRPr="0077016F">
              <w:rPr>
                <w:rFonts w:ascii="Times New Roman" w:hAnsi="Times New Roman" w:cs="Times New Roman"/>
                <w:sz w:val="24"/>
                <w:szCs w:val="24"/>
              </w:rPr>
              <w:t xml:space="preserve"> в</w:t>
            </w:r>
            <w:r w:rsidR="00C369DD" w:rsidRPr="0077016F">
              <w:rPr>
                <w:rFonts w:ascii="Times New Roman" w:hAnsi="Times New Roman" w:cs="Times New Roman"/>
                <w:sz w:val="24"/>
                <w:szCs w:val="24"/>
              </w:rPr>
              <w:t xml:space="preserve"> настоящия проект,</w:t>
            </w:r>
            <w:r w:rsidRPr="0077016F">
              <w:rPr>
                <w:rFonts w:ascii="Times New Roman" w:hAnsi="Times New Roman" w:cs="Times New Roman"/>
                <w:sz w:val="24"/>
                <w:szCs w:val="24"/>
              </w:rPr>
              <w:t xml:space="preserve"> за </w:t>
            </w:r>
            <w:r w:rsidR="00C369DD" w:rsidRPr="0077016F">
              <w:rPr>
                <w:rFonts w:ascii="Times New Roman" w:hAnsi="Times New Roman" w:cs="Times New Roman"/>
                <w:sz w:val="24"/>
                <w:szCs w:val="24"/>
              </w:rPr>
              <w:t xml:space="preserve">следене и мониторинг на </w:t>
            </w:r>
            <w:r w:rsidRPr="0077016F">
              <w:rPr>
                <w:rFonts w:ascii="Times New Roman" w:hAnsi="Times New Roman" w:cs="Times New Roman"/>
                <w:sz w:val="24"/>
                <w:szCs w:val="24"/>
              </w:rPr>
              <w:t>нива</w:t>
            </w:r>
            <w:r w:rsidR="00FC4FC7" w:rsidRPr="0077016F">
              <w:rPr>
                <w:rFonts w:ascii="Times New Roman" w:hAnsi="Times New Roman" w:cs="Times New Roman"/>
                <w:sz w:val="24"/>
                <w:szCs w:val="24"/>
              </w:rPr>
              <w:t>та</w:t>
            </w:r>
            <w:r w:rsidR="00C369DD" w:rsidRPr="0077016F">
              <w:rPr>
                <w:rFonts w:ascii="Times New Roman" w:hAnsi="Times New Roman" w:cs="Times New Roman"/>
                <w:sz w:val="24"/>
                <w:szCs w:val="24"/>
              </w:rPr>
              <w:t xml:space="preserve"> на водите</w:t>
            </w:r>
            <w:r w:rsidRPr="0077016F">
              <w:rPr>
                <w:rFonts w:ascii="Times New Roman" w:hAnsi="Times New Roman" w:cs="Times New Roman"/>
                <w:sz w:val="24"/>
                <w:szCs w:val="24"/>
              </w:rPr>
              <w:t>, разход на вода</w:t>
            </w:r>
            <w:r w:rsidR="00324561" w:rsidRPr="0077016F">
              <w:rPr>
                <w:rFonts w:ascii="Times New Roman" w:hAnsi="Times New Roman" w:cs="Times New Roman"/>
                <w:sz w:val="24"/>
                <w:szCs w:val="24"/>
              </w:rPr>
              <w:t xml:space="preserve">, </w:t>
            </w:r>
            <w:r w:rsidRPr="0077016F">
              <w:rPr>
                <w:rFonts w:ascii="Times New Roman" w:hAnsi="Times New Roman" w:cs="Times New Roman"/>
                <w:sz w:val="24"/>
                <w:szCs w:val="24"/>
              </w:rPr>
              <w:t>притоци, екологични отоци</w:t>
            </w:r>
            <w:r w:rsidR="00764AB1" w:rsidRPr="0077016F">
              <w:rPr>
                <w:rFonts w:ascii="Times New Roman" w:hAnsi="Times New Roman" w:cs="Times New Roman"/>
                <w:sz w:val="24"/>
                <w:szCs w:val="24"/>
              </w:rPr>
              <w:t xml:space="preserve">. Модулът трябва да позволява в него да бъде включена </w:t>
            </w:r>
            <w:r w:rsidRPr="0077016F">
              <w:rPr>
                <w:rFonts w:ascii="Times New Roman" w:hAnsi="Times New Roman" w:cs="Times New Roman"/>
                <w:sz w:val="24"/>
                <w:szCs w:val="24"/>
              </w:rPr>
              <w:t>информация от системите на НИМХ за актуалната хидрометеорологична обстановка</w:t>
            </w:r>
            <w:r w:rsidR="00764AB1" w:rsidRPr="0077016F">
              <w:rPr>
                <w:rFonts w:ascii="Times New Roman" w:hAnsi="Times New Roman" w:cs="Times New Roman"/>
                <w:sz w:val="24"/>
                <w:szCs w:val="24"/>
              </w:rPr>
              <w:t>, както и прогноза за очакваните притоци в водоемите за минимум 10 дни напред</w:t>
            </w:r>
            <w:r w:rsidR="00302011" w:rsidRPr="0077016F">
              <w:rPr>
                <w:rFonts w:ascii="Times New Roman" w:hAnsi="Times New Roman" w:cs="Times New Roman"/>
                <w:sz w:val="24"/>
                <w:szCs w:val="24"/>
              </w:rPr>
              <w:t>.</w:t>
            </w:r>
            <w:r w:rsidR="00764AB1" w:rsidRPr="0077016F">
              <w:rPr>
                <w:rFonts w:ascii="Times New Roman" w:hAnsi="Times New Roman" w:cs="Times New Roman"/>
                <w:sz w:val="24"/>
                <w:szCs w:val="24"/>
              </w:rPr>
              <w:t xml:space="preserve"> Модулът трябва да бъде отворен за допълнителна интеграция с други официални източници по отношение на метроло</w:t>
            </w:r>
            <w:r w:rsidR="004E419A" w:rsidRPr="0077016F">
              <w:rPr>
                <w:rFonts w:ascii="Times New Roman" w:hAnsi="Times New Roman" w:cs="Times New Roman"/>
                <w:sz w:val="24"/>
                <w:szCs w:val="24"/>
              </w:rPr>
              <w:t>гията и управлението на водите.</w:t>
            </w:r>
          </w:p>
          <w:p w14:paraId="64A203B3" w14:textId="77777777" w:rsidR="00764AB1" w:rsidRPr="0077016F" w:rsidRDefault="00764AB1" w:rsidP="00D7634C">
            <w:pPr>
              <w:pStyle w:val="ListParagraph"/>
              <w:widowControl w:val="0"/>
              <w:pBdr>
                <w:top w:val="nil"/>
                <w:left w:val="nil"/>
                <w:bottom w:val="nil"/>
                <w:right w:val="nil"/>
                <w:between w:val="nil"/>
              </w:pBdr>
              <w:spacing w:line="240" w:lineRule="auto"/>
              <w:ind w:left="34"/>
              <w:jc w:val="both"/>
              <w:rPr>
                <w:rFonts w:ascii="Times New Roman" w:hAnsi="Times New Roman" w:cs="Times New Roman"/>
                <w:sz w:val="24"/>
                <w:szCs w:val="24"/>
              </w:rPr>
            </w:pPr>
          </w:p>
          <w:p w14:paraId="3674C584" w14:textId="77777777" w:rsidR="00FC4FC7" w:rsidRPr="0077016F" w:rsidRDefault="00C369DD" w:rsidP="00D7634C">
            <w:pPr>
              <w:pStyle w:val="ListParagraph"/>
              <w:widowControl w:val="0"/>
              <w:pBdr>
                <w:top w:val="nil"/>
                <w:left w:val="nil"/>
                <w:bottom w:val="nil"/>
                <w:right w:val="nil"/>
                <w:between w:val="nil"/>
              </w:pBdr>
              <w:spacing w:line="240" w:lineRule="auto"/>
              <w:ind w:left="34"/>
              <w:jc w:val="both"/>
              <w:rPr>
                <w:rFonts w:ascii="Times New Roman" w:hAnsi="Times New Roman" w:cs="Times New Roman"/>
                <w:sz w:val="24"/>
                <w:szCs w:val="24"/>
              </w:rPr>
            </w:pPr>
            <w:r w:rsidRPr="0077016F">
              <w:rPr>
                <w:rFonts w:ascii="Times New Roman" w:hAnsi="Times New Roman" w:cs="Times New Roman"/>
                <w:sz w:val="24"/>
                <w:szCs w:val="24"/>
              </w:rPr>
              <w:t>Системата трябва да обезпечи агрегиране на информацията</w:t>
            </w:r>
            <w:r w:rsidR="00FC4FC7" w:rsidRPr="0077016F">
              <w:rPr>
                <w:rFonts w:ascii="Times New Roman" w:hAnsi="Times New Roman" w:cs="Times New Roman"/>
                <w:sz w:val="24"/>
                <w:szCs w:val="24"/>
              </w:rPr>
              <w:t xml:space="preserve"> от различните източници в реално време</w:t>
            </w:r>
            <w:r w:rsidRPr="0077016F">
              <w:rPr>
                <w:rFonts w:ascii="Times New Roman" w:hAnsi="Times New Roman" w:cs="Times New Roman"/>
                <w:sz w:val="24"/>
                <w:szCs w:val="24"/>
              </w:rPr>
              <w:t xml:space="preserve">, </w:t>
            </w:r>
            <w:r w:rsidR="00FC4FC7" w:rsidRPr="0077016F">
              <w:rPr>
                <w:rFonts w:ascii="Times New Roman" w:hAnsi="Times New Roman" w:cs="Times New Roman"/>
                <w:sz w:val="24"/>
                <w:szCs w:val="24"/>
              </w:rPr>
              <w:t xml:space="preserve">съхранение, автоматизирана обработка, анализ и архивиране на данните. </w:t>
            </w:r>
          </w:p>
          <w:p w14:paraId="38CA2A7A" w14:textId="77777777" w:rsidR="001D693A" w:rsidRPr="0077016F" w:rsidRDefault="001D693A" w:rsidP="00D7634C">
            <w:pPr>
              <w:pStyle w:val="ListParagraph"/>
              <w:widowControl w:val="0"/>
              <w:pBdr>
                <w:top w:val="nil"/>
                <w:left w:val="nil"/>
                <w:bottom w:val="nil"/>
                <w:right w:val="nil"/>
                <w:between w:val="nil"/>
              </w:pBdr>
              <w:spacing w:line="240" w:lineRule="auto"/>
              <w:ind w:left="34"/>
              <w:jc w:val="both"/>
              <w:rPr>
                <w:rFonts w:ascii="Times New Roman" w:hAnsi="Times New Roman" w:cs="Times New Roman"/>
                <w:sz w:val="24"/>
                <w:szCs w:val="24"/>
              </w:rPr>
            </w:pPr>
          </w:p>
          <w:p w14:paraId="3ECC55C6" w14:textId="77777777" w:rsidR="001D693A" w:rsidRPr="0077016F" w:rsidRDefault="001D693A" w:rsidP="00D7634C">
            <w:pPr>
              <w:pStyle w:val="ListParagraph"/>
              <w:widowControl w:val="0"/>
              <w:pBdr>
                <w:top w:val="nil"/>
                <w:left w:val="nil"/>
                <w:bottom w:val="nil"/>
                <w:right w:val="nil"/>
                <w:between w:val="nil"/>
              </w:pBdr>
              <w:spacing w:line="240" w:lineRule="auto"/>
              <w:ind w:left="34"/>
              <w:jc w:val="both"/>
              <w:rPr>
                <w:rFonts w:ascii="Times New Roman" w:hAnsi="Times New Roman" w:cs="Times New Roman"/>
                <w:sz w:val="24"/>
                <w:szCs w:val="24"/>
              </w:rPr>
            </w:pPr>
            <w:r w:rsidRPr="0077016F">
              <w:rPr>
                <w:rFonts w:ascii="Times New Roman" w:hAnsi="Times New Roman" w:cs="Times New Roman"/>
                <w:sz w:val="24"/>
                <w:szCs w:val="24"/>
              </w:rPr>
              <w:t>Системата трябва да разполага с индикативен потребителски интерфейс. Системата трябва да визуализира събраните данни в аналитичен вид – чрез динамични и странични графики и таблици, с възможност за създаване на отделни “работни плотове” (</w:t>
            </w:r>
            <w:r w:rsidRPr="0077016F">
              <w:rPr>
                <w:rFonts w:ascii="Times New Roman" w:hAnsi="Times New Roman" w:cs="Times New Roman"/>
                <w:sz w:val="24"/>
                <w:szCs w:val="24"/>
                <w:lang w:val="en-US"/>
              </w:rPr>
              <w:t>dashboards</w:t>
            </w:r>
            <w:r w:rsidRPr="0077016F">
              <w:rPr>
                <w:rFonts w:ascii="Times New Roman" w:hAnsi="Times New Roman" w:cs="Times New Roman"/>
                <w:sz w:val="24"/>
                <w:szCs w:val="24"/>
              </w:rPr>
              <w:t xml:space="preserve">), в които може лесно и индикативно да се добавят графики и таблици по различни критерии </w:t>
            </w:r>
            <w:r w:rsidR="00E1180F" w:rsidRPr="0077016F">
              <w:rPr>
                <w:rFonts w:ascii="Times New Roman" w:hAnsi="Times New Roman" w:cs="Times New Roman"/>
                <w:sz w:val="24"/>
                <w:szCs w:val="24"/>
              </w:rPr>
              <w:t xml:space="preserve">и </w:t>
            </w:r>
            <w:r w:rsidRPr="0077016F">
              <w:rPr>
                <w:rFonts w:ascii="Times New Roman" w:hAnsi="Times New Roman" w:cs="Times New Roman"/>
                <w:sz w:val="24"/>
                <w:szCs w:val="24"/>
              </w:rPr>
              <w:t xml:space="preserve">типове данни. </w:t>
            </w:r>
            <w:r w:rsidR="004214ED" w:rsidRPr="0077016F">
              <w:rPr>
                <w:rFonts w:ascii="Times New Roman" w:hAnsi="Times New Roman" w:cs="Times New Roman"/>
                <w:sz w:val="24"/>
                <w:szCs w:val="24"/>
              </w:rPr>
              <w:t>Системата, също така, трябва да позволява бърз и лесен достъп до пълната база данни</w:t>
            </w:r>
            <w:r w:rsidRPr="0077016F">
              <w:rPr>
                <w:rFonts w:ascii="Times New Roman" w:hAnsi="Times New Roman" w:cs="Times New Roman"/>
                <w:sz w:val="24"/>
                <w:szCs w:val="24"/>
              </w:rPr>
              <w:t xml:space="preserve">, </w:t>
            </w:r>
            <w:r w:rsidR="004214ED" w:rsidRPr="0077016F">
              <w:rPr>
                <w:rFonts w:ascii="Times New Roman" w:hAnsi="Times New Roman" w:cs="Times New Roman"/>
                <w:sz w:val="24"/>
                <w:szCs w:val="24"/>
              </w:rPr>
              <w:t>с опция за експорт във външна за системата електронна таблица.</w:t>
            </w:r>
            <w:r w:rsidRPr="0077016F">
              <w:rPr>
                <w:rFonts w:ascii="Times New Roman" w:hAnsi="Times New Roman" w:cs="Times New Roman"/>
                <w:sz w:val="24"/>
                <w:szCs w:val="24"/>
              </w:rPr>
              <w:t xml:space="preserve"> </w:t>
            </w:r>
          </w:p>
          <w:p w14:paraId="40036366" w14:textId="77777777" w:rsidR="001D693A" w:rsidRPr="0077016F" w:rsidRDefault="001D693A" w:rsidP="00D7634C">
            <w:pPr>
              <w:pStyle w:val="ListParagraph"/>
              <w:widowControl w:val="0"/>
              <w:pBdr>
                <w:top w:val="nil"/>
                <w:left w:val="nil"/>
                <w:bottom w:val="nil"/>
                <w:right w:val="nil"/>
                <w:between w:val="nil"/>
              </w:pBdr>
              <w:spacing w:line="240" w:lineRule="auto"/>
              <w:ind w:left="34"/>
              <w:jc w:val="both"/>
              <w:rPr>
                <w:rFonts w:ascii="Times New Roman" w:hAnsi="Times New Roman" w:cs="Times New Roman"/>
                <w:sz w:val="24"/>
                <w:szCs w:val="24"/>
              </w:rPr>
            </w:pPr>
          </w:p>
          <w:p w14:paraId="5D090B0E" w14:textId="77777777" w:rsidR="00FC4FC7" w:rsidRPr="0077016F" w:rsidRDefault="00FC4FC7" w:rsidP="00D7634C">
            <w:pPr>
              <w:pStyle w:val="ListParagraph"/>
              <w:widowControl w:val="0"/>
              <w:pBdr>
                <w:top w:val="nil"/>
                <w:left w:val="nil"/>
                <w:bottom w:val="nil"/>
                <w:right w:val="nil"/>
                <w:between w:val="nil"/>
              </w:pBdr>
              <w:spacing w:line="240" w:lineRule="auto"/>
              <w:ind w:left="34"/>
              <w:jc w:val="both"/>
              <w:rPr>
                <w:rFonts w:ascii="Times New Roman" w:hAnsi="Times New Roman" w:cs="Times New Roman"/>
                <w:sz w:val="24"/>
                <w:szCs w:val="24"/>
              </w:rPr>
            </w:pPr>
            <w:r w:rsidRPr="0077016F">
              <w:rPr>
                <w:rFonts w:ascii="Times New Roman" w:hAnsi="Times New Roman" w:cs="Times New Roman"/>
                <w:sz w:val="24"/>
                <w:szCs w:val="24"/>
              </w:rPr>
              <w:t>Системата трябва да разполага с необходимото високо ниво на кибер защита и допълнителна резервираност.</w:t>
            </w:r>
          </w:p>
          <w:p w14:paraId="3EFA1178" w14:textId="77777777" w:rsidR="00FC4FC7" w:rsidRPr="0077016F" w:rsidRDefault="00FC4FC7" w:rsidP="00D7634C">
            <w:pPr>
              <w:pStyle w:val="ListParagraph"/>
              <w:widowControl w:val="0"/>
              <w:pBdr>
                <w:top w:val="nil"/>
                <w:left w:val="nil"/>
                <w:bottom w:val="nil"/>
                <w:right w:val="nil"/>
                <w:between w:val="nil"/>
              </w:pBdr>
              <w:spacing w:line="240" w:lineRule="auto"/>
              <w:ind w:left="34"/>
              <w:jc w:val="both"/>
              <w:rPr>
                <w:rFonts w:ascii="Times New Roman" w:hAnsi="Times New Roman" w:cs="Times New Roman"/>
                <w:sz w:val="24"/>
                <w:szCs w:val="24"/>
              </w:rPr>
            </w:pPr>
          </w:p>
          <w:p w14:paraId="1A7D0C53" w14:textId="77777777" w:rsidR="009F7299" w:rsidRPr="0077016F" w:rsidRDefault="004214ED" w:rsidP="00D7634C">
            <w:pPr>
              <w:pStyle w:val="ListParagraph"/>
              <w:widowControl w:val="0"/>
              <w:pBdr>
                <w:top w:val="nil"/>
                <w:left w:val="nil"/>
                <w:bottom w:val="nil"/>
                <w:right w:val="nil"/>
                <w:between w:val="nil"/>
              </w:pBdr>
              <w:spacing w:line="240" w:lineRule="auto"/>
              <w:ind w:left="34"/>
              <w:jc w:val="both"/>
              <w:rPr>
                <w:rFonts w:ascii="Times New Roman" w:hAnsi="Times New Roman" w:cs="Times New Roman"/>
                <w:sz w:val="24"/>
                <w:szCs w:val="24"/>
              </w:rPr>
            </w:pPr>
            <w:r w:rsidRPr="0077016F">
              <w:rPr>
                <w:rFonts w:ascii="Times New Roman" w:hAnsi="Times New Roman" w:cs="Times New Roman"/>
                <w:sz w:val="24"/>
                <w:szCs w:val="24"/>
              </w:rPr>
              <w:t xml:space="preserve">Системата ИСУКВ </w:t>
            </w:r>
            <w:r w:rsidR="009F7299" w:rsidRPr="0077016F">
              <w:rPr>
                <w:rFonts w:ascii="Times New Roman" w:hAnsi="Times New Roman" w:cs="Times New Roman"/>
                <w:sz w:val="24"/>
                <w:szCs w:val="24"/>
              </w:rPr>
              <w:t xml:space="preserve">трябва да предоставя възможност за лесна интеграция и трансфер на данни със съществуващи и бъдещи информационни системи на НЕК ЕАД. </w:t>
            </w:r>
          </w:p>
          <w:p w14:paraId="48F3EA51" w14:textId="77777777" w:rsidR="00291532" w:rsidRPr="0077016F" w:rsidRDefault="00291532" w:rsidP="00D7634C">
            <w:pPr>
              <w:pStyle w:val="ListParagraph"/>
              <w:widowControl w:val="0"/>
              <w:pBdr>
                <w:top w:val="nil"/>
                <w:left w:val="nil"/>
                <w:bottom w:val="nil"/>
                <w:right w:val="nil"/>
                <w:between w:val="nil"/>
              </w:pBdr>
              <w:spacing w:line="240" w:lineRule="auto"/>
              <w:ind w:left="34"/>
              <w:jc w:val="both"/>
              <w:rPr>
                <w:rFonts w:ascii="Times New Roman" w:hAnsi="Times New Roman" w:cs="Times New Roman"/>
                <w:sz w:val="24"/>
                <w:szCs w:val="24"/>
              </w:rPr>
            </w:pPr>
          </w:p>
          <w:p w14:paraId="64AD0106" w14:textId="15F1AFAA" w:rsidR="00E718C8" w:rsidRPr="0077016F" w:rsidRDefault="003E1EA9" w:rsidP="00D7634C">
            <w:pPr>
              <w:pStyle w:val="ListParagraph"/>
              <w:widowControl w:val="0"/>
              <w:pBdr>
                <w:top w:val="nil"/>
                <w:left w:val="nil"/>
                <w:bottom w:val="nil"/>
                <w:right w:val="nil"/>
                <w:between w:val="nil"/>
              </w:pBdr>
              <w:spacing w:line="240" w:lineRule="auto"/>
              <w:ind w:left="746"/>
              <w:jc w:val="both"/>
              <w:rPr>
                <w:rFonts w:ascii="Times New Roman" w:hAnsi="Times New Roman" w:cs="Times New Roman"/>
                <w:b/>
                <w:sz w:val="24"/>
                <w:szCs w:val="24"/>
              </w:rPr>
            </w:pPr>
            <w:r w:rsidRPr="0077016F">
              <w:rPr>
                <w:rFonts w:ascii="Times New Roman" w:hAnsi="Times New Roman" w:cs="Times New Roman"/>
                <w:b/>
                <w:sz w:val="24"/>
                <w:szCs w:val="24"/>
              </w:rPr>
              <w:t xml:space="preserve">Д) </w:t>
            </w:r>
            <w:r w:rsidR="002F485B" w:rsidRPr="0077016F">
              <w:rPr>
                <w:rFonts w:ascii="Times New Roman" w:hAnsi="Times New Roman" w:cs="Times New Roman"/>
                <w:b/>
                <w:sz w:val="24"/>
                <w:szCs w:val="24"/>
              </w:rPr>
              <w:t>НИМХ</w:t>
            </w:r>
            <w:r w:rsidR="0045057B" w:rsidRPr="0077016F">
              <w:rPr>
                <w:rFonts w:ascii="Times New Roman" w:hAnsi="Times New Roman" w:cs="Times New Roman"/>
                <w:b/>
                <w:sz w:val="24"/>
                <w:szCs w:val="24"/>
              </w:rPr>
              <w:t xml:space="preserve"> (МОН)</w:t>
            </w:r>
            <w:r w:rsidR="00E718C8" w:rsidRPr="0077016F">
              <w:rPr>
                <w:rFonts w:ascii="Times New Roman" w:hAnsi="Times New Roman" w:cs="Times New Roman"/>
                <w:b/>
                <w:sz w:val="24"/>
                <w:szCs w:val="24"/>
              </w:rPr>
              <w:t>:</w:t>
            </w:r>
            <w:r w:rsidR="001B69D0" w:rsidRPr="0077016F">
              <w:rPr>
                <w:rFonts w:ascii="Times New Roman" w:hAnsi="Times New Roman" w:cs="Times New Roman"/>
                <w:b/>
                <w:sz w:val="24"/>
                <w:szCs w:val="24"/>
              </w:rPr>
              <w:t xml:space="preserve"> </w:t>
            </w:r>
          </w:p>
          <w:p w14:paraId="5C0D397D" w14:textId="77777777" w:rsidR="00F07E6A" w:rsidRPr="0077016F" w:rsidRDefault="00DE1E9F" w:rsidP="00D7634C">
            <w:pPr>
              <w:pStyle w:val="ListParagraph"/>
              <w:widowControl w:val="0"/>
              <w:pBdr>
                <w:top w:val="nil"/>
                <w:left w:val="nil"/>
                <w:bottom w:val="nil"/>
                <w:right w:val="nil"/>
                <w:between w:val="nil"/>
              </w:pBdr>
              <w:spacing w:line="240" w:lineRule="auto"/>
              <w:ind w:left="0"/>
              <w:jc w:val="both"/>
              <w:rPr>
                <w:rFonts w:ascii="Times New Roman" w:hAnsi="Times New Roman" w:cs="Times New Roman"/>
                <w:sz w:val="24"/>
                <w:szCs w:val="24"/>
              </w:rPr>
            </w:pPr>
            <w:r w:rsidRPr="0077016F">
              <w:rPr>
                <w:rFonts w:ascii="Times New Roman" w:hAnsi="Times New Roman" w:cs="Times New Roman"/>
                <w:sz w:val="24"/>
                <w:szCs w:val="24"/>
              </w:rPr>
              <w:t xml:space="preserve">В НИМХ има изграден национален телекомуникационен център, в който в реално време постъпват част от данните от метеорологичната и хидроложката мониторингови мрежи на страната. </w:t>
            </w:r>
          </w:p>
          <w:p w14:paraId="02636959" w14:textId="77777777" w:rsidR="004E4A66" w:rsidRPr="0077016F" w:rsidRDefault="004E4A66" w:rsidP="00D7634C">
            <w:pPr>
              <w:pStyle w:val="ListParagraph"/>
              <w:widowControl w:val="0"/>
              <w:pBdr>
                <w:top w:val="nil"/>
                <w:left w:val="nil"/>
                <w:bottom w:val="nil"/>
                <w:right w:val="nil"/>
                <w:between w:val="nil"/>
              </w:pBdr>
              <w:spacing w:line="240" w:lineRule="auto"/>
              <w:ind w:left="0"/>
              <w:jc w:val="both"/>
              <w:rPr>
                <w:rFonts w:ascii="Times New Roman" w:hAnsi="Times New Roman" w:cs="Times New Roman"/>
                <w:sz w:val="24"/>
                <w:szCs w:val="24"/>
              </w:rPr>
            </w:pPr>
          </w:p>
          <w:p w14:paraId="3ACD3541" w14:textId="6248F1B6" w:rsidR="00DE1E9F" w:rsidRPr="0077016F" w:rsidRDefault="00207A1A" w:rsidP="00D7634C">
            <w:pPr>
              <w:pStyle w:val="ListParagraph"/>
              <w:widowControl w:val="0"/>
              <w:pBdr>
                <w:top w:val="nil"/>
                <w:left w:val="nil"/>
                <w:bottom w:val="nil"/>
                <w:right w:val="nil"/>
                <w:between w:val="nil"/>
              </w:pBdr>
              <w:spacing w:line="240" w:lineRule="auto"/>
              <w:ind w:left="0"/>
              <w:jc w:val="both"/>
              <w:rPr>
                <w:rFonts w:ascii="Times New Roman" w:hAnsi="Times New Roman" w:cs="Times New Roman"/>
                <w:sz w:val="24"/>
                <w:szCs w:val="24"/>
              </w:rPr>
            </w:pPr>
            <w:r w:rsidRPr="0077016F">
              <w:rPr>
                <w:rFonts w:ascii="Times New Roman" w:hAnsi="Times New Roman" w:cs="Times New Roman"/>
                <w:sz w:val="24"/>
                <w:szCs w:val="24"/>
              </w:rPr>
              <w:t>При автоматизиране на по-голямата част от измерванията,</w:t>
            </w:r>
            <w:r w:rsidR="00800573" w:rsidRPr="0077016F">
              <w:rPr>
                <w:rFonts w:ascii="Times New Roman" w:hAnsi="Times New Roman" w:cs="Times New Roman"/>
                <w:sz w:val="24"/>
                <w:szCs w:val="24"/>
              </w:rPr>
              <w:t xml:space="preserve"> се предвижда </w:t>
            </w:r>
            <w:r w:rsidRPr="0077016F">
              <w:rPr>
                <w:rFonts w:ascii="Times New Roman" w:hAnsi="Times New Roman" w:cs="Times New Roman"/>
                <w:sz w:val="24"/>
                <w:szCs w:val="24"/>
              </w:rPr>
              <w:t xml:space="preserve">той може да бъде надграден с Център за хидрометеорологичен мониторинг за целите на управлението на водите. Центърът трябва да бъде оборудван със съвременна изчислителна и комуникационна техника, цифрови бази данни и числени метеорологични и хидроложки модели. Основна задача на този център ще е обслужването в реално време на държавните </w:t>
            </w:r>
            <w:r w:rsidRPr="0077016F">
              <w:rPr>
                <w:rFonts w:ascii="Times New Roman" w:hAnsi="Times New Roman" w:cs="Times New Roman"/>
                <w:sz w:val="24"/>
                <w:szCs w:val="24"/>
              </w:rPr>
              <w:lastRenderedPageBreak/>
              <w:t>управленски органи в областта на водите с качествена и актуална хидрометеорологична информация и анализ. Този център ще бъде информационно интегриран към изгражданата по Проекта интегрирана система за управление на</w:t>
            </w:r>
            <w:r w:rsidR="00800573" w:rsidRPr="0077016F">
              <w:rPr>
                <w:rFonts w:ascii="Times New Roman" w:hAnsi="Times New Roman" w:cs="Times New Roman"/>
                <w:sz w:val="24"/>
                <w:szCs w:val="24"/>
              </w:rPr>
              <w:t xml:space="preserve"> количеството на водите.</w:t>
            </w:r>
            <w:r w:rsidRPr="0077016F">
              <w:rPr>
                <w:rFonts w:ascii="Times New Roman" w:hAnsi="Times New Roman" w:cs="Times New Roman"/>
                <w:sz w:val="24"/>
                <w:szCs w:val="24"/>
              </w:rPr>
              <w:t xml:space="preserve"> </w:t>
            </w:r>
          </w:p>
          <w:p w14:paraId="6D80C1C0" w14:textId="77777777" w:rsidR="00207A1A" w:rsidRPr="0077016F" w:rsidRDefault="00207A1A" w:rsidP="00D7634C">
            <w:pPr>
              <w:pStyle w:val="ListParagraph"/>
              <w:widowControl w:val="0"/>
              <w:pBdr>
                <w:top w:val="nil"/>
                <w:left w:val="nil"/>
                <w:bottom w:val="nil"/>
                <w:right w:val="nil"/>
                <w:between w:val="nil"/>
              </w:pBdr>
              <w:spacing w:line="240" w:lineRule="auto"/>
              <w:ind w:left="0"/>
              <w:jc w:val="both"/>
              <w:rPr>
                <w:rFonts w:ascii="Times New Roman" w:hAnsi="Times New Roman" w:cs="Times New Roman"/>
                <w:sz w:val="24"/>
                <w:szCs w:val="24"/>
              </w:rPr>
            </w:pPr>
          </w:p>
          <w:p w14:paraId="7F95C9FF" w14:textId="74F6C6FA" w:rsidR="00147DE6" w:rsidRPr="0077016F" w:rsidRDefault="000232C8" w:rsidP="00D7634C">
            <w:pPr>
              <w:pStyle w:val="ListParagraph"/>
              <w:widowControl w:val="0"/>
              <w:pBdr>
                <w:top w:val="nil"/>
                <w:left w:val="nil"/>
                <w:bottom w:val="nil"/>
                <w:right w:val="nil"/>
                <w:between w:val="nil"/>
              </w:pBdr>
              <w:spacing w:line="240" w:lineRule="auto"/>
              <w:ind w:left="0"/>
              <w:jc w:val="both"/>
              <w:rPr>
                <w:rFonts w:ascii="Times New Roman" w:hAnsi="Times New Roman" w:cs="Times New Roman"/>
                <w:b/>
                <w:sz w:val="24"/>
                <w:szCs w:val="24"/>
              </w:rPr>
            </w:pPr>
            <w:r w:rsidRPr="0077016F">
              <w:rPr>
                <w:rFonts w:ascii="Times New Roman" w:hAnsi="Times New Roman" w:cs="Times New Roman"/>
                <w:b/>
                <w:sz w:val="24"/>
                <w:szCs w:val="24"/>
              </w:rPr>
              <w:t>1.2</w:t>
            </w:r>
            <w:r w:rsidRPr="0077016F">
              <w:rPr>
                <w:rFonts w:ascii="Times New Roman" w:hAnsi="Times New Roman" w:cs="Times New Roman"/>
                <w:sz w:val="24"/>
                <w:szCs w:val="24"/>
              </w:rPr>
              <w:t>.</w:t>
            </w:r>
            <w:r w:rsidR="00AA11F4" w:rsidRPr="0077016F">
              <w:rPr>
                <w:rFonts w:ascii="Times New Roman" w:hAnsi="Times New Roman" w:cs="Times New Roman"/>
                <w:sz w:val="24"/>
                <w:szCs w:val="24"/>
              </w:rPr>
              <w:t xml:space="preserve"> </w:t>
            </w:r>
            <w:r w:rsidR="00AA11F4" w:rsidRPr="0077016F">
              <w:rPr>
                <w:rFonts w:ascii="Times New Roman" w:hAnsi="Times New Roman" w:cs="Times New Roman"/>
                <w:b/>
                <w:sz w:val="24"/>
                <w:szCs w:val="24"/>
              </w:rPr>
              <w:t xml:space="preserve">Избор на места за </w:t>
            </w:r>
            <w:r w:rsidR="00181357" w:rsidRPr="0077016F">
              <w:rPr>
                <w:rFonts w:ascii="Times New Roman" w:hAnsi="Times New Roman" w:cs="Times New Roman"/>
                <w:b/>
                <w:sz w:val="24"/>
                <w:szCs w:val="24"/>
              </w:rPr>
              <w:t xml:space="preserve">измерване и </w:t>
            </w:r>
            <w:r w:rsidR="00AA11F4" w:rsidRPr="0077016F">
              <w:rPr>
                <w:rFonts w:ascii="Times New Roman" w:hAnsi="Times New Roman" w:cs="Times New Roman"/>
                <w:b/>
                <w:sz w:val="24"/>
                <w:szCs w:val="24"/>
              </w:rPr>
              <w:t>предаване на данни към ИСУКВ</w:t>
            </w:r>
            <w:r w:rsidR="009D3374" w:rsidRPr="0077016F">
              <w:rPr>
                <w:rFonts w:ascii="Times New Roman" w:hAnsi="Times New Roman" w:cs="Times New Roman"/>
                <w:b/>
                <w:sz w:val="24"/>
                <w:szCs w:val="24"/>
              </w:rPr>
              <w:t xml:space="preserve"> </w:t>
            </w:r>
            <w:r w:rsidRPr="0077016F">
              <w:rPr>
                <w:rFonts w:ascii="Times New Roman" w:hAnsi="Times New Roman" w:cs="Times New Roman"/>
                <w:b/>
                <w:sz w:val="24"/>
                <w:szCs w:val="24"/>
              </w:rPr>
              <w:t xml:space="preserve">и </w:t>
            </w:r>
            <w:r w:rsidR="00196496" w:rsidRPr="0077016F">
              <w:rPr>
                <w:rFonts w:ascii="Times New Roman" w:hAnsi="Times New Roman" w:cs="Times New Roman"/>
                <w:b/>
                <w:sz w:val="24"/>
                <w:szCs w:val="24"/>
              </w:rPr>
              <w:t>и определяне спецификите на устройствата</w:t>
            </w:r>
          </w:p>
          <w:p w14:paraId="30734787" w14:textId="77777777" w:rsidR="00BF2237" w:rsidRPr="0077016F" w:rsidRDefault="00BF2237" w:rsidP="00D7634C">
            <w:pPr>
              <w:pStyle w:val="ListParagraph"/>
              <w:widowControl w:val="0"/>
              <w:pBdr>
                <w:top w:val="nil"/>
                <w:left w:val="nil"/>
                <w:bottom w:val="nil"/>
                <w:right w:val="nil"/>
                <w:between w:val="nil"/>
              </w:pBdr>
              <w:spacing w:line="240" w:lineRule="auto"/>
              <w:ind w:left="0"/>
              <w:jc w:val="both"/>
              <w:rPr>
                <w:rFonts w:ascii="Times New Roman" w:hAnsi="Times New Roman" w:cs="Times New Roman"/>
                <w:b/>
                <w:sz w:val="24"/>
                <w:szCs w:val="24"/>
              </w:rPr>
            </w:pPr>
          </w:p>
          <w:p w14:paraId="518BE4AD" w14:textId="3A3C633A" w:rsidR="002342F8" w:rsidRPr="0077016F" w:rsidRDefault="002342F8" w:rsidP="00D7634C">
            <w:pPr>
              <w:pStyle w:val="ListParagraph"/>
              <w:widowControl w:val="0"/>
              <w:pBdr>
                <w:top w:val="nil"/>
                <w:left w:val="nil"/>
                <w:bottom w:val="nil"/>
                <w:right w:val="nil"/>
                <w:between w:val="nil"/>
              </w:pBdr>
              <w:spacing w:line="240" w:lineRule="auto"/>
              <w:ind w:left="0" w:firstLine="743"/>
              <w:jc w:val="both"/>
              <w:rPr>
                <w:rFonts w:ascii="Times New Roman" w:hAnsi="Times New Roman" w:cs="Times New Roman"/>
                <w:sz w:val="24"/>
                <w:szCs w:val="24"/>
              </w:rPr>
            </w:pPr>
            <w:r w:rsidRPr="0077016F">
              <w:rPr>
                <w:rFonts w:ascii="Times New Roman" w:hAnsi="Times New Roman" w:cs="Times New Roman"/>
                <w:sz w:val="24"/>
                <w:szCs w:val="24"/>
              </w:rPr>
              <w:t xml:space="preserve">Предвижда се проучване </w:t>
            </w:r>
            <w:r w:rsidR="00AF27AE" w:rsidRPr="0077016F">
              <w:rPr>
                <w:rFonts w:ascii="Times New Roman" w:hAnsi="Times New Roman" w:cs="Times New Roman"/>
                <w:sz w:val="24"/>
                <w:szCs w:val="24"/>
              </w:rPr>
              <w:t>и</w:t>
            </w:r>
            <w:r w:rsidRPr="0077016F">
              <w:rPr>
                <w:rFonts w:ascii="Times New Roman" w:hAnsi="Times New Roman" w:cs="Times New Roman"/>
                <w:sz w:val="24"/>
                <w:szCs w:val="24"/>
              </w:rPr>
              <w:t xml:space="preserve"> </w:t>
            </w:r>
            <w:r w:rsidR="00AF27AE" w:rsidRPr="0077016F">
              <w:rPr>
                <w:rFonts w:ascii="Times New Roman" w:hAnsi="Times New Roman" w:cs="Times New Roman"/>
                <w:sz w:val="24"/>
                <w:szCs w:val="24"/>
              </w:rPr>
              <w:t xml:space="preserve">подбор </w:t>
            </w:r>
            <w:r w:rsidRPr="0077016F">
              <w:rPr>
                <w:rFonts w:ascii="Times New Roman" w:hAnsi="Times New Roman" w:cs="Times New Roman"/>
                <w:sz w:val="24"/>
                <w:szCs w:val="24"/>
              </w:rPr>
              <w:t>на</w:t>
            </w:r>
            <w:r w:rsidR="00AF27AE" w:rsidRPr="0077016F">
              <w:rPr>
                <w:rFonts w:ascii="Times New Roman" w:hAnsi="Times New Roman" w:cs="Times New Roman"/>
                <w:sz w:val="24"/>
                <w:szCs w:val="24"/>
              </w:rPr>
              <w:t>:</w:t>
            </w:r>
            <w:r w:rsidRPr="0077016F">
              <w:rPr>
                <w:rFonts w:ascii="Times New Roman" w:hAnsi="Times New Roman" w:cs="Times New Roman"/>
                <w:sz w:val="24"/>
                <w:szCs w:val="24"/>
              </w:rPr>
              <w:t xml:space="preserve"> подходящи места за </w:t>
            </w:r>
            <w:r w:rsidR="00AF27AE" w:rsidRPr="0077016F">
              <w:rPr>
                <w:rFonts w:ascii="Times New Roman" w:hAnsi="Times New Roman" w:cs="Times New Roman"/>
                <w:sz w:val="24"/>
                <w:szCs w:val="24"/>
              </w:rPr>
              <w:t>монтиране на измервателни</w:t>
            </w:r>
            <w:r w:rsidR="001B000C" w:rsidRPr="0077016F">
              <w:rPr>
                <w:rFonts w:ascii="Times New Roman" w:hAnsi="Times New Roman" w:cs="Times New Roman"/>
                <w:sz w:val="24"/>
                <w:szCs w:val="24"/>
              </w:rPr>
              <w:t xml:space="preserve"> и мониторингови </w:t>
            </w:r>
            <w:r w:rsidR="00AF27AE" w:rsidRPr="0077016F">
              <w:rPr>
                <w:rFonts w:ascii="Times New Roman" w:hAnsi="Times New Roman" w:cs="Times New Roman"/>
                <w:sz w:val="24"/>
                <w:szCs w:val="24"/>
              </w:rPr>
              <w:t>устройства</w:t>
            </w:r>
            <w:r w:rsidRPr="0077016F">
              <w:rPr>
                <w:rFonts w:ascii="Times New Roman" w:hAnsi="Times New Roman" w:cs="Times New Roman"/>
                <w:sz w:val="24"/>
                <w:szCs w:val="24"/>
              </w:rPr>
              <w:t xml:space="preserve">, </w:t>
            </w:r>
            <w:r w:rsidR="00ED482C" w:rsidRPr="0077016F">
              <w:rPr>
                <w:rFonts w:ascii="Times New Roman" w:hAnsi="Times New Roman" w:cs="Times New Roman"/>
                <w:sz w:val="24"/>
                <w:szCs w:val="24"/>
              </w:rPr>
              <w:t xml:space="preserve">обезпечаване </w:t>
            </w:r>
            <w:r w:rsidR="00AF27AE" w:rsidRPr="0077016F">
              <w:rPr>
                <w:rFonts w:ascii="Times New Roman" w:hAnsi="Times New Roman" w:cs="Times New Roman"/>
                <w:sz w:val="24"/>
                <w:szCs w:val="24"/>
              </w:rPr>
              <w:t xml:space="preserve">на </w:t>
            </w:r>
            <w:r w:rsidR="00D961DE" w:rsidRPr="0077016F">
              <w:rPr>
                <w:rFonts w:ascii="Times New Roman" w:hAnsi="Times New Roman" w:cs="Times New Roman"/>
                <w:sz w:val="24"/>
                <w:szCs w:val="24"/>
              </w:rPr>
              <w:t xml:space="preserve">свързаност </w:t>
            </w:r>
            <w:r w:rsidR="004E419A" w:rsidRPr="0077016F">
              <w:rPr>
                <w:rFonts w:ascii="Times New Roman" w:hAnsi="Times New Roman" w:cs="Times New Roman"/>
                <w:sz w:val="24"/>
                <w:szCs w:val="24"/>
              </w:rPr>
              <w:t xml:space="preserve">на устройствата </w:t>
            </w:r>
            <w:r w:rsidR="00ED482C" w:rsidRPr="0077016F">
              <w:rPr>
                <w:rFonts w:ascii="Times New Roman" w:hAnsi="Times New Roman" w:cs="Times New Roman"/>
                <w:sz w:val="24"/>
                <w:szCs w:val="24"/>
              </w:rPr>
              <w:t xml:space="preserve">с ИСУКВ, </w:t>
            </w:r>
            <w:r w:rsidR="006A72EF" w:rsidRPr="0077016F">
              <w:rPr>
                <w:rFonts w:ascii="Times New Roman" w:hAnsi="Times New Roman" w:cs="Times New Roman"/>
                <w:sz w:val="24"/>
                <w:szCs w:val="24"/>
              </w:rPr>
              <w:t xml:space="preserve">с цел предаване на данни в реално време, </w:t>
            </w:r>
            <w:r w:rsidRPr="0077016F">
              <w:rPr>
                <w:rFonts w:ascii="Times New Roman" w:hAnsi="Times New Roman" w:cs="Times New Roman"/>
                <w:sz w:val="24"/>
                <w:szCs w:val="24"/>
              </w:rPr>
              <w:t>определяне на вида и спецификите на устройствата който следва да се монтират</w:t>
            </w:r>
            <w:r w:rsidR="00AF27AE" w:rsidRPr="0077016F">
              <w:rPr>
                <w:rFonts w:ascii="Times New Roman" w:hAnsi="Times New Roman" w:cs="Times New Roman"/>
                <w:sz w:val="24"/>
                <w:szCs w:val="24"/>
              </w:rPr>
              <w:t>, спрямо приложението им</w:t>
            </w:r>
            <w:r w:rsidRPr="0077016F">
              <w:rPr>
                <w:rFonts w:ascii="Times New Roman" w:hAnsi="Times New Roman" w:cs="Times New Roman"/>
                <w:sz w:val="24"/>
                <w:szCs w:val="24"/>
              </w:rPr>
              <w:t xml:space="preserve"> (например за напорни / </w:t>
            </w:r>
            <w:r w:rsidR="00132309" w:rsidRPr="0077016F">
              <w:rPr>
                <w:rFonts w:ascii="Times New Roman" w:hAnsi="Times New Roman" w:cs="Times New Roman"/>
                <w:sz w:val="24"/>
                <w:szCs w:val="24"/>
              </w:rPr>
              <w:t xml:space="preserve">безнапорни </w:t>
            </w:r>
            <w:r w:rsidRPr="0077016F">
              <w:rPr>
                <w:rFonts w:ascii="Times New Roman" w:hAnsi="Times New Roman" w:cs="Times New Roman"/>
                <w:sz w:val="24"/>
                <w:szCs w:val="24"/>
              </w:rPr>
              <w:t>тръбопроводи, повърхностни водохващания, сондажни кладенци</w:t>
            </w:r>
            <w:r w:rsidR="004915E1" w:rsidRPr="0077016F">
              <w:rPr>
                <w:rFonts w:ascii="Times New Roman" w:hAnsi="Times New Roman" w:cs="Times New Roman"/>
                <w:sz w:val="24"/>
                <w:szCs w:val="24"/>
              </w:rPr>
              <w:t xml:space="preserve">, </w:t>
            </w:r>
            <w:r w:rsidRPr="0077016F">
              <w:rPr>
                <w:rFonts w:ascii="Times New Roman" w:hAnsi="Times New Roman" w:cs="Times New Roman"/>
                <w:sz w:val="24"/>
                <w:szCs w:val="24"/>
              </w:rPr>
              <w:t xml:space="preserve"> </w:t>
            </w:r>
            <w:r w:rsidR="004915E1" w:rsidRPr="0077016F">
              <w:rPr>
                <w:rFonts w:ascii="Times New Roman" w:hAnsi="Times New Roman" w:cs="Times New Roman"/>
                <w:sz w:val="24"/>
                <w:szCs w:val="24"/>
              </w:rPr>
              <w:t xml:space="preserve">метеорологични радиолокатори </w:t>
            </w:r>
            <w:r w:rsidRPr="0077016F">
              <w:rPr>
                <w:rFonts w:ascii="Times New Roman" w:hAnsi="Times New Roman" w:cs="Times New Roman"/>
                <w:sz w:val="24"/>
                <w:szCs w:val="24"/>
              </w:rPr>
              <w:t xml:space="preserve">и др.), </w:t>
            </w:r>
            <w:r w:rsidR="00D961DE" w:rsidRPr="0077016F">
              <w:rPr>
                <w:rFonts w:ascii="Times New Roman" w:hAnsi="Times New Roman" w:cs="Times New Roman"/>
                <w:sz w:val="24"/>
                <w:szCs w:val="24"/>
              </w:rPr>
              <w:t>подготовка на спецификация на оборудването</w:t>
            </w:r>
            <w:r w:rsidR="00E5264A" w:rsidRPr="0077016F">
              <w:rPr>
                <w:rFonts w:ascii="Times New Roman" w:hAnsi="Times New Roman" w:cs="Times New Roman"/>
                <w:sz w:val="24"/>
                <w:szCs w:val="24"/>
              </w:rPr>
              <w:t xml:space="preserve">, проучване да телекуманикационни връзки и оценка на необходимостите, </w:t>
            </w:r>
            <w:r w:rsidR="00D961DE" w:rsidRPr="0077016F">
              <w:rPr>
                <w:rFonts w:ascii="Times New Roman" w:hAnsi="Times New Roman" w:cs="Times New Roman"/>
                <w:sz w:val="24"/>
                <w:szCs w:val="24"/>
              </w:rPr>
              <w:t xml:space="preserve"> определяне на необходимите строително ремонтни дейности.</w:t>
            </w:r>
          </w:p>
          <w:p w14:paraId="7ED0AA7E" w14:textId="77777777" w:rsidR="00D42F70" w:rsidRPr="0077016F" w:rsidRDefault="00D42F70" w:rsidP="00D7634C">
            <w:pPr>
              <w:pStyle w:val="ListParagraph"/>
              <w:widowControl w:val="0"/>
              <w:pBdr>
                <w:top w:val="nil"/>
                <w:left w:val="nil"/>
                <w:bottom w:val="nil"/>
                <w:right w:val="nil"/>
                <w:between w:val="nil"/>
              </w:pBdr>
              <w:spacing w:line="240" w:lineRule="auto"/>
              <w:ind w:left="0"/>
              <w:jc w:val="both"/>
              <w:rPr>
                <w:rFonts w:ascii="Times New Roman" w:hAnsi="Times New Roman" w:cs="Times New Roman"/>
                <w:sz w:val="24"/>
                <w:szCs w:val="24"/>
              </w:rPr>
            </w:pPr>
            <w:r w:rsidRPr="0077016F">
              <w:rPr>
                <w:rFonts w:ascii="Times New Roman" w:hAnsi="Times New Roman" w:cs="Times New Roman"/>
                <w:sz w:val="24"/>
                <w:szCs w:val="24"/>
              </w:rPr>
              <w:t xml:space="preserve">Предвижда се извършване на тези дейности за ВиК </w:t>
            </w:r>
            <w:r w:rsidR="00AF27AE" w:rsidRPr="0077016F">
              <w:rPr>
                <w:rFonts w:ascii="Times New Roman" w:hAnsi="Times New Roman" w:cs="Times New Roman"/>
                <w:sz w:val="24"/>
                <w:szCs w:val="24"/>
              </w:rPr>
              <w:t xml:space="preserve">сектора </w:t>
            </w:r>
            <w:r w:rsidRPr="0077016F">
              <w:rPr>
                <w:rFonts w:ascii="Times New Roman" w:hAnsi="Times New Roman" w:cs="Times New Roman"/>
                <w:sz w:val="24"/>
                <w:szCs w:val="24"/>
              </w:rPr>
              <w:t xml:space="preserve">(ВиК холдинг), за енергетиката (стопанисваните от НЕК съоръжения), за напояване (стопанисваните от НС съоръжения) и всички останали водоползватели (енергетика, </w:t>
            </w:r>
            <w:r w:rsidR="00132309" w:rsidRPr="0077016F">
              <w:rPr>
                <w:rFonts w:ascii="Times New Roman" w:hAnsi="Times New Roman" w:cs="Times New Roman"/>
                <w:sz w:val="24"/>
                <w:szCs w:val="24"/>
              </w:rPr>
              <w:t>напояване</w:t>
            </w:r>
            <w:r w:rsidRPr="0077016F">
              <w:rPr>
                <w:rFonts w:ascii="Times New Roman" w:hAnsi="Times New Roman" w:cs="Times New Roman"/>
                <w:sz w:val="24"/>
                <w:szCs w:val="24"/>
              </w:rPr>
              <w:t>, индустрия и др. (МОСВ).</w:t>
            </w:r>
          </w:p>
          <w:p w14:paraId="65E9A846" w14:textId="77777777" w:rsidR="00DE6352" w:rsidRPr="0077016F" w:rsidRDefault="00071FA0" w:rsidP="00D7634C">
            <w:pPr>
              <w:pStyle w:val="ListParagraph"/>
              <w:widowControl w:val="0"/>
              <w:pBdr>
                <w:top w:val="nil"/>
                <w:left w:val="nil"/>
                <w:bottom w:val="nil"/>
                <w:right w:val="nil"/>
                <w:between w:val="nil"/>
              </w:pBdr>
              <w:spacing w:line="240" w:lineRule="auto"/>
              <w:ind w:left="0"/>
              <w:jc w:val="both"/>
              <w:rPr>
                <w:rFonts w:ascii="Times New Roman" w:hAnsi="Times New Roman" w:cs="Times New Roman"/>
                <w:sz w:val="24"/>
                <w:szCs w:val="24"/>
              </w:rPr>
            </w:pPr>
            <w:r w:rsidRPr="0077016F">
              <w:rPr>
                <w:rFonts w:ascii="Times New Roman" w:hAnsi="Times New Roman" w:cs="Times New Roman"/>
                <w:sz w:val="24"/>
                <w:szCs w:val="24"/>
              </w:rPr>
              <w:t xml:space="preserve">Също така се предвижда избор и определяне на места за </w:t>
            </w:r>
            <w:r w:rsidR="00DE6352" w:rsidRPr="0077016F">
              <w:rPr>
                <w:rFonts w:ascii="Times New Roman" w:hAnsi="Times New Roman" w:cs="Times New Roman"/>
                <w:sz w:val="24"/>
                <w:szCs w:val="24"/>
              </w:rPr>
              <w:t>измерване и видео</w:t>
            </w:r>
            <w:r w:rsidRPr="0077016F">
              <w:rPr>
                <w:rFonts w:ascii="Times New Roman" w:hAnsi="Times New Roman" w:cs="Times New Roman"/>
                <w:sz w:val="24"/>
                <w:szCs w:val="24"/>
              </w:rPr>
              <w:t>наблюдение на минимално допустимия отток в реките</w:t>
            </w:r>
            <w:r w:rsidR="00AF27AE" w:rsidRPr="0077016F">
              <w:rPr>
                <w:rFonts w:ascii="Times New Roman" w:hAnsi="Times New Roman" w:cs="Times New Roman"/>
                <w:sz w:val="24"/>
                <w:szCs w:val="24"/>
              </w:rPr>
              <w:t xml:space="preserve">, както и техническо решение за </w:t>
            </w:r>
            <w:r w:rsidR="004E419A" w:rsidRPr="0077016F">
              <w:rPr>
                <w:rFonts w:ascii="Times New Roman" w:hAnsi="Times New Roman" w:cs="Times New Roman"/>
                <w:sz w:val="24"/>
                <w:szCs w:val="24"/>
              </w:rPr>
              <w:t xml:space="preserve">обезпечаване на </w:t>
            </w:r>
            <w:r w:rsidR="00AF27AE" w:rsidRPr="0077016F">
              <w:rPr>
                <w:rFonts w:ascii="Times New Roman" w:hAnsi="Times New Roman" w:cs="Times New Roman"/>
                <w:sz w:val="24"/>
                <w:szCs w:val="24"/>
              </w:rPr>
              <w:t>същото (устройства, свързаност и т.н.)</w:t>
            </w:r>
            <w:r w:rsidR="00181357" w:rsidRPr="0077016F">
              <w:rPr>
                <w:rFonts w:ascii="Times New Roman" w:hAnsi="Times New Roman" w:cs="Times New Roman"/>
                <w:sz w:val="24"/>
                <w:szCs w:val="24"/>
              </w:rPr>
              <w:t>.</w:t>
            </w:r>
          </w:p>
          <w:p w14:paraId="4012BBB1" w14:textId="77777777" w:rsidR="00A75594" w:rsidRPr="0077016F" w:rsidRDefault="00A75594" w:rsidP="00D7634C">
            <w:pPr>
              <w:spacing w:line="240" w:lineRule="auto"/>
              <w:rPr>
                <w:rFonts w:ascii="Times New Roman" w:hAnsi="Times New Roman" w:cs="Times New Roman"/>
                <w:sz w:val="24"/>
                <w:szCs w:val="24"/>
              </w:rPr>
            </w:pPr>
          </w:p>
          <w:p w14:paraId="29B75523" w14:textId="78A3A065" w:rsidR="00A1702A" w:rsidRPr="0077016F" w:rsidRDefault="00A1702A" w:rsidP="00D7634C">
            <w:pPr>
              <w:spacing w:line="240" w:lineRule="auto"/>
              <w:rPr>
                <w:rFonts w:ascii="Times New Roman" w:hAnsi="Times New Roman" w:cs="Times New Roman"/>
                <w:sz w:val="24"/>
                <w:szCs w:val="24"/>
              </w:rPr>
            </w:pPr>
            <w:r w:rsidRPr="0077016F">
              <w:rPr>
                <w:rFonts w:ascii="Times New Roman" w:hAnsi="Times New Roman" w:cs="Times New Roman"/>
                <w:b/>
                <w:sz w:val="24"/>
                <w:szCs w:val="24"/>
              </w:rPr>
              <w:t>1.3.</w:t>
            </w:r>
            <w:r w:rsidR="00EC6237" w:rsidRPr="0077016F">
              <w:rPr>
                <w:rFonts w:ascii="Times New Roman" w:hAnsi="Times New Roman" w:cs="Times New Roman"/>
                <w:b/>
                <w:sz w:val="24"/>
                <w:szCs w:val="24"/>
              </w:rPr>
              <w:t xml:space="preserve"> Проектиране на интегрирана система за управление на количеството на водит</w:t>
            </w:r>
            <w:r w:rsidR="00BE4903" w:rsidRPr="0077016F">
              <w:rPr>
                <w:rFonts w:ascii="Times New Roman" w:hAnsi="Times New Roman" w:cs="Times New Roman"/>
                <w:b/>
                <w:sz w:val="24"/>
                <w:szCs w:val="24"/>
              </w:rPr>
              <w:t>е</w:t>
            </w:r>
            <w:r w:rsidR="00EC6237" w:rsidRPr="0077016F" w:rsidDel="00EC6237">
              <w:rPr>
                <w:rFonts w:ascii="Times New Roman" w:hAnsi="Times New Roman" w:cs="Times New Roman"/>
                <w:sz w:val="24"/>
                <w:szCs w:val="24"/>
              </w:rPr>
              <w:t xml:space="preserve"> </w:t>
            </w:r>
            <w:r w:rsidRPr="0077016F">
              <w:rPr>
                <w:rFonts w:ascii="Times New Roman" w:hAnsi="Times New Roman" w:cs="Times New Roman"/>
                <w:sz w:val="24"/>
                <w:szCs w:val="24"/>
              </w:rPr>
              <w:t>(</w:t>
            </w:r>
            <w:r w:rsidR="003E5A97" w:rsidRPr="0077016F">
              <w:rPr>
                <w:rFonts w:ascii="Times New Roman" w:hAnsi="Times New Roman" w:cs="Times New Roman"/>
                <w:sz w:val="24"/>
                <w:szCs w:val="24"/>
              </w:rPr>
              <w:t>МОСВ</w:t>
            </w:r>
            <w:r w:rsidRPr="0077016F">
              <w:rPr>
                <w:rFonts w:ascii="Times New Roman" w:hAnsi="Times New Roman" w:cs="Times New Roman"/>
                <w:sz w:val="24"/>
                <w:szCs w:val="24"/>
              </w:rPr>
              <w:t xml:space="preserve">) </w:t>
            </w:r>
          </w:p>
          <w:p w14:paraId="7949DF67" w14:textId="79881F83" w:rsidR="0030171D" w:rsidRPr="0077016F" w:rsidRDefault="00A1702A" w:rsidP="00D7634C">
            <w:pP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Въз основа на извършените анализи и проучвания по под-дейност 1.1 и 1.2.</w:t>
            </w:r>
            <w:r w:rsidR="001176F8" w:rsidRPr="0077016F">
              <w:rPr>
                <w:rFonts w:ascii="Times New Roman" w:hAnsi="Times New Roman" w:cs="Times New Roman"/>
                <w:sz w:val="24"/>
                <w:szCs w:val="24"/>
              </w:rPr>
              <w:t xml:space="preserve"> </w:t>
            </w:r>
            <w:r w:rsidR="00250789" w:rsidRPr="0077016F">
              <w:rPr>
                <w:rFonts w:ascii="Times New Roman" w:hAnsi="Times New Roman" w:cs="Times New Roman"/>
                <w:sz w:val="24"/>
                <w:szCs w:val="24"/>
              </w:rPr>
              <w:t xml:space="preserve">се предвижда изготвяне на </w:t>
            </w:r>
            <w:r w:rsidR="004E4A66" w:rsidRPr="0077016F">
              <w:rPr>
                <w:rFonts w:ascii="Times New Roman" w:hAnsi="Times New Roman" w:cs="Times New Roman"/>
                <w:sz w:val="24"/>
                <w:szCs w:val="24"/>
              </w:rPr>
              <w:t xml:space="preserve">концепция за изграждане на ИСУКВ </w:t>
            </w:r>
            <w:r w:rsidR="0030171D" w:rsidRPr="0077016F">
              <w:rPr>
                <w:rFonts w:ascii="Times New Roman" w:hAnsi="Times New Roman" w:cs="Times New Roman"/>
                <w:sz w:val="24"/>
                <w:szCs w:val="24"/>
              </w:rPr>
              <w:t xml:space="preserve"> и обмена данните между съществуващите</w:t>
            </w:r>
            <w:r w:rsidR="004C0595" w:rsidRPr="0077016F">
              <w:rPr>
                <w:rFonts w:ascii="Times New Roman" w:hAnsi="Times New Roman" w:cs="Times New Roman"/>
                <w:sz w:val="24"/>
                <w:szCs w:val="24"/>
              </w:rPr>
              <w:t xml:space="preserve"> </w:t>
            </w:r>
            <w:r w:rsidR="0030171D" w:rsidRPr="0077016F">
              <w:rPr>
                <w:rFonts w:ascii="Times New Roman" w:hAnsi="Times New Roman" w:cs="Times New Roman"/>
                <w:sz w:val="24"/>
                <w:szCs w:val="24"/>
              </w:rPr>
              <w:t xml:space="preserve">информационни системи, </w:t>
            </w:r>
            <w:r w:rsidR="005308FC" w:rsidRPr="0077016F">
              <w:rPr>
                <w:rFonts w:ascii="Times New Roman" w:hAnsi="Times New Roman" w:cs="Times New Roman"/>
                <w:sz w:val="24"/>
                <w:szCs w:val="24"/>
              </w:rPr>
              <w:t>подготовка на идеен и технически проект за ИСУКВ, подготовка на технически изисквания за разработване на системата, подготовка на ТС за комуникационна свързаност  и ТС за необходимия хардуер и софтуер</w:t>
            </w:r>
            <w:r w:rsidR="005B5D45" w:rsidRPr="0077016F">
              <w:rPr>
                <w:rFonts w:ascii="Times New Roman" w:hAnsi="Times New Roman" w:cs="Times New Roman"/>
                <w:sz w:val="24"/>
                <w:szCs w:val="24"/>
              </w:rPr>
              <w:t xml:space="preserve">,  ТС за </w:t>
            </w:r>
            <w:r w:rsidR="00C15835" w:rsidRPr="0077016F">
              <w:rPr>
                <w:rFonts w:ascii="Times New Roman" w:hAnsi="Times New Roman" w:cs="Times New Roman"/>
                <w:sz w:val="24"/>
                <w:szCs w:val="24"/>
              </w:rPr>
              <w:t>необходимото оборудване, строително – ремонти дейности  и др.</w:t>
            </w:r>
            <w:r w:rsidR="0030171D" w:rsidRPr="0077016F">
              <w:rPr>
                <w:rFonts w:ascii="Times New Roman" w:hAnsi="Times New Roman" w:cs="Times New Roman"/>
                <w:sz w:val="24"/>
                <w:szCs w:val="24"/>
              </w:rPr>
              <w:t xml:space="preserve"> </w:t>
            </w:r>
          </w:p>
          <w:p w14:paraId="4F1AF799" w14:textId="77777777" w:rsidR="00181357" w:rsidRPr="0077016F" w:rsidRDefault="00181357" w:rsidP="00D7634C">
            <w:pPr>
              <w:pStyle w:val="ListParagraph"/>
              <w:widowControl w:val="0"/>
              <w:pBdr>
                <w:top w:val="nil"/>
                <w:left w:val="nil"/>
                <w:bottom w:val="nil"/>
                <w:right w:val="nil"/>
                <w:between w:val="nil"/>
              </w:pBdr>
              <w:spacing w:line="240" w:lineRule="auto"/>
              <w:ind w:left="746"/>
              <w:jc w:val="both"/>
              <w:rPr>
                <w:rFonts w:ascii="Times New Roman" w:hAnsi="Times New Roman" w:cs="Times New Roman"/>
                <w:sz w:val="24"/>
                <w:szCs w:val="24"/>
              </w:rPr>
            </w:pPr>
          </w:p>
          <w:p w14:paraId="5899947A" w14:textId="77777777" w:rsidR="00657CF6" w:rsidRPr="0077016F" w:rsidRDefault="00D61147" w:rsidP="00D7634C">
            <w:pPr>
              <w:widowControl w:val="0"/>
              <w:pBdr>
                <w:top w:val="nil"/>
                <w:left w:val="nil"/>
                <w:bottom w:val="nil"/>
                <w:right w:val="nil"/>
                <w:between w:val="nil"/>
              </w:pBdr>
              <w:spacing w:line="240" w:lineRule="auto"/>
              <w:jc w:val="both"/>
              <w:rPr>
                <w:rFonts w:ascii="Times New Roman" w:hAnsi="Times New Roman" w:cs="Times New Roman"/>
                <w:b/>
                <w:sz w:val="24"/>
                <w:szCs w:val="24"/>
              </w:rPr>
            </w:pPr>
            <w:r w:rsidRPr="0077016F">
              <w:rPr>
                <w:rFonts w:ascii="Times New Roman" w:hAnsi="Times New Roman" w:cs="Times New Roman"/>
                <w:b/>
                <w:sz w:val="24"/>
                <w:szCs w:val="24"/>
              </w:rPr>
              <w:t xml:space="preserve">Дейност 2: </w:t>
            </w:r>
            <w:r w:rsidR="00A05618" w:rsidRPr="0077016F">
              <w:rPr>
                <w:rFonts w:ascii="Times New Roman" w:hAnsi="Times New Roman" w:cs="Times New Roman"/>
                <w:b/>
                <w:sz w:val="24"/>
                <w:szCs w:val="24"/>
              </w:rPr>
              <w:t>И</w:t>
            </w:r>
            <w:r w:rsidR="004D742D" w:rsidRPr="0077016F">
              <w:rPr>
                <w:rFonts w:ascii="Times New Roman" w:hAnsi="Times New Roman" w:cs="Times New Roman"/>
                <w:b/>
                <w:sz w:val="24"/>
                <w:szCs w:val="24"/>
              </w:rPr>
              <w:t xml:space="preserve">зграждане на </w:t>
            </w:r>
            <w:r w:rsidR="00A05618" w:rsidRPr="0077016F">
              <w:rPr>
                <w:rFonts w:ascii="Times New Roman" w:hAnsi="Times New Roman" w:cs="Times New Roman"/>
                <w:b/>
                <w:sz w:val="24"/>
                <w:szCs w:val="24"/>
              </w:rPr>
              <w:t xml:space="preserve">Интегрирана система за управление на </w:t>
            </w:r>
            <w:r w:rsidR="00147DE6" w:rsidRPr="0077016F">
              <w:rPr>
                <w:rFonts w:ascii="Times New Roman" w:hAnsi="Times New Roman" w:cs="Times New Roman"/>
                <w:b/>
                <w:sz w:val="24"/>
                <w:szCs w:val="24"/>
              </w:rPr>
              <w:t>количеството на водите</w:t>
            </w:r>
          </w:p>
          <w:p w14:paraId="76835F51" w14:textId="57DE8EAB" w:rsidR="004B103E" w:rsidRPr="0077016F" w:rsidRDefault="004B103E" w:rsidP="00D7634C">
            <w:pPr>
              <w:widowControl w:val="0"/>
              <w:pBdr>
                <w:top w:val="nil"/>
                <w:left w:val="nil"/>
                <w:bottom w:val="nil"/>
                <w:right w:val="nil"/>
                <w:between w:val="nil"/>
              </w:pBdr>
              <w:spacing w:line="240" w:lineRule="auto"/>
              <w:jc w:val="both"/>
              <w:rPr>
                <w:rFonts w:ascii="Times New Roman" w:hAnsi="Times New Roman" w:cs="Times New Roman"/>
                <w:b/>
                <w:sz w:val="24"/>
                <w:szCs w:val="24"/>
              </w:rPr>
            </w:pPr>
            <w:r w:rsidRPr="0077016F">
              <w:rPr>
                <w:rFonts w:ascii="Times New Roman" w:hAnsi="Times New Roman" w:cs="Times New Roman"/>
                <w:b/>
                <w:sz w:val="24"/>
                <w:szCs w:val="24"/>
              </w:rPr>
              <w:t>2.1.</w:t>
            </w:r>
            <w:r w:rsidR="005A6082" w:rsidRPr="0077016F">
              <w:rPr>
                <w:rFonts w:ascii="Times New Roman" w:hAnsi="Times New Roman" w:cs="Times New Roman"/>
                <w:sz w:val="24"/>
                <w:szCs w:val="24"/>
              </w:rPr>
              <w:t xml:space="preserve"> </w:t>
            </w:r>
            <w:r w:rsidR="005A6082" w:rsidRPr="0077016F">
              <w:rPr>
                <w:rFonts w:ascii="Times New Roman" w:hAnsi="Times New Roman" w:cs="Times New Roman"/>
                <w:b/>
                <w:sz w:val="24"/>
                <w:szCs w:val="24"/>
              </w:rPr>
              <w:t>Проектиране на ИСУКВ</w:t>
            </w:r>
          </w:p>
          <w:p w14:paraId="28ECA894" w14:textId="609AC367" w:rsidR="004B103E" w:rsidRPr="0077016F" w:rsidRDefault="004B103E"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 xml:space="preserve">Разработване  на </w:t>
            </w:r>
            <w:r w:rsidR="00F13144" w:rsidRPr="0077016F">
              <w:rPr>
                <w:rFonts w:ascii="Times New Roman" w:hAnsi="Times New Roman" w:cs="Times New Roman"/>
                <w:sz w:val="24"/>
                <w:szCs w:val="24"/>
              </w:rPr>
              <w:t xml:space="preserve">техническия проект на </w:t>
            </w:r>
            <w:r w:rsidRPr="0077016F">
              <w:rPr>
                <w:rFonts w:ascii="Times New Roman" w:hAnsi="Times New Roman" w:cs="Times New Roman"/>
                <w:sz w:val="24"/>
                <w:szCs w:val="24"/>
              </w:rPr>
              <w:t>ИСУКВ въз основа на извършения анализ и изготвени технически спецификации по дейност 1, която се предвижда да събира данните от измерванията на използваните водни количества в единна система, да интегрира данните за водни ресурси, постъпващи от НИМХ и да осъществи връзка с изградени ИС, имащи отношение към управление на количеството на водите и водната инфраструктура, както и данни за наблюдение за осигуряване на минимално допустимия отток в реките след водохващанията.</w:t>
            </w:r>
          </w:p>
          <w:p w14:paraId="3E012A57" w14:textId="77777777" w:rsidR="005922A8" w:rsidRPr="0077016F" w:rsidRDefault="005922A8"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p>
          <w:p w14:paraId="2FBA2316" w14:textId="77777777" w:rsidR="005922A8" w:rsidRPr="0077016F" w:rsidRDefault="005922A8"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Предвижда се проектиране на локалните мрежи и връзки при точките за измерване и изготвяне на технически проект за ИСУКВ.</w:t>
            </w:r>
          </w:p>
          <w:p w14:paraId="41FCBA6D" w14:textId="12E0CB9A" w:rsidR="005922A8" w:rsidRPr="0077016F" w:rsidRDefault="005922A8"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Планиране на Център за хидрометеорологичен мониторинг в НИМХ за целите на управлението на водите  и необходимите подготвителни дейности.</w:t>
            </w:r>
          </w:p>
          <w:p w14:paraId="6A830B66" w14:textId="77777777" w:rsidR="00373B3E" w:rsidRPr="0077016F" w:rsidRDefault="00373B3E"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p>
          <w:p w14:paraId="1A0BFCE0" w14:textId="2C472CFF" w:rsidR="004B103E" w:rsidRPr="0077016F" w:rsidRDefault="004B103E"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 xml:space="preserve">В системата </w:t>
            </w:r>
            <w:r w:rsidR="00F13144" w:rsidRPr="0077016F">
              <w:rPr>
                <w:rFonts w:ascii="Times New Roman" w:hAnsi="Times New Roman" w:cs="Times New Roman"/>
                <w:sz w:val="24"/>
                <w:szCs w:val="24"/>
              </w:rPr>
              <w:t xml:space="preserve">ще </w:t>
            </w:r>
            <w:r w:rsidRPr="0077016F">
              <w:rPr>
                <w:rFonts w:ascii="Times New Roman" w:hAnsi="Times New Roman" w:cs="Times New Roman"/>
                <w:sz w:val="24"/>
                <w:szCs w:val="24"/>
              </w:rPr>
              <w:t xml:space="preserve">постъпват данни от съоръжения във ВиК сектора, съоръжения за напояване, стопанисвани от НС ЕАД, съоръжения за производство на електроенергия, </w:t>
            </w:r>
            <w:r w:rsidRPr="0077016F">
              <w:rPr>
                <w:rFonts w:ascii="Times New Roman" w:hAnsi="Times New Roman" w:cs="Times New Roman"/>
                <w:sz w:val="24"/>
                <w:szCs w:val="24"/>
              </w:rPr>
              <w:lastRenderedPageBreak/>
              <w:t>стопанисвани от НЕК и други съоръжения за водовземане от повърхностни и подземни води по информация от МОСВ.</w:t>
            </w:r>
          </w:p>
          <w:p w14:paraId="58F0DF50" w14:textId="77777777" w:rsidR="004B103E" w:rsidRPr="0077016F" w:rsidRDefault="004B103E"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p>
          <w:p w14:paraId="2BB3D3E9" w14:textId="77777777" w:rsidR="004B103E" w:rsidRPr="0077016F" w:rsidRDefault="004B103E"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ИСУКВ  следва да бъде реализирана като разпределена модулна информационна система, реализирана със стандартни технологии и да поддържа общоприети комуникационни стандарти, които ще гарантират съвместимост с бъдещи разработки и нови функционалности. Взаимодействията между отделните модули в информационната система и интеграциите с външни информационни системи трябва да се реализират под форм</w:t>
            </w:r>
            <w:r w:rsidR="00A548B9" w:rsidRPr="0077016F">
              <w:rPr>
                <w:rFonts w:ascii="Times New Roman" w:hAnsi="Times New Roman" w:cs="Times New Roman"/>
                <w:sz w:val="24"/>
                <w:szCs w:val="24"/>
              </w:rPr>
              <w:t>ата на уеб-услуги (Web Services).</w:t>
            </w:r>
            <w:r w:rsidRPr="0077016F">
              <w:rPr>
                <w:rFonts w:ascii="Times New Roman" w:hAnsi="Times New Roman" w:cs="Times New Roman"/>
                <w:sz w:val="24"/>
                <w:szCs w:val="24"/>
              </w:rPr>
              <w:t xml:space="preserve"> За всеки от отделните модули/функционалности на информационната система следва да се реализират приложни програмни интерфейси – Application Programming Interfaces (API). </w:t>
            </w:r>
          </w:p>
          <w:p w14:paraId="23A71B00" w14:textId="77777777" w:rsidR="00584955" w:rsidRPr="0077016F" w:rsidRDefault="00584955"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p>
          <w:p w14:paraId="64D2F8D0" w14:textId="77777777" w:rsidR="00373B3E" w:rsidRPr="0077016F" w:rsidRDefault="00373B3E"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След мястото на водовземане от повърхностни води се предвижда да се монтират измервателни устройства за отчитане на минимално допустимия отток, вкл. и устройства за видеонаблюдение, запис и предаване на информация от наблюдението в реално време.</w:t>
            </w:r>
          </w:p>
          <w:p w14:paraId="0CA02FFD" w14:textId="77777777" w:rsidR="00373B3E" w:rsidRPr="0077016F" w:rsidRDefault="00373B3E"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Предвижда се системата да следи използваните водни количества и изпусканите водни количества в реките с цел осигуряване на минимално допустим отток след мястото на водовземане, включително обучение на персонала</w:t>
            </w:r>
          </w:p>
          <w:p w14:paraId="785DAA04" w14:textId="77777777" w:rsidR="00373B3E" w:rsidRPr="0077016F" w:rsidRDefault="00373B3E"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На комплексните и значими язовири от приложение 1 от ЗВ ще бъдат монтирани измервателни и наблюдателни устройства за наблюдение и предаване на хидроложка информация в реално време, което ще доведе до подобряване управлението на водите в комплексните и значими язовири както в оперативен така и в дългосрочен план.</w:t>
            </w:r>
          </w:p>
          <w:p w14:paraId="3C5042A1" w14:textId="77777777" w:rsidR="00373B3E" w:rsidRPr="0077016F" w:rsidRDefault="00373B3E"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В зависимот от резултата на анализа по дейност 1 създаване на възможности за изготвяне на водни баланси  по речни басейни и различни анализи за целите на управлението на водите.</w:t>
            </w:r>
          </w:p>
          <w:p w14:paraId="6E18F8F8" w14:textId="77777777" w:rsidR="00373B3E" w:rsidRPr="0077016F" w:rsidRDefault="00373B3E"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p>
          <w:p w14:paraId="0E4216FF" w14:textId="6AFB7E6D" w:rsidR="004D742D" w:rsidRPr="0077016F" w:rsidRDefault="007341B3" w:rsidP="00D7634C">
            <w:pPr>
              <w:widowControl w:val="0"/>
              <w:pBdr>
                <w:top w:val="nil"/>
                <w:left w:val="nil"/>
                <w:bottom w:val="nil"/>
                <w:right w:val="nil"/>
                <w:between w:val="nil"/>
              </w:pBdr>
              <w:spacing w:line="240" w:lineRule="auto"/>
              <w:jc w:val="both"/>
              <w:rPr>
                <w:rFonts w:ascii="Times New Roman" w:hAnsi="Times New Roman" w:cs="Times New Roman"/>
                <w:b/>
                <w:sz w:val="24"/>
                <w:szCs w:val="24"/>
              </w:rPr>
            </w:pPr>
            <w:r w:rsidRPr="0077016F">
              <w:rPr>
                <w:rFonts w:ascii="Times New Roman" w:hAnsi="Times New Roman" w:cs="Times New Roman"/>
                <w:b/>
                <w:sz w:val="24"/>
                <w:szCs w:val="24"/>
              </w:rPr>
              <w:t>2.1.</w:t>
            </w:r>
            <w:r w:rsidR="0001276E" w:rsidRPr="0077016F">
              <w:rPr>
                <w:rFonts w:ascii="Times New Roman" w:hAnsi="Times New Roman" w:cs="Times New Roman"/>
                <w:b/>
                <w:sz w:val="24"/>
                <w:szCs w:val="24"/>
              </w:rPr>
              <w:t>1.</w:t>
            </w:r>
            <w:r w:rsidR="008644B6" w:rsidRPr="0077016F">
              <w:rPr>
                <w:rFonts w:ascii="Times New Roman" w:hAnsi="Times New Roman" w:cs="Times New Roman"/>
                <w:b/>
                <w:sz w:val="24"/>
                <w:szCs w:val="24"/>
              </w:rPr>
              <w:t xml:space="preserve">Локални системи за </w:t>
            </w:r>
            <w:r w:rsidR="004D742D" w:rsidRPr="0077016F">
              <w:rPr>
                <w:rFonts w:ascii="Times New Roman" w:hAnsi="Times New Roman" w:cs="Times New Roman"/>
                <w:b/>
                <w:sz w:val="24"/>
                <w:szCs w:val="24"/>
              </w:rPr>
              <w:t>ВиК системи и съоръжения</w:t>
            </w:r>
            <w:r w:rsidR="009F646D" w:rsidRPr="0077016F">
              <w:rPr>
                <w:rFonts w:ascii="Times New Roman" w:hAnsi="Times New Roman" w:cs="Times New Roman"/>
                <w:b/>
                <w:sz w:val="24"/>
                <w:szCs w:val="24"/>
              </w:rPr>
              <w:t xml:space="preserve"> </w:t>
            </w:r>
            <w:r w:rsidR="00953989" w:rsidRPr="0077016F">
              <w:rPr>
                <w:rFonts w:ascii="Times New Roman" w:hAnsi="Times New Roman" w:cs="Times New Roman"/>
                <w:b/>
                <w:sz w:val="24"/>
                <w:szCs w:val="24"/>
              </w:rPr>
              <w:t xml:space="preserve"> </w:t>
            </w:r>
          </w:p>
          <w:p w14:paraId="1878E4E5" w14:textId="77777777" w:rsidR="009900C1" w:rsidRPr="0077016F" w:rsidRDefault="007A522F" w:rsidP="002303E8">
            <w:pPr>
              <w:pStyle w:val="ListParagraph"/>
              <w:widowControl w:val="0"/>
              <w:numPr>
                <w:ilvl w:val="0"/>
                <w:numId w:val="9"/>
              </w:numPr>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Осъществяване на интеграция със съществуващите ИС</w:t>
            </w:r>
          </w:p>
          <w:p w14:paraId="70F1D7C4" w14:textId="77777777" w:rsidR="007A522F" w:rsidRPr="0077016F" w:rsidRDefault="009900C1" w:rsidP="002303E8">
            <w:pPr>
              <w:pStyle w:val="ListParagraph"/>
              <w:widowControl w:val="0"/>
              <w:numPr>
                <w:ilvl w:val="0"/>
                <w:numId w:val="9"/>
              </w:numPr>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Допълване на ИСУКВ с данни за нуждите на ВиК сектора</w:t>
            </w:r>
            <w:r w:rsidR="007A522F" w:rsidRPr="0077016F">
              <w:rPr>
                <w:rFonts w:ascii="Times New Roman" w:hAnsi="Times New Roman" w:cs="Times New Roman"/>
                <w:sz w:val="24"/>
                <w:szCs w:val="24"/>
              </w:rPr>
              <w:t xml:space="preserve"> </w:t>
            </w:r>
            <w:r w:rsidR="005A16EC" w:rsidRPr="0077016F">
              <w:rPr>
                <w:rFonts w:ascii="Times New Roman" w:hAnsi="Times New Roman" w:cs="Times New Roman"/>
                <w:sz w:val="24"/>
                <w:szCs w:val="24"/>
              </w:rPr>
              <w:t>в зависимост от резултатите от анализа по дейност 1</w:t>
            </w:r>
          </w:p>
          <w:p w14:paraId="62A75A6D" w14:textId="0FC5D624" w:rsidR="00AA3E68" w:rsidRPr="00D07FB7" w:rsidRDefault="00AA3E68" w:rsidP="00D07FB7">
            <w:pPr>
              <w:pStyle w:val="ListParagraph"/>
              <w:widowControl w:val="0"/>
              <w:numPr>
                <w:ilvl w:val="0"/>
                <w:numId w:val="9"/>
              </w:numPr>
              <w:pBdr>
                <w:top w:val="nil"/>
                <w:left w:val="nil"/>
                <w:bottom w:val="nil"/>
                <w:right w:val="nil"/>
                <w:between w:val="nil"/>
              </w:pBdr>
              <w:spacing w:line="240" w:lineRule="auto"/>
              <w:jc w:val="both"/>
              <w:rPr>
                <w:rFonts w:ascii="Times New Roman" w:hAnsi="Times New Roman" w:cs="Times New Roman"/>
                <w:sz w:val="24"/>
                <w:szCs w:val="24"/>
              </w:rPr>
            </w:pPr>
            <w:r w:rsidRPr="00D07FB7">
              <w:rPr>
                <w:rFonts w:ascii="Times New Roman" w:hAnsi="Times New Roman" w:cs="Times New Roman"/>
                <w:sz w:val="24"/>
                <w:szCs w:val="24"/>
              </w:rPr>
              <w:t>Разработка на частта от ИСУКВ с информацията, неободима за нуждите на ВиК сектора.  В системата трябва да постъпва информация в реално време от обектите, с монтирани измервателн</w:t>
            </w:r>
            <w:r w:rsidR="000B591F" w:rsidRPr="00D07FB7">
              <w:rPr>
                <w:rFonts w:ascii="Times New Roman" w:hAnsi="Times New Roman" w:cs="Times New Roman"/>
                <w:sz w:val="24"/>
                <w:szCs w:val="24"/>
              </w:rPr>
              <w:t>и устройства на водоизточниците, и</w:t>
            </w:r>
            <w:r w:rsidRPr="00D07FB7">
              <w:rPr>
                <w:rFonts w:ascii="Times New Roman" w:hAnsi="Times New Roman" w:cs="Times New Roman"/>
                <w:sz w:val="24"/>
                <w:szCs w:val="24"/>
              </w:rPr>
              <w:t>нформация за местоположението на измервателните устройства - от системите за и</w:t>
            </w:r>
            <w:r w:rsidR="000B591F" w:rsidRPr="00D07FB7">
              <w:rPr>
                <w:rFonts w:ascii="Times New Roman" w:hAnsi="Times New Roman" w:cs="Times New Roman"/>
                <w:sz w:val="24"/>
                <w:szCs w:val="24"/>
              </w:rPr>
              <w:t>змерване на водно ниво и дебит и и</w:t>
            </w:r>
            <w:r w:rsidRPr="00D07FB7">
              <w:rPr>
                <w:rFonts w:ascii="Times New Roman" w:hAnsi="Times New Roman" w:cs="Times New Roman"/>
                <w:sz w:val="24"/>
                <w:szCs w:val="24"/>
              </w:rPr>
              <w:t>нформация за разхода на водни количества в реално време</w:t>
            </w:r>
            <w:r w:rsidR="00A2464E" w:rsidRPr="00D07FB7">
              <w:rPr>
                <w:rFonts w:ascii="Times New Roman" w:hAnsi="Times New Roman" w:cs="Times New Roman"/>
                <w:sz w:val="24"/>
                <w:szCs w:val="24"/>
              </w:rPr>
              <w:t>.</w:t>
            </w:r>
          </w:p>
          <w:p w14:paraId="748EC014" w14:textId="77777777" w:rsidR="00AA3E68" w:rsidRPr="0077016F" w:rsidRDefault="00AA3E68" w:rsidP="00D7634C">
            <w:pPr>
              <w:widowControl w:val="0"/>
              <w:pBdr>
                <w:top w:val="nil"/>
                <w:left w:val="nil"/>
                <w:bottom w:val="nil"/>
                <w:right w:val="nil"/>
                <w:between w:val="nil"/>
              </w:pBdr>
              <w:spacing w:line="240" w:lineRule="auto"/>
              <w:jc w:val="both"/>
              <w:rPr>
                <w:rFonts w:ascii="Times New Roman" w:hAnsi="Times New Roman" w:cs="Times New Roman"/>
                <w:b/>
                <w:sz w:val="24"/>
                <w:szCs w:val="24"/>
              </w:rPr>
            </w:pPr>
          </w:p>
          <w:p w14:paraId="63F5F398" w14:textId="55229D94" w:rsidR="00953989" w:rsidRPr="0077016F" w:rsidRDefault="007341B3" w:rsidP="00D7634C">
            <w:pPr>
              <w:widowControl w:val="0"/>
              <w:pBdr>
                <w:top w:val="nil"/>
                <w:left w:val="nil"/>
                <w:bottom w:val="nil"/>
                <w:right w:val="nil"/>
                <w:between w:val="nil"/>
              </w:pBdr>
              <w:spacing w:line="240" w:lineRule="auto"/>
              <w:jc w:val="both"/>
              <w:rPr>
                <w:rFonts w:ascii="Times New Roman" w:hAnsi="Times New Roman" w:cs="Times New Roman"/>
                <w:b/>
                <w:sz w:val="24"/>
                <w:szCs w:val="24"/>
              </w:rPr>
            </w:pPr>
            <w:r w:rsidRPr="0077016F">
              <w:rPr>
                <w:rFonts w:ascii="Times New Roman" w:hAnsi="Times New Roman" w:cs="Times New Roman"/>
                <w:b/>
                <w:sz w:val="24"/>
                <w:szCs w:val="24"/>
              </w:rPr>
              <w:t>2.</w:t>
            </w:r>
            <w:r w:rsidR="00B428E1" w:rsidRPr="0077016F">
              <w:rPr>
                <w:rFonts w:ascii="Times New Roman" w:hAnsi="Times New Roman" w:cs="Times New Roman"/>
                <w:b/>
                <w:sz w:val="24"/>
                <w:szCs w:val="24"/>
              </w:rPr>
              <w:t>1.</w:t>
            </w:r>
            <w:r w:rsidRPr="0077016F">
              <w:rPr>
                <w:rFonts w:ascii="Times New Roman" w:hAnsi="Times New Roman" w:cs="Times New Roman"/>
                <w:b/>
                <w:sz w:val="24"/>
                <w:szCs w:val="24"/>
              </w:rPr>
              <w:t xml:space="preserve">2. </w:t>
            </w:r>
            <w:r w:rsidR="008644B6" w:rsidRPr="0077016F">
              <w:rPr>
                <w:rFonts w:ascii="Times New Roman" w:hAnsi="Times New Roman" w:cs="Times New Roman"/>
                <w:b/>
                <w:sz w:val="24"/>
                <w:szCs w:val="24"/>
              </w:rPr>
              <w:t xml:space="preserve">Специализирана система за </w:t>
            </w:r>
            <w:r w:rsidR="002303E8" w:rsidRPr="0077016F">
              <w:rPr>
                <w:rFonts w:ascii="Times New Roman" w:hAnsi="Times New Roman" w:cs="Times New Roman"/>
                <w:b/>
                <w:sz w:val="24"/>
                <w:szCs w:val="24"/>
              </w:rPr>
              <w:t xml:space="preserve">хидромелиоративни напоителни </w:t>
            </w:r>
            <w:r w:rsidR="0050635A" w:rsidRPr="0077016F">
              <w:rPr>
                <w:rFonts w:ascii="Times New Roman" w:hAnsi="Times New Roman" w:cs="Times New Roman"/>
                <w:b/>
                <w:sz w:val="24"/>
                <w:szCs w:val="24"/>
              </w:rPr>
              <w:t>с</w:t>
            </w:r>
            <w:r w:rsidR="00D66CEC" w:rsidRPr="0077016F">
              <w:rPr>
                <w:rFonts w:ascii="Times New Roman" w:hAnsi="Times New Roman" w:cs="Times New Roman"/>
                <w:b/>
                <w:sz w:val="24"/>
                <w:szCs w:val="24"/>
              </w:rPr>
              <w:t>истеми и съоръжения</w:t>
            </w:r>
            <w:r w:rsidR="002303E8" w:rsidRPr="0077016F">
              <w:rPr>
                <w:rFonts w:ascii="Times New Roman" w:hAnsi="Times New Roman" w:cs="Times New Roman"/>
                <w:b/>
                <w:sz w:val="24"/>
                <w:szCs w:val="24"/>
              </w:rPr>
              <w:t>,</w:t>
            </w:r>
            <w:r w:rsidR="00D66CEC" w:rsidRPr="0077016F">
              <w:rPr>
                <w:rFonts w:ascii="Times New Roman" w:hAnsi="Times New Roman" w:cs="Times New Roman"/>
                <w:b/>
                <w:sz w:val="24"/>
                <w:szCs w:val="24"/>
              </w:rPr>
              <w:t xml:space="preserve"> </w:t>
            </w:r>
            <w:r w:rsidR="002303E8" w:rsidRPr="0077016F">
              <w:rPr>
                <w:rFonts w:ascii="Times New Roman" w:hAnsi="Times New Roman" w:cs="Times New Roman"/>
                <w:b/>
                <w:sz w:val="24"/>
                <w:szCs w:val="24"/>
              </w:rPr>
              <w:t>собственост на</w:t>
            </w:r>
            <w:r w:rsidR="005338E3" w:rsidRPr="0077016F">
              <w:rPr>
                <w:rFonts w:ascii="Times New Roman" w:hAnsi="Times New Roman" w:cs="Times New Roman"/>
                <w:b/>
                <w:sz w:val="24"/>
                <w:szCs w:val="24"/>
              </w:rPr>
              <w:t xml:space="preserve"> </w:t>
            </w:r>
            <w:r w:rsidR="002303E8" w:rsidRPr="0077016F">
              <w:rPr>
                <w:rFonts w:ascii="Times New Roman" w:hAnsi="Times New Roman" w:cs="Times New Roman"/>
                <w:b/>
                <w:sz w:val="24"/>
                <w:szCs w:val="24"/>
              </w:rPr>
              <w:t>„</w:t>
            </w:r>
            <w:r w:rsidR="005338E3" w:rsidRPr="0077016F">
              <w:rPr>
                <w:rFonts w:ascii="Times New Roman" w:hAnsi="Times New Roman" w:cs="Times New Roman"/>
                <w:b/>
                <w:sz w:val="24"/>
                <w:szCs w:val="24"/>
              </w:rPr>
              <w:t>НС</w:t>
            </w:r>
            <w:r w:rsidR="002303E8" w:rsidRPr="0077016F">
              <w:rPr>
                <w:rFonts w:ascii="Times New Roman" w:hAnsi="Times New Roman" w:cs="Times New Roman"/>
                <w:b/>
                <w:sz w:val="24"/>
                <w:szCs w:val="24"/>
              </w:rPr>
              <w:t>“</w:t>
            </w:r>
            <w:r w:rsidR="005338E3" w:rsidRPr="0077016F">
              <w:rPr>
                <w:rFonts w:ascii="Times New Roman" w:hAnsi="Times New Roman" w:cs="Times New Roman"/>
                <w:b/>
                <w:sz w:val="24"/>
                <w:szCs w:val="24"/>
              </w:rPr>
              <w:t xml:space="preserve"> ЕАД</w:t>
            </w:r>
            <w:r w:rsidR="00A258EE" w:rsidRPr="0077016F">
              <w:rPr>
                <w:rFonts w:ascii="Times New Roman" w:hAnsi="Times New Roman" w:cs="Times New Roman"/>
                <w:sz w:val="24"/>
                <w:szCs w:val="24"/>
              </w:rPr>
              <w:t xml:space="preserve"> </w:t>
            </w:r>
            <w:r w:rsidR="00A258EE" w:rsidRPr="0077016F">
              <w:rPr>
                <w:rFonts w:ascii="Times New Roman" w:hAnsi="Times New Roman" w:cs="Times New Roman"/>
                <w:b/>
                <w:sz w:val="24"/>
                <w:szCs w:val="24"/>
              </w:rPr>
              <w:t>(МЗХГ – НС ЕАД)</w:t>
            </w:r>
            <w:r w:rsidRPr="0077016F">
              <w:rPr>
                <w:rFonts w:ascii="Times New Roman" w:hAnsi="Times New Roman" w:cs="Times New Roman"/>
                <w:b/>
                <w:sz w:val="24"/>
                <w:szCs w:val="24"/>
              </w:rPr>
              <w:t>:</w:t>
            </w:r>
            <w:r w:rsidR="000B09E1" w:rsidRPr="0077016F">
              <w:rPr>
                <w:rFonts w:ascii="Times New Roman" w:hAnsi="Times New Roman" w:cs="Times New Roman"/>
                <w:sz w:val="24"/>
                <w:szCs w:val="24"/>
              </w:rPr>
              <w:t xml:space="preserve"> </w:t>
            </w:r>
          </w:p>
          <w:p w14:paraId="7174DAA4" w14:textId="3FB4BFBE" w:rsidR="002303E8" w:rsidRPr="0077016F" w:rsidRDefault="00F13144" w:rsidP="002303E8">
            <w:pPr>
              <w:pStyle w:val="ListParagraph"/>
              <w:widowControl w:val="0"/>
              <w:numPr>
                <w:ilvl w:val="0"/>
                <w:numId w:val="17"/>
              </w:numPr>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 xml:space="preserve">Разработка на частта от ИСУКВ със специализираните данни за нуждите на </w:t>
            </w:r>
            <w:r w:rsidR="002303E8" w:rsidRPr="0077016F">
              <w:rPr>
                <w:rFonts w:ascii="Times New Roman" w:hAnsi="Times New Roman" w:cs="Times New Roman"/>
                <w:sz w:val="24"/>
                <w:szCs w:val="24"/>
              </w:rPr>
              <w:t>„</w:t>
            </w:r>
            <w:r w:rsidR="00B15EEE" w:rsidRPr="0077016F">
              <w:rPr>
                <w:rFonts w:ascii="Times New Roman" w:hAnsi="Times New Roman" w:cs="Times New Roman"/>
                <w:sz w:val="24"/>
                <w:szCs w:val="24"/>
              </w:rPr>
              <w:t>НС</w:t>
            </w:r>
            <w:r w:rsidR="002303E8" w:rsidRPr="0077016F">
              <w:rPr>
                <w:rFonts w:ascii="Times New Roman" w:hAnsi="Times New Roman" w:cs="Times New Roman"/>
                <w:sz w:val="24"/>
                <w:szCs w:val="24"/>
              </w:rPr>
              <w:t>“</w:t>
            </w:r>
            <w:r w:rsidR="00B15EEE" w:rsidRPr="0077016F">
              <w:rPr>
                <w:rFonts w:ascii="Times New Roman" w:hAnsi="Times New Roman" w:cs="Times New Roman"/>
                <w:sz w:val="24"/>
                <w:szCs w:val="24"/>
              </w:rPr>
              <w:t xml:space="preserve"> ЕАД</w:t>
            </w:r>
            <w:r w:rsidR="002303E8" w:rsidRPr="0077016F">
              <w:rPr>
                <w:rFonts w:ascii="Times New Roman" w:hAnsi="Times New Roman" w:cs="Times New Roman"/>
                <w:sz w:val="24"/>
                <w:szCs w:val="24"/>
              </w:rPr>
              <w:t>;</w:t>
            </w:r>
          </w:p>
          <w:p w14:paraId="728A659E" w14:textId="1EFA0E8A" w:rsidR="002303E8" w:rsidRPr="0077016F" w:rsidRDefault="002303E8" w:rsidP="002303E8">
            <w:pPr>
              <w:pStyle w:val="ListParagraph"/>
              <w:widowControl w:val="0"/>
              <w:numPr>
                <w:ilvl w:val="0"/>
                <w:numId w:val="17"/>
              </w:numPr>
              <w:pBdr>
                <w:top w:val="nil"/>
                <w:left w:val="nil"/>
                <w:bottom w:val="nil"/>
                <w:right w:val="nil"/>
                <w:between w:val="nil"/>
              </w:pBdr>
              <w:spacing w:line="240" w:lineRule="auto"/>
              <w:jc w:val="both"/>
              <w:rPr>
                <w:rFonts w:ascii="Times New Roman" w:hAnsi="Times New Roman" w:cs="Times New Roman"/>
                <w:sz w:val="24"/>
                <w:szCs w:val="24"/>
                <w:u w:val="single"/>
              </w:rPr>
            </w:pPr>
            <w:r w:rsidRPr="0077016F">
              <w:rPr>
                <w:rFonts w:ascii="Times New Roman" w:hAnsi="Times New Roman" w:cs="Times New Roman"/>
                <w:sz w:val="24"/>
                <w:szCs w:val="24"/>
              </w:rPr>
              <w:t xml:space="preserve">Измервателни устройства за интегриране в система </w:t>
            </w:r>
            <w:r w:rsidR="00C26750" w:rsidRPr="0077016F">
              <w:rPr>
                <w:rFonts w:ascii="Times New Roman" w:hAnsi="Times New Roman" w:cs="Times New Roman"/>
                <w:sz w:val="24"/>
                <w:szCs w:val="24"/>
              </w:rPr>
              <w:t xml:space="preserve">за устойчив и ефикасен мониторинг на водите (МЗХГ – </w:t>
            </w:r>
            <w:r w:rsidR="0096603F" w:rsidRPr="0077016F">
              <w:rPr>
                <w:rFonts w:ascii="Times New Roman" w:hAnsi="Times New Roman" w:cs="Times New Roman"/>
                <w:sz w:val="24"/>
                <w:szCs w:val="24"/>
              </w:rPr>
              <w:t>„</w:t>
            </w:r>
            <w:r w:rsidR="00C26750" w:rsidRPr="0077016F">
              <w:rPr>
                <w:rFonts w:ascii="Times New Roman" w:hAnsi="Times New Roman" w:cs="Times New Roman"/>
                <w:sz w:val="24"/>
                <w:szCs w:val="24"/>
              </w:rPr>
              <w:t>НС</w:t>
            </w:r>
            <w:r w:rsidR="0096603F" w:rsidRPr="0077016F">
              <w:rPr>
                <w:rFonts w:ascii="Times New Roman" w:hAnsi="Times New Roman" w:cs="Times New Roman"/>
                <w:sz w:val="24"/>
                <w:szCs w:val="24"/>
              </w:rPr>
              <w:t>“</w:t>
            </w:r>
            <w:r w:rsidR="00C26750" w:rsidRPr="0077016F">
              <w:rPr>
                <w:rFonts w:ascii="Times New Roman" w:hAnsi="Times New Roman" w:cs="Times New Roman"/>
                <w:sz w:val="24"/>
                <w:szCs w:val="24"/>
              </w:rPr>
              <w:t xml:space="preserve"> ЕАД)</w:t>
            </w:r>
            <w:r w:rsidRPr="0077016F">
              <w:rPr>
                <w:rFonts w:ascii="Times New Roman" w:hAnsi="Times New Roman" w:cs="Times New Roman"/>
                <w:sz w:val="24"/>
                <w:szCs w:val="24"/>
              </w:rPr>
              <w:t>;</w:t>
            </w:r>
          </w:p>
          <w:p w14:paraId="31EE76BE" w14:textId="77777777" w:rsidR="002303E8" w:rsidRPr="0077016F" w:rsidRDefault="002303E8" w:rsidP="002303E8">
            <w:pPr>
              <w:pStyle w:val="ListParagraph"/>
              <w:widowControl w:val="0"/>
              <w:numPr>
                <w:ilvl w:val="0"/>
                <w:numId w:val="17"/>
              </w:numPr>
              <w:pBdr>
                <w:top w:val="nil"/>
                <w:left w:val="nil"/>
                <w:bottom w:val="nil"/>
                <w:right w:val="nil"/>
                <w:between w:val="nil"/>
              </w:pBdr>
              <w:spacing w:line="240" w:lineRule="auto"/>
              <w:jc w:val="both"/>
              <w:rPr>
                <w:rFonts w:ascii="Times New Roman" w:hAnsi="Times New Roman" w:cs="Times New Roman"/>
                <w:sz w:val="24"/>
                <w:szCs w:val="24"/>
                <w:u w:val="single"/>
              </w:rPr>
            </w:pPr>
            <w:r w:rsidRPr="0077016F">
              <w:rPr>
                <w:rFonts w:ascii="Times New Roman" w:hAnsi="Times New Roman" w:cs="Times New Roman"/>
                <w:sz w:val="24"/>
                <w:szCs w:val="24"/>
              </w:rPr>
              <w:t>М</w:t>
            </w:r>
            <w:r w:rsidR="008E6531" w:rsidRPr="0077016F">
              <w:rPr>
                <w:rFonts w:ascii="Times New Roman" w:hAnsi="Times New Roman" w:cs="Times New Roman"/>
                <w:sz w:val="24"/>
                <w:szCs w:val="24"/>
              </w:rPr>
              <w:t>ониторинг в реално време за нивата в язовирите и движението на водните маси в каналната мрежа.</w:t>
            </w:r>
            <w:r w:rsidR="004C0595" w:rsidRPr="0077016F">
              <w:rPr>
                <w:rFonts w:ascii="Times New Roman" w:hAnsi="Times New Roman" w:cs="Times New Roman"/>
                <w:sz w:val="24"/>
                <w:szCs w:val="24"/>
              </w:rPr>
              <w:t xml:space="preserve"> </w:t>
            </w:r>
          </w:p>
          <w:p w14:paraId="07823A14" w14:textId="77777777" w:rsidR="002303E8" w:rsidRPr="0077016F" w:rsidRDefault="002303E8" w:rsidP="002303E8">
            <w:pPr>
              <w:pStyle w:val="ListParagraph"/>
              <w:widowControl w:val="0"/>
              <w:numPr>
                <w:ilvl w:val="0"/>
                <w:numId w:val="17"/>
              </w:numPr>
              <w:pBdr>
                <w:top w:val="nil"/>
                <w:left w:val="nil"/>
                <w:bottom w:val="nil"/>
                <w:right w:val="nil"/>
                <w:between w:val="nil"/>
              </w:pBdr>
              <w:spacing w:line="240" w:lineRule="auto"/>
              <w:jc w:val="both"/>
              <w:rPr>
                <w:rFonts w:ascii="Times New Roman" w:hAnsi="Times New Roman" w:cs="Times New Roman"/>
                <w:sz w:val="24"/>
                <w:szCs w:val="24"/>
                <w:u w:val="single"/>
              </w:rPr>
            </w:pPr>
            <w:r w:rsidRPr="0077016F">
              <w:rPr>
                <w:rFonts w:ascii="Times New Roman" w:hAnsi="Times New Roman" w:cs="Times New Roman"/>
                <w:sz w:val="24"/>
                <w:szCs w:val="24"/>
              </w:rPr>
              <w:t>Т</w:t>
            </w:r>
            <w:r w:rsidR="004C0595" w:rsidRPr="0077016F">
              <w:rPr>
                <w:rFonts w:ascii="Times New Roman" w:hAnsi="Times New Roman" w:cs="Times New Roman"/>
                <w:sz w:val="24"/>
                <w:szCs w:val="24"/>
              </w:rPr>
              <w:t>очно,</w:t>
            </w:r>
            <w:r w:rsidRPr="0077016F">
              <w:rPr>
                <w:rFonts w:ascii="Times New Roman" w:hAnsi="Times New Roman" w:cs="Times New Roman"/>
                <w:sz w:val="24"/>
                <w:szCs w:val="24"/>
              </w:rPr>
              <w:t xml:space="preserve"> </w:t>
            </w:r>
            <w:r w:rsidR="004C0595" w:rsidRPr="0077016F">
              <w:rPr>
                <w:rFonts w:ascii="Times New Roman" w:hAnsi="Times New Roman" w:cs="Times New Roman"/>
                <w:sz w:val="24"/>
                <w:szCs w:val="24"/>
              </w:rPr>
              <w:t>ефективно, бързо</w:t>
            </w:r>
            <w:r w:rsidRPr="0077016F">
              <w:rPr>
                <w:rFonts w:ascii="Times New Roman" w:hAnsi="Times New Roman" w:cs="Times New Roman"/>
                <w:sz w:val="24"/>
                <w:szCs w:val="24"/>
              </w:rPr>
              <w:t xml:space="preserve"> и </w:t>
            </w:r>
            <w:r w:rsidR="004C0595" w:rsidRPr="0077016F">
              <w:rPr>
                <w:rFonts w:ascii="Times New Roman" w:hAnsi="Times New Roman" w:cs="Times New Roman"/>
                <w:sz w:val="24"/>
                <w:szCs w:val="24"/>
              </w:rPr>
              <w:t xml:space="preserve">надеждно отчитане на измерванията. </w:t>
            </w:r>
          </w:p>
          <w:p w14:paraId="727A8D0F" w14:textId="08823D9C" w:rsidR="00DC3F1A" w:rsidRPr="0077016F" w:rsidRDefault="004C0595" w:rsidP="002303E8">
            <w:pPr>
              <w:pStyle w:val="ListParagraph"/>
              <w:widowControl w:val="0"/>
              <w:numPr>
                <w:ilvl w:val="0"/>
                <w:numId w:val="17"/>
              </w:numPr>
              <w:pBdr>
                <w:top w:val="nil"/>
                <w:left w:val="nil"/>
                <w:bottom w:val="nil"/>
                <w:right w:val="nil"/>
                <w:between w:val="nil"/>
              </w:pBdr>
              <w:spacing w:line="240" w:lineRule="auto"/>
              <w:jc w:val="both"/>
              <w:rPr>
                <w:rFonts w:ascii="Times New Roman" w:hAnsi="Times New Roman" w:cs="Times New Roman"/>
                <w:sz w:val="24"/>
                <w:szCs w:val="24"/>
                <w:u w:val="single"/>
              </w:rPr>
            </w:pPr>
            <w:r w:rsidRPr="0077016F">
              <w:rPr>
                <w:rFonts w:ascii="Times New Roman" w:hAnsi="Times New Roman" w:cs="Times New Roman"/>
                <w:sz w:val="24"/>
                <w:szCs w:val="24"/>
              </w:rPr>
              <w:t>Автоматизацията ще намали рисковете от допуснати грешки от човешки фактор.</w:t>
            </w:r>
          </w:p>
          <w:p w14:paraId="6552E6F0" w14:textId="77777777" w:rsidR="004C0595" w:rsidRPr="0077016F" w:rsidRDefault="004C0595" w:rsidP="00D7634C">
            <w:pPr>
              <w:pStyle w:val="ListParagraph"/>
              <w:widowControl w:val="0"/>
              <w:pBdr>
                <w:top w:val="nil"/>
                <w:left w:val="nil"/>
                <w:bottom w:val="nil"/>
                <w:right w:val="nil"/>
                <w:between w:val="nil"/>
              </w:pBdr>
              <w:spacing w:line="240" w:lineRule="auto"/>
              <w:ind w:left="0" w:firstLine="796"/>
              <w:jc w:val="both"/>
              <w:rPr>
                <w:rFonts w:ascii="Times New Roman" w:hAnsi="Times New Roman" w:cs="Times New Roman"/>
                <w:sz w:val="24"/>
                <w:szCs w:val="24"/>
              </w:rPr>
            </w:pPr>
          </w:p>
          <w:p w14:paraId="45C51C25" w14:textId="0340BACE" w:rsidR="00B5162B" w:rsidRPr="0077016F" w:rsidRDefault="00DC3F1A" w:rsidP="00D7634C">
            <w:pPr>
              <w:widowControl w:val="0"/>
              <w:spacing w:line="240" w:lineRule="auto"/>
              <w:jc w:val="both"/>
              <w:rPr>
                <w:rFonts w:ascii="Times New Roman" w:hAnsi="Times New Roman" w:cs="Times New Roman"/>
                <w:b/>
                <w:sz w:val="24"/>
                <w:szCs w:val="24"/>
              </w:rPr>
            </w:pPr>
            <w:r w:rsidRPr="0077016F">
              <w:rPr>
                <w:rFonts w:ascii="Times New Roman" w:hAnsi="Times New Roman" w:cs="Times New Roman"/>
                <w:b/>
                <w:sz w:val="24"/>
                <w:szCs w:val="24"/>
              </w:rPr>
              <w:t>2.</w:t>
            </w:r>
            <w:r w:rsidR="00FF6653" w:rsidRPr="0077016F">
              <w:rPr>
                <w:rFonts w:ascii="Times New Roman" w:hAnsi="Times New Roman" w:cs="Times New Roman"/>
                <w:b/>
                <w:sz w:val="24"/>
                <w:szCs w:val="24"/>
              </w:rPr>
              <w:t>1.</w:t>
            </w:r>
            <w:r w:rsidRPr="0077016F">
              <w:rPr>
                <w:rFonts w:ascii="Times New Roman" w:hAnsi="Times New Roman" w:cs="Times New Roman"/>
                <w:b/>
                <w:sz w:val="24"/>
                <w:szCs w:val="24"/>
              </w:rPr>
              <w:t>3.</w:t>
            </w:r>
            <w:r w:rsidR="0050635A" w:rsidRPr="0077016F">
              <w:rPr>
                <w:rFonts w:ascii="Times New Roman" w:hAnsi="Times New Roman" w:cs="Times New Roman"/>
                <w:sz w:val="24"/>
                <w:szCs w:val="24"/>
              </w:rPr>
              <w:t xml:space="preserve"> </w:t>
            </w:r>
            <w:r w:rsidR="0050635A" w:rsidRPr="0077016F">
              <w:rPr>
                <w:rFonts w:ascii="Times New Roman" w:hAnsi="Times New Roman" w:cs="Times New Roman"/>
                <w:b/>
                <w:sz w:val="24"/>
                <w:szCs w:val="24"/>
              </w:rPr>
              <w:t xml:space="preserve">Специализирана система и проектиране  на локални системи за системи </w:t>
            </w:r>
            <w:r w:rsidR="00AE5204" w:rsidRPr="0077016F">
              <w:rPr>
                <w:rFonts w:ascii="Times New Roman" w:hAnsi="Times New Roman" w:cs="Times New Roman"/>
                <w:b/>
                <w:sz w:val="24"/>
                <w:szCs w:val="24"/>
              </w:rPr>
              <w:t xml:space="preserve">и </w:t>
            </w:r>
            <w:r w:rsidR="00AE5204" w:rsidRPr="0077016F">
              <w:rPr>
                <w:rFonts w:ascii="Times New Roman" w:hAnsi="Times New Roman" w:cs="Times New Roman"/>
                <w:b/>
                <w:sz w:val="24"/>
                <w:szCs w:val="24"/>
              </w:rPr>
              <w:lastRenderedPageBreak/>
              <w:t>съоръжения за производство на електроенергия</w:t>
            </w:r>
            <w:r w:rsidR="000F1FD1" w:rsidRPr="0077016F">
              <w:rPr>
                <w:rFonts w:ascii="Times New Roman" w:hAnsi="Times New Roman" w:cs="Times New Roman"/>
                <w:b/>
                <w:sz w:val="24"/>
                <w:szCs w:val="24"/>
              </w:rPr>
              <w:t xml:space="preserve">, стопанисвани от НЕК </w:t>
            </w:r>
            <w:r w:rsidR="003F25C9" w:rsidRPr="0077016F">
              <w:rPr>
                <w:rFonts w:ascii="Times New Roman" w:hAnsi="Times New Roman" w:cs="Times New Roman"/>
                <w:b/>
                <w:sz w:val="24"/>
                <w:szCs w:val="24"/>
              </w:rPr>
              <w:t>Е</w:t>
            </w:r>
            <w:r w:rsidR="000F1FD1" w:rsidRPr="0077016F">
              <w:rPr>
                <w:rFonts w:ascii="Times New Roman" w:hAnsi="Times New Roman" w:cs="Times New Roman"/>
                <w:b/>
                <w:sz w:val="24"/>
                <w:szCs w:val="24"/>
              </w:rPr>
              <w:t>АД</w:t>
            </w:r>
            <w:r w:rsidRPr="0077016F">
              <w:rPr>
                <w:rFonts w:ascii="Times New Roman" w:hAnsi="Times New Roman" w:cs="Times New Roman"/>
                <w:b/>
                <w:sz w:val="24"/>
                <w:szCs w:val="24"/>
              </w:rPr>
              <w:t>:</w:t>
            </w:r>
            <w:r w:rsidR="006F0F53" w:rsidRPr="0077016F">
              <w:rPr>
                <w:rFonts w:ascii="Times New Roman" w:hAnsi="Times New Roman" w:cs="Times New Roman"/>
                <w:b/>
                <w:sz w:val="24"/>
                <w:szCs w:val="24"/>
              </w:rPr>
              <w:t xml:space="preserve"> </w:t>
            </w:r>
          </w:p>
          <w:p w14:paraId="35D58225" w14:textId="77777777" w:rsidR="00E428BE" w:rsidRPr="0077016F" w:rsidRDefault="00E428BE" w:rsidP="00D7634C">
            <w:pPr>
              <w:widowControl w:val="0"/>
              <w:spacing w:line="240" w:lineRule="auto"/>
              <w:jc w:val="both"/>
              <w:rPr>
                <w:rFonts w:ascii="Times New Roman" w:hAnsi="Times New Roman" w:cs="Times New Roman"/>
                <w:sz w:val="24"/>
                <w:szCs w:val="24"/>
              </w:rPr>
            </w:pPr>
          </w:p>
          <w:p w14:paraId="5AEEA2F3" w14:textId="2CA05791" w:rsidR="004572E7" w:rsidRPr="0077016F" w:rsidRDefault="00F13144" w:rsidP="00D7634C">
            <w:pPr>
              <w:widowControl w:val="0"/>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 xml:space="preserve">Разработка на частта от ИСУКВ с информацията неободима за нуждите на НЕК ЕАД.  </w:t>
            </w:r>
            <w:r w:rsidR="00180F04" w:rsidRPr="0077016F">
              <w:rPr>
                <w:rFonts w:ascii="Times New Roman" w:hAnsi="Times New Roman" w:cs="Times New Roman"/>
                <w:sz w:val="24"/>
                <w:szCs w:val="24"/>
              </w:rPr>
              <w:t xml:space="preserve">В </w:t>
            </w:r>
            <w:r w:rsidR="00E428BE" w:rsidRPr="0077016F">
              <w:rPr>
                <w:rFonts w:ascii="Times New Roman" w:hAnsi="Times New Roman" w:cs="Times New Roman"/>
                <w:sz w:val="24"/>
                <w:szCs w:val="24"/>
              </w:rPr>
              <w:t>системата</w:t>
            </w:r>
            <w:r w:rsidR="00180F04" w:rsidRPr="0077016F">
              <w:rPr>
                <w:rFonts w:ascii="Times New Roman" w:hAnsi="Times New Roman" w:cs="Times New Roman"/>
                <w:sz w:val="24"/>
                <w:szCs w:val="24"/>
              </w:rPr>
              <w:t xml:space="preserve"> трябва да постъпва информация в реално време от обектите</w:t>
            </w:r>
            <w:r w:rsidR="00E428BE" w:rsidRPr="0077016F">
              <w:rPr>
                <w:rFonts w:ascii="Times New Roman" w:hAnsi="Times New Roman" w:cs="Times New Roman"/>
                <w:sz w:val="24"/>
                <w:szCs w:val="24"/>
              </w:rPr>
              <w:t xml:space="preserve">, стопанисвани от </w:t>
            </w:r>
            <w:r w:rsidR="00180F04" w:rsidRPr="0077016F">
              <w:rPr>
                <w:rFonts w:ascii="Times New Roman" w:hAnsi="Times New Roman" w:cs="Times New Roman"/>
                <w:sz w:val="24"/>
                <w:szCs w:val="24"/>
              </w:rPr>
              <w:t>НЕК ЕАД</w:t>
            </w:r>
            <w:r w:rsidR="00E428BE" w:rsidRPr="0077016F">
              <w:rPr>
                <w:rFonts w:ascii="Times New Roman" w:hAnsi="Times New Roman" w:cs="Times New Roman"/>
                <w:sz w:val="24"/>
                <w:szCs w:val="24"/>
              </w:rPr>
              <w:t xml:space="preserve">. </w:t>
            </w:r>
            <w:r w:rsidR="00984B9A" w:rsidRPr="0077016F">
              <w:rPr>
                <w:rFonts w:ascii="Times New Roman" w:hAnsi="Times New Roman" w:cs="Times New Roman"/>
                <w:sz w:val="24"/>
                <w:szCs w:val="24"/>
              </w:rPr>
              <w:t xml:space="preserve">За нуждите на НЕК ЕАД, в </w:t>
            </w:r>
            <w:r w:rsidR="00752DB0" w:rsidRPr="0077016F">
              <w:rPr>
                <w:rFonts w:ascii="Times New Roman" w:hAnsi="Times New Roman" w:cs="Times New Roman"/>
                <w:sz w:val="24"/>
                <w:szCs w:val="24"/>
              </w:rPr>
              <w:t>интегри</w:t>
            </w:r>
            <w:r w:rsidR="009C48AC" w:rsidRPr="0077016F">
              <w:rPr>
                <w:rFonts w:ascii="Times New Roman" w:hAnsi="Times New Roman" w:cs="Times New Roman"/>
                <w:sz w:val="24"/>
                <w:szCs w:val="24"/>
              </w:rPr>
              <w:t>ра</w:t>
            </w:r>
            <w:r w:rsidR="00752DB0" w:rsidRPr="0077016F">
              <w:rPr>
                <w:rFonts w:ascii="Times New Roman" w:hAnsi="Times New Roman" w:cs="Times New Roman"/>
                <w:sz w:val="24"/>
                <w:szCs w:val="24"/>
              </w:rPr>
              <w:t xml:space="preserve">ната система </w:t>
            </w:r>
            <w:r w:rsidR="00984B9A" w:rsidRPr="0077016F">
              <w:rPr>
                <w:rFonts w:ascii="Times New Roman" w:hAnsi="Times New Roman" w:cs="Times New Roman"/>
                <w:sz w:val="24"/>
                <w:szCs w:val="24"/>
              </w:rPr>
              <w:t>трябва да</w:t>
            </w:r>
            <w:r w:rsidR="00752DB0" w:rsidRPr="0077016F">
              <w:rPr>
                <w:rFonts w:ascii="Times New Roman" w:hAnsi="Times New Roman" w:cs="Times New Roman"/>
                <w:sz w:val="24"/>
                <w:szCs w:val="24"/>
              </w:rPr>
              <w:t xml:space="preserve"> постъпва </w:t>
            </w:r>
            <w:r w:rsidR="00984B9A" w:rsidRPr="0077016F">
              <w:rPr>
                <w:rFonts w:ascii="Times New Roman" w:hAnsi="Times New Roman" w:cs="Times New Roman"/>
                <w:sz w:val="24"/>
                <w:szCs w:val="24"/>
              </w:rPr>
              <w:t xml:space="preserve">следната </w:t>
            </w:r>
            <w:r w:rsidR="00752DB0" w:rsidRPr="0077016F">
              <w:rPr>
                <w:rFonts w:ascii="Times New Roman" w:hAnsi="Times New Roman" w:cs="Times New Roman"/>
                <w:sz w:val="24"/>
                <w:szCs w:val="24"/>
              </w:rPr>
              <w:t>информация</w:t>
            </w:r>
            <w:r w:rsidR="00984B9A" w:rsidRPr="0077016F">
              <w:rPr>
                <w:rFonts w:ascii="Times New Roman" w:hAnsi="Times New Roman" w:cs="Times New Roman"/>
                <w:sz w:val="24"/>
                <w:szCs w:val="24"/>
              </w:rPr>
              <w:t>:</w:t>
            </w:r>
          </w:p>
          <w:p w14:paraId="40FA090C" w14:textId="77777777" w:rsidR="00752DB0" w:rsidRPr="0077016F" w:rsidRDefault="004572E7" w:rsidP="002303E8">
            <w:pPr>
              <w:pStyle w:val="ListParagraph"/>
              <w:widowControl w:val="0"/>
              <w:numPr>
                <w:ilvl w:val="0"/>
                <w:numId w:val="10"/>
              </w:numPr>
              <w:spacing w:line="240" w:lineRule="auto"/>
              <w:ind w:left="567" w:hanging="425"/>
              <w:jc w:val="both"/>
              <w:rPr>
                <w:rFonts w:ascii="Times New Roman" w:hAnsi="Times New Roman" w:cs="Times New Roman"/>
                <w:sz w:val="24"/>
                <w:szCs w:val="24"/>
              </w:rPr>
            </w:pPr>
            <w:bookmarkStart w:id="2" w:name="_Hlk61448941"/>
            <w:r w:rsidRPr="0077016F">
              <w:rPr>
                <w:rFonts w:ascii="Times New Roman" w:hAnsi="Times New Roman" w:cs="Times New Roman"/>
                <w:b/>
                <w:bCs/>
                <w:sz w:val="24"/>
                <w:szCs w:val="24"/>
              </w:rPr>
              <w:t xml:space="preserve">Информация за </w:t>
            </w:r>
            <w:r w:rsidR="00752DB0" w:rsidRPr="0077016F">
              <w:rPr>
                <w:rFonts w:ascii="Times New Roman" w:hAnsi="Times New Roman" w:cs="Times New Roman"/>
                <w:b/>
                <w:bCs/>
                <w:sz w:val="24"/>
                <w:szCs w:val="24"/>
              </w:rPr>
              <w:t xml:space="preserve">наличния </w:t>
            </w:r>
            <w:r w:rsidR="00A74A0B" w:rsidRPr="0077016F">
              <w:rPr>
                <w:rFonts w:ascii="Times New Roman" w:hAnsi="Times New Roman" w:cs="Times New Roman"/>
                <w:b/>
                <w:bCs/>
                <w:sz w:val="24"/>
                <w:szCs w:val="24"/>
              </w:rPr>
              <w:t>воден</w:t>
            </w:r>
            <w:r w:rsidRPr="0077016F">
              <w:rPr>
                <w:rFonts w:ascii="Times New Roman" w:hAnsi="Times New Roman" w:cs="Times New Roman"/>
                <w:b/>
                <w:bCs/>
                <w:sz w:val="24"/>
                <w:szCs w:val="24"/>
              </w:rPr>
              <w:t xml:space="preserve"> ресурс</w:t>
            </w:r>
            <w:r w:rsidR="00984B9A" w:rsidRPr="0077016F">
              <w:rPr>
                <w:rFonts w:ascii="Times New Roman" w:hAnsi="Times New Roman" w:cs="Times New Roman"/>
                <w:sz w:val="24"/>
                <w:szCs w:val="24"/>
              </w:rPr>
              <w:t xml:space="preserve"> -</w:t>
            </w:r>
            <w:r w:rsidRPr="0077016F">
              <w:rPr>
                <w:rFonts w:ascii="Times New Roman" w:hAnsi="Times New Roman" w:cs="Times New Roman"/>
                <w:sz w:val="24"/>
                <w:szCs w:val="24"/>
              </w:rPr>
              <w:t xml:space="preserve"> </w:t>
            </w:r>
            <w:r w:rsidR="00984B9A" w:rsidRPr="0077016F">
              <w:rPr>
                <w:rFonts w:ascii="Times New Roman" w:hAnsi="Times New Roman" w:cs="Times New Roman"/>
                <w:sz w:val="24"/>
                <w:szCs w:val="24"/>
              </w:rPr>
              <w:t xml:space="preserve">от </w:t>
            </w:r>
            <w:r w:rsidRPr="0077016F">
              <w:rPr>
                <w:rFonts w:ascii="Times New Roman" w:hAnsi="Times New Roman" w:cs="Times New Roman"/>
                <w:sz w:val="24"/>
                <w:szCs w:val="24"/>
              </w:rPr>
              <w:t>системите за измерване на водно ниво в язовири</w:t>
            </w:r>
            <w:r w:rsidR="00984B9A" w:rsidRPr="0077016F">
              <w:rPr>
                <w:rFonts w:ascii="Times New Roman" w:hAnsi="Times New Roman" w:cs="Times New Roman"/>
                <w:sz w:val="24"/>
                <w:szCs w:val="24"/>
              </w:rPr>
              <w:t>те</w:t>
            </w:r>
            <w:r w:rsidR="00E70873" w:rsidRPr="0077016F">
              <w:rPr>
                <w:rFonts w:ascii="Times New Roman" w:hAnsi="Times New Roman" w:cs="Times New Roman"/>
                <w:sz w:val="24"/>
                <w:szCs w:val="24"/>
              </w:rPr>
              <w:t xml:space="preserve"> и</w:t>
            </w:r>
            <w:r w:rsidRPr="0077016F">
              <w:rPr>
                <w:rFonts w:ascii="Times New Roman" w:hAnsi="Times New Roman" w:cs="Times New Roman"/>
                <w:sz w:val="24"/>
                <w:szCs w:val="24"/>
              </w:rPr>
              <w:t xml:space="preserve"> изравнители</w:t>
            </w:r>
            <w:r w:rsidR="00984B9A" w:rsidRPr="0077016F">
              <w:rPr>
                <w:rFonts w:ascii="Times New Roman" w:hAnsi="Times New Roman" w:cs="Times New Roman"/>
                <w:sz w:val="24"/>
                <w:szCs w:val="24"/>
              </w:rPr>
              <w:t>те (</w:t>
            </w:r>
            <w:r w:rsidRPr="0077016F">
              <w:rPr>
                <w:rFonts w:ascii="Times New Roman" w:hAnsi="Times New Roman" w:cs="Times New Roman"/>
                <w:sz w:val="24"/>
                <w:szCs w:val="24"/>
              </w:rPr>
              <w:t xml:space="preserve">съществуващи </w:t>
            </w:r>
            <w:r w:rsidR="00984B9A" w:rsidRPr="0077016F">
              <w:rPr>
                <w:rFonts w:ascii="Times New Roman" w:hAnsi="Times New Roman" w:cs="Times New Roman"/>
                <w:sz w:val="24"/>
                <w:szCs w:val="24"/>
              </w:rPr>
              <w:t xml:space="preserve">системи </w:t>
            </w:r>
            <w:r w:rsidRPr="0077016F">
              <w:rPr>
                <w:rFonts w:ascii="Times New Roman" w:hAnsi="Times New Roman" w:cs="Times New Roman"/>
                <w:sz w:val="24"/>
                <w:szCs w:val="24"/>
              </w:rPr>
              <w:t xml:space="preserve">и предвидени за изграждане </w:t>
            </w:r>
            <w:r w:rsidR="00D31AC0" w:rsidRPr="0077016F">
              <w:rPr>
                <w:rFonts w:ascii="Times New Roman" w:hAnsi="Times New Roman" w:cs="Times New Roman"/>
                <w:sz w:val="24"/>
                <w:szCs w:val="24"/>
              </w:rPr>
              <w:t>в</w:t>
            </w:r>
            <w:r w:rsidRPr="0077016F">
              <w:rPr>
                <w:rFonts w:ascii="Times New Roman" w:hAnsi="Times New Roman" w:cs="Times New Roman"/>
                <w:sz w:val="24"/>
                <w:szCs w:val="24"/>
              </w:rPr>
              <w:t xml:space="preserve"> този проект</w:t>
            </w:r>
            <w:r w:rsidR="00984B9A" w:rsidRPr="0077016F">
              <w:rPr>
                <w:rFonts w:ascii="Times New Roman" w:hAnsi="Times New Roman" w:cs="Times New Roman"/>
                <w:sz w:val="24"/>
                <w:szCs w:val="24"/>
              </w:rPr>
              <w:t>)</w:t>
            </w:r>
            <w:r w:rsidRPr="0077016F">
              <w:rPr>
                <w:rFonts w:ascii="Times New Roman" w:hAnsi="Times New Roman" w:cs="Times New Roman"/>
                <w:sz w:val="24"/>
                <w:szCs w:val="24"/>
              </w:rPr>
              <w:t>;</w:t>
            </w:r>
            <w:r w:rsidR="00D31AC0" w:rsidRPr="0077016F">
              <w:rPr>
                <w:rFonts w:ascii="Times New Roman" w:hAnsi="Times New Roman" w:cs="Times New Roman"/>
                <w:sz w:val="24"/>
                <w:szCs w:val="24"/>
              </w:rPr>
              <w:t xml:space="preserve"> </w:t>
            </w:r>
          </w:p>
          <w:p w14:paraId="7103898F" w14:textId="77777777" w:rsidR="00F86D54" w:rsidRPr="0077016F" w:rsidRDefault="00752DB0" w:rsidP="002303E8">
            <w:pPr>
              <w:pStyle w:val="ListParagraph"/>
              <w:widowControl w:val="0"/>
              <w:numPr>
                <w:ilvl w:val="0"/>
                <w:numId w:val="10"/>
              </w:numPr>
              <w:spacing w:line="240" w:lineRule="auto"/>
              <w:ind w:left="567" w:hanging="425"/>
              <w:jc w:val="both"/>
              <w:rPr>
                <w:rFonts w:ascii="Times New Roman" w:hAnsi="Times New Roman" w:cs="Times New Roman"/>
                <w:sz w:val="24"/>
                <w:szCs w:val="24"/>
              </w:rPr>
            </w:pPr>
            <w:r w:rsidRPr="0077016F">
              <w:rPr>
                <w:rFonts w:ascii="Times New Roman" w:hAnsi="Times New Roman" w:cs="Times New Roman"/>
                <w:b/>
                <w:bCs/>
                <w:sz w:val="24"/>
                <w:szCs w:val="24"/>
              </w:rPr>
              <w:t xml:space="preserve">Информация за </w:t>
            </w:r>
            <w:r w:rsidR="004316F6" w:rsidRPr="0077016F">
              <w:rPr>
                <w:rFonts w:ascii="Times New Roman" w:hAnsi="Times New Roman" w:cs="Times New Roman"/>
                <w:b/>
                <w:bCs/>
                <w:sz w:val="24"/>
                <w:szCs w:val="24"/>
              </w:rPr>
              <w:t>притоци на вода</w:t>
            </w:r>
            <w:r w:rsidRPr="0077016F">
              <w:rPr>
                <w:rFonts w:ascii="Times New Roman" w:hAnsi="Times New Roman" w:cs="Times New Roman"/>
                <w:sz w:val="24"/>
                <w:szCs w:val="24"/>
              </w:rPr>
              <w:t xml:space="preserve"> - от </w:t>
            </w:r>
            <w:r w:rsidR="004572E7" w:rsidRPr="0077016F">
              <w:rPr>
                <w:rFonts w:ascii="Times New Roman" w:hAnsi="Times New Roman" w:cs="Times New Roman"/>
                <w:sz w:val="24"/>
                <w:szCs w:val="24"/>
              </w:rPr>
              <w:t xml:space="preserve">хидрометрични съоръжения за измерване на притоци </w:t>
            </w:r>
            <w:r w:rsidR="004316F6" w:rsidRPr="0077016F">
              <w:rPr>
                <w:rFonts w:ascii="Times New Roman" w:hAnsi="Times New Roman" w:cs="Times New Roman"/>
                <w:sz w:val="24"/>
                <w:szCs w:val="24"/>
              </w:rPr>
              <w:t>от водохващания</w:t>
            </w:r>
            <w:r w:rsidRPr="0077016F">
              <w:rPr>
                <w:rFonts w:ascii="Times New Roman" w:hAnsi="Times New Roman" w:cs="Times New Roman"/>
                <w:sz w:val="24"/>
                <w:szCs w:val="24"/>
              </w:rPr>
              <w:t>,</w:t>
            </w:r>
            <w:r w:rsidR="004572E7" w:rsidRPr="0077016F">
              <w:rPr>
                <w:rFonts w:ascii="Times New Roman" w:hAnsi="Times New Roman" w:cs="Times New Roman"/>
                <w:sz w:val="24"/>
                <w:szCs w:val="24"/>
              </w:rPr>
              <w:t xml:space="preserve"> предвидени за изграждане в този проект; </w:t>
            </w:r>
            <w:r w:rsidR="00F86D54" w:rsidRPr="0077016F">
              <w:rPr>
                <w:rFonts w:ascii="Times New Roman" w:hAnsi="Times New Roman" w:cs="Times New Roman"/>
                <w:sz w:val="24"/>
                <w:szCs w:val="24"/>
              </w:rPr>
              <w:t>информацията от автоматични метеорологични станции, съществуващи и предвидени за изграждане в този проект; информация за актуалната хидрометеорологична обстановка и прогнозна от НИМХ;</w:t>
            </w:r>
            <w:r w:rsidR="001E0E34" w:rsidRPr="0077016F">
              <w:rPr>
                <w:rFonts w:ascii="Times New Roman" w:hAnsi="Times New Roman" w:cs="Times New Roman"/>
                <w:sz w:val="24"/>
                <w:szCs w:val="24"/>
              </w:rPr>
              <w:t xml:space="preserve"> Системата трябва да позволява добавяне на прогноза и информация от други официални източници (възможност за лесна интеграция); </w:t>
            </w:r>
          </w:p>
          <w:p w14:paraId="1DEBDDEC" w14:textId="77777777" w:rsidR="002C1899" w:rsidRPr="0077016F" w:rsidRDefault="002C1899" w:rsidP="002303E8">
            <w:pPr>
              <w:pStyle w:val="ListParagraph"/>
              <w:widowControl w:val="0"/>
              <w:numPr>
                <w:ilvl w:val="0"/>
                <w:numId w:val="10"/>
              </w:numPr>
              <w:spacing w:line="240" w:lineRule="auto"/>
              <w:ind w:left="567" w:hanging="425"/>
              <w:jc w:val="both"/>
              <w:rPr>
                <w:rFonts w:ascii="Times New Roman" w:hAnsi="Times New Roman" w:cs="Times New Roman"/>
                <w:sz w:val="24"/>
                <w:szCs w:val="24"/>
              </w:rPr>
            </w:pPr>
            <w:r w:rsidRPr="0077016F">
              <w:rPr>
                <w:rFonts w:ascii="Times New Roman" w:hAnsi="Times New Roman" w:cs="Times New Roman"/>
                <w:b/>
                <w:bCs/>
                <w:sz w:val="24"/>
                <w:szCs w:val="24"/>
              </w:rPr>
              <w:t xml:space="preserve">Информация за разхода на водни количества в реално време </w:t>
            </w:r>
            <w:r w:rsidRPr="0077016F">
              <w:rPr>
                <w:rFonts w:ascii="Times New Roman" w:hAnsi="Times New Roman" w:cs="Times New Roman"/>
                <w:sz w:val="24"/>
                <w:szCs w:val="24"/>
              </w:rPr>
              <w:t>- разхода на вода за производство на електрическа енергия, разхода за екологични нужди, разход на води за други водоползватели и/или нужди</w:t>
            </w:r>
            <w:r w:rsidR="007B5D1A" w:rsidRPr="0077016F">
              <w:rPr>
                <w:rFonts w:ascii="Times New Roman" w:hAnsi="Times New Roman" w:cs="Times New Roman"/>
                <w:sz w:val="24"/>
                <w:szCs w:val="24"/>
              </w:rPr>
              <w:t xml:space="preserve">. </w:t>
            </w:r>
            <w:r w:rsidRPr="0077016F">
              <w:rPr>
                <w:rFonts w:ascii="Times New Roman" w:hAnsi="Times New Roman" w:cs="Times New Roman"/>
                <w:b/>
                <w:bCs/>
                <w:sz w:val="24"/>
                <w:szCs w:val="24"/>
              </w:rPr>
              <w:t xml:space="preserve"> </w:t>
            </w:r>
          </w:p>
          <w:p w14:paraId="249816B1" w14:textId="77777777" w:rsidR="00752DB0" w:rsidRPr="0077016F" w:rsidRDefault="00F86D54" w:rsidP="002303E8">
            <w:pPr>
              <w:pStyle w:val="ListParagraph"/>
              <w:widowControl w:val="0"/>
              <w:numPr>
                <w:ilvl w:val="0"/>
                <w:numId w:val="10"/>
              </w:numPr>
              <w:spacing w:line="240" w:lineRule="auto"/>
              <w:ind w:left="567" w:hanging="425"/>
              <w:jc w:val="both"/>
              <w:rPr>
                <w:rFonts w:ascii="Times New Roman" w:hAnsi="Times New Roman" w:cs="Times New Roman"/>
                <w:sz w:val="24"/>
                <w:szCs w:val="24"/>
              </w:rPr>
            </w:pPr>
            <w:r w:rsidRPr="0077016F">
              <w:rPr>
                <w:rFonts w:ascii="Times New Roman" w:hAnsi="Times New Roman" w:cs="Times New Roman"/>
                <w:b/>
                <w:bCs/>
                <w:sz w:val="24"/>
                <w:szCs w:val="24"/>
              </w:rPr>
              <w:t>Месечни</w:t>
            </w:r>
            <w:r w:rsidR="004572E7" w:rsidRPr="0077016F">
              <w:rPr>
                <w:rFonts w:ascii="Times New Roman" w:hAnsi="Times New Roman" w:cs="Times New Roman"/>
                <w:b/>
                <w:bCs/>
                <w:sz w:val="24"/>
                <w:szCs w:val="24"/>
              </w:rPr>
              <w:t xml:space="preserve"> графи</w:t>
            </w:r>
            <w:r w:rsidR="009502D2" w:rsidRPr="0077016F">
              <w:rPr>
                <w:rFonts w:ascii="Times New Roman" w:hAnsi="Times New Roman" w:cs="Times New Roman"/>
                <w:b/>
                <w:bCs/>
                <w:sz w:val="24"/>
                <w:szCs w:val="24"/>
              </w:rPr>
              <w:t>ци</w:t>
            </w:r>
            <w:r w:rsidR="004572E7" w:rsidRPr="0077016F">
              <w:rPr>
                <w:rFonts w:ascii="Times New Roman" w:hAnsi="Times New Roman" w:cs="Times New Roman"/>
                <w:b/>
                <w:bCs/>
                <w:sz w:val="24"/>
                <w:szCs w:val="24"/>
              </w:rPr>
              <w:t xml:space="preserve"> на МОСВ</w:t>
            </w:r>
            <w:r w:rsidR="004572E7" w:rsidRPr="0077016F">
              <w:rPr>
                <w:rFonts w:ascii="Times New Roman" w:hAnsi="Times New Roman" w:cs="Times New Roman"/>
                <w:sz w:val="24"/>
                <w:szCs w:val="24"/>
              </w:rPr>
              <w:t xml:space="preserve"> и </w:t>
            </w:r>
            <w:r w:rsidR="00752DB0" w:rsidRPr="0077016F">
              <w:rPr>
                <w:rFonts w:ascii="Times New Roman" w:hAnsi="Times New Roman" w:cs="Times New Roman"/>
                <w:sz w:val="24"/>
                <w:szCs w:val="24"/>
              </w:rPr>
              <w:t xml:space="preserve">наложените </w:t>
            </w:r>
            <w:r w:rsidR="004572E7" w:rsidRPr="0077016F">
              <w:rPr>
                <w:rFonts w:ascii="Times New Roman" w:hAnsi="Times New Roman" w:cs="Times New Roman"/>
                <w:sz w:val="24"/>
                <w:szCs w:val="24"/>
              </w:rPr>
              <w:t>ограничения</w:t>
            </w:r>
            <w:r w:rsidR="00752DB0" w:rsidRPr="0077016F">
              <w:rPr>
                <w:rFonts w:ascii="Times New Roman" w:hAnsi="Times New Roman" w:cs="Times New Roman"/>
                <w:sz w:val="24"/>
                <w:szCs w:val="24"/>
              </w:rPr>
              <w:t xml:space="preserve"> за всяко едно съоръжение</w:t>
            </w:r>
            <w:r w:rsidR="004572E7" w:rsidRPr="0077016F">
              <w:rPr>
                <w:rFonts w:ascii="Times New Roman" w:hAnsi="Times New Roman" w:cs="Times New Roman"/>
                <w:sz w:val="24"/>
                <w:szCs w:val="24"/>
              </w:rPr>
              <w:t>;</w:t>
            </w:r>
          </w:p>
          <w:p w14:paraId="3BEBB7E9" w14:textId="77777777" w:rsidR="00752DB0" w:rsidRPr="0077016F" w:rsidRDefault="00752DB0" w:rsidP="002303E8">
            <w:pPr>
              <w:pStyle w:val="ListParagraph"/>
              <w:widowControl w:val="0"/>
              <w:numPr>
                <w:ilvl w:val="0"/>
                <w:numId w:val="10"/>
              </w:numPr>
              <w:spacing w:line="240" w:lineRule="auto"/>
              <w:ind w:left="567" w:hanging="425"/>
              <w:jc w:val="both"/>
              <w:rPr>
                <w:rFonts w:ascii="Times New Roman" w:hAnsi="Times New Roman" w:cs="Times New Roman"/>
                <w:sz w:val="24"/>
                <w:szCs w:val="24"/>
              </w:rPr>
            </w:pPr>
            <w:r w:rsidRPr="0077016F">
              <w:rPr>
                <w:rFonts w:ascii="Times New Roman" w:hAnsi="Times New Roman" w:cs="Times New Roman"/>
                <w:b/>
                <w:bCs/>
                <w:sz w:val="24"/>
                <w:szCs w:val="24"/>
              </w:rPr>
              <w:t xml:space="preserve">Заявени </w:t>
            </w:r>
            <w:r w:rsidR="004572E7" w:rsidRPr="0077016F">
              <w:rPr>
                <w:rFonts w:ascii="Times New Roman" w:hAnsi="Times New Roman" w:cs="Times New Roman"/>
                <w:b/>
                <w:bCs/>
                <w:sz w:val="24"/>
                <w:szCs w:val="24"/>
              </w:rPr>
              <w:t>водни количества</w:t>
            </w:r>
            <w:r w:rsidR="004572E7" w:rsidRPr="0077016F">
              <w:rPr>
                <w:rFonts w:ascii="Times New Roman" w:hAnsi="Times New Roman" w:cs="Times New Roman"/>
                <w:sz w:val="24"/>
                <w:szCs w:val="24"/>
              </w:rPr>
              <w:t xml:space="preserve"> от други водоползватели;</w:t>
            </w:r>
          </w:p>
          <w:p w14:paraId="2B2467B9" w14:textId="77777777" w:rsidR="004E29C1" w:rsidRPr="0077016F" w:rsidRDefault="004E29C1" w:rsidP="002303E8">
            <w:pPr>
              <w:pStyle w:val="ListParagraph"/>
              <w:widowControl w:val="0"/>
              <w:numPr>
                <w:ilvl w:val="0"/>
                <w:numId w:val="10"/>
              </w:numPr>
              <w:spacing w:line="240" w:lineRule="auto"/>
              <w:ind w:left="567" w:hanging="425"/>
              <w:jc w:val="both"/>
              <w:rPr>
                <w:rFonts w:ascii="Times New Roman" w:hAnsi="Times New Roman" w:cs="Times New Roman"/>
                <w:sz w:val="24"/>
                <w:szCs w:val="24"/>
              </w:rPr>
            </w:pPr>
            <w:r w:rsidRPr="0077016F">
              <w:rPr>
                <w:rFonts w:ascii="Times New Roman" w:hAnsi="Times New Roman" w:cs="Times New Roman"/>
                <w:b/>
                <w:bCs/>
                <w:sz w:val="24"/>
                <w:szCs w:val="24"/>
              </w:rPr>
              <w:t>Дигитализация на техническия мониторинг на язовирните стени</w:t>
            </w:r>
            <w:r w:rsidRPr="0077016F">
              <w:rPr>
                <w:rFonts w:ascii="Times New Roman" w:hAnsi="Times New Roman" w:cs="Times New Roman"/>
                <w:sz w:val="24"/>
                <w:szCs w:val="24"/>
              </w:rPr>
              <w:t xml:space="preserve"> и прилежащите им съоръжения,</w:t>
            </w:r>
            <w:r w:rsidR="002C1899" w:rsidRPr="0077016F">
              <w:rPr>
                <w:rFonts w:ascii="Times New Roman" w:hAnsi="Times New Roman" w:cs="Times New Roman"/>
                <w:sz w:val="24"/>
                <w:szCs w:val="24"/>
              </w:rPr>
              <w:t xml:space="preserve"> чрез осигуряване на </w:t>
            </w:r>
            <w:r w:rsidRPr="0077016F">
              <w:rPr>
                <w:rFonts w:ascii="Times New Roman" w:hAnsi="Times New Roman" w:cs="Times New Roman"/>
                <w:sz w:val="24"/>
                <w:szCs w:val="24"/>
              </w:rPr>
              <w:t>цифрово наблюдение посредством високотехнологична апаратура – роботизирана система CCTV - самоходна камера и преносима, автономна, дистанционно управляема платформа за хидрографски проучвания;</w:t>
            </w:r>
          </w:p>
          <w:p w14:paraId="16B9A9FC" w14:textId="77777777" w:rsidR="004E29C1" w:rsidRPr="0077016F" w:rsidRDefault="004E29C1" w:rsidP="002303E8">
            <w:pPr>
              <w:pStyle w:val="ListParagraph"/>
              <w:widowControl w:val="0"/>
              <w:numPr>
                <w:ilvl w:val="0"/>
                <w:numId w:val="10"/>
              </w:numPr>
              <w:spacing w:line="240" w:lineRule="auto"/>
              <w:ind w:left="567" w:hanging="425"/>
              <w:jc w:val="both"/>
              <w:rPr>
                <w:rFonts w:ascii="Times New Roman" w:hAnsi="Times New Roman" w:cs="Times New Roman"/>
                <w:sz w:val="24"/>
                <w:szCs w:val="24"/>
              </w:rPr>
            </w:pPr>
            <w:r w:rsidRPr="0077016F">
              <w:rPr>
                <w:rFonts w:ascii="Times New Roman" w:hAnsi="Times New Roman" w:cs="Times New Roman"/>
                <w:b/>
                <w:bCs/>
                <w:sz w:val="24"/>
                <w:szCs w:val="24"/>
              </w:rPr>
              <w:t>Дигитализация на хидрологичен и метеорологичен мониторинг -</w:t>
            </w:r>
            <w:r w:rsidRPr="0077016F">
              <w:rPr>
                <w:rFonts w:ascii="Times New Roman" w:hAnsi="Times New Roman" w:cs="Times New Roman"/>
                <w:sz w:val="24"/>
                <w:szCs w:val="24"/>
              </w:rPr>
              <w:t xml:space="preserve"> чрез осигуряване на съвременни нивомерни уредби, преносими уреди за измерване на разход в безнапорни течения и автоматични метеорологични станции окомплектовани с необходимия хардуер и софтуер</w:t>
            </w:r>
            <w:r w:rsidR="00D31AC0" w:rsidRPr="0077016F">
              <w:rPr>
                <w:rFonts w:ascii="Times New Roman" w:hAnsi="Times New Roman" w:cs="Times New Roman"/>
                <w:sz w:val="24"/>
                <w:szCs w:val="24"/>
              </w:rPr>
              <w:t>;</w:t>
            </w:r>
          </w:p>
          <w:p w14:paraId="16F4B03D" w14:textId="77777777" w:rsidR="004E29C1" w:rsidRPr="0077016F" w:rsidRDefault="007B0823" w:rsidP="002303E8">
            <w:pPr>
              <w:pStyle w:val="ListParagraph"/>
              <w:widowControl w:val="0"/>
              <w:numPr>
                <w:ilvl w:val="0"/>
                <w:numId w:val="10"/>
              </w:numPr>
              <w:spacing w:line="240" w:lineRule="auto"/>
              <w:ind w:left="567" w:hanging="425"/>
              <w:jc w:val="both"/>
              <w:rPr>
                <w:rFonts w:ascii="Times New Roman" w:hAnsi="Times New Roman" w:cs="Times New Roman"/>
                <w:sz w:val="24"/>
                <w:szCs w:val="24"/>
              </w:rPr>
            </w:pPr>
            <w:r w:rsidRPr="0077016F">
              <w:rPr>
                <w:rFonts w:ascii="Times New Roman" w:hAnsi="Times New Roman" w:cs="Times New Roman"/>
                <w:b/>
                <w:bCs/>
                <w:sz w:val="24"/>
                <w:szCs w:val="24"/>
              </w:rPr>
              <w:t xml:space="preserve">Информация от </w:t>
            </w:r>
            <w:r w:rsidR="00E041C0" w:rsidRPr="0077016F">
              <w:rPr>
                <w:rFonts w:ascii="Times New Roman" w:hAnsi="Times New Roman" w:cs="Times New Roman"/>
                <w:b/>
                <w:bCs/>
                <w:sz w:val="24"/>
                <w:szCs w:val="24"/>
              </w:rPr>
              <w:t>Ц</w:t>
            </w:r>
            <w:r w:rsidR="004E29C1" w:rsidRPr="0077016F">
              <w:rPr>
                <w:rFonts w:ascii="Times New Roman" w:hAnsi="Times New Roman" w:cs="Times New Roman"/>
                <w:b/>
                <w:bCs/>
                <w:sz w:val="24"/>
                <w:szCs w:val="24"/>
              </w:rPr>
              <w:t xml:space="preserve">ентър за дистанционно управление и наблюдение на помпени станции в системата на НЕК - </w:t>
            </w:r>
            <w:r w:rsidR="005F4975" w:rsidRPr="0077016F">
              <w:rPr>
                <w:rFonts w:ascii="Times New Roman" w:hAnsi="Times New Roman" w:cs="Times New Roman"/>
                <w:sz w:val="24"/>
                <w:szCs w:val="24"/>
              </w:rPr>
              <w:t>с</w:t>
            </w:r>
            <w:r w:rsidR="004E29C1" w:rsidRPr="0077016F">
              <w:rPr>
                <w:rFonts w:ascii="Times New Roman" w:hAnsi="Times New Roman" w:cs="Times New Roman"/>
                <w:sz w:val="24"/>
                <w:szCs w:val="24"/>
              </w:rPr>
              <w:t xml:space="preserve"> възможността за дистанционно управление ще бъде избегната загубата от прелели води, като в същото време поречията ще бъдат предпазени от вредното им въздействие. С подобреното управление на работата на помпените станции ще може да се съхрани по-голям воден обем, нужен за напояването в тракийското поле и за питейно и промишлено водоснабдяване в района</w:t>
            </w:r>
            <w:r w:rsidR="005F4975" w:rsidRPr="0077016F">
              <w:rPr>
                <w:rFonts w:ascii="Times New Roman" w:hAnsi="Times New Roman" w:cs="Times New Roman"/>
                <w:sz w:val="24"/>
                <w:szCs w:val="24"/>
              </w:rPr>
              <w:t>.</w:t>
            </w:r>
          </w:p>
          <w:bookmarkEnd w:id="2"/>
          <w:p w14:paraId="4419C3F7" w14:textId="77777777" w:rsidR="00752DB0" w:rsidRPr="0077016F" w:rsidRDefault="00752DB0" w:rsidP="00D7634C">
            <w:pPr>
              <w:pStyle w:val="ListParagraph"/>
              <w:widowControl w:val="0"/>
              <w:spacing w:line="240" w:lineRule="auto"/>
              <w:ind w:left="2520"/>
              <w:jc w:val="both"/>
              <w:rPr>
                <w:rFonts w:ascii="Times New Roman" w:hAnsi="Times New Roman" w:cs="Times New Roman"/>
                <w:sz w:val="24"/>
                <w:szCs w:val="24"/>
              </w:rPr>
            </w:pPr>
          </w:p>
          <w:p w14:paraId="2B7FB03A" w14:textId="77777777" w:rsidR="004572E7" w:rsidRPr="0077016F" w:rsidRDefault="00650720" w:rsidP="00D7634C">
            <w:pPr>
              <w:widowControl w:val="0"/>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 xml:space="preserve">Хардуерните входни модули на системата </w:t>
            </w:r>
            <w:r w:rsidR="00863318" w:rsidRPr="0077016F">
              <w:rPr>
                <w:rFonts w:ascii="Times New Roman" w:hAnsi="Times New Roman" w:cs="Times New Roman"/>
                <w:sz w:val="24"/>
                <w:szCs w:val="24"/>
              </w:rPr>
              <w:t xml:space="preserve">следва да бъдат </w:t>
            </w:r>
            <w:r w:rsidRPr="0077016F">
              <w:rPr>
                <w:rFonts w:ascii="Times New Roman" w:hAnsi="Times New Roman" w:cs="Times New Roman"/>
                <w:sz w:val="24"/>
                <w:szCs w:val="24"/>
              </w:rPr>
              <w:t xml:space="preserve">в близост до източника </w:t>
            </w:r>
            <w:r w:rsidR="00D53E48" w:rsidRPr="0077016F">
              <w:rPr>
                <w:rFonts w:ascii="Times New Roman" w:hAnsi="Times New Roman" w:cs="Times New Roman"/>
                <w:sz w:val="24"/>
                <w:szCs w:val="24"/>
              </w:rPr>
              <w:t>и точката на контролното измерване</w:t>
            </w:r>
            <w:r w:rsidRPr="0077016F">
              <w:rPr>
                <w:rFonts w:ascii="Times New Roman" w:hAnsi="Times New Roman" w:cs="Times New Roman"/>
                <w:sz w:val="24"/>
                <w:szCs w:val="24"/>
              </w:rPr>
              <w:t xml:space="preserve">. </w:t>
            </w:r>
            <w:r w:rsidR="00863318" w:rsidRPr="0077016F">
              <w:rPr>
                <w:rFonts w:ascii="Times New Roman" w:hAnsi="Times New Roman" w:cs="Times New Roman"/>
                <w:sz w:val="24"/>
                <w:szCs w:val="24"/>
              </w:rPr>
              <w:t xml:space="preserve">Системата трябва да </w:t>
            </w:r>
            <w:r w:rsidRPr="0077016F">
              <w:rPr>
                <w:rFonts w:ascii="Times New Roman" w:hAnsi="Times New Roman" w:cs="Times New Roman"/>
                <w:sz w:val="24"/>
                <w:szCs w:val="24"/>
              </w:rPr>
              <w:t>съб</w:t>
            </w:r>
            <w:r w:rsidR="003C7C06" w:rsidRPr="0077016F">
              <w:rPr>
                <w:rFonts w:ascii="Times New Roman" w:hAnsi="Times New Roman" w:cs="Times New Roman"/>
                <w:sz w:val="24"/>
                <w:szCs w:val="24"/>
              </w:rPr>
              <w:t>и</w:t>
            </w:r>
            <w:r w:rsidRPr="0077016F">
              <w:rPr>
                <w:rFonts w:ascii="Times New Roman" w:hAnsi="Times New Roman" w:cs="Times New Roman"/>
                <w:sz w:val="24"/>
                <w:szCs w:val="24"/>
              </w:rPr>
              <w:t>ра, обработва</w:t>
            </w:r>
            <w:r w:rsidR="00863318" w:rsidRPr="0077016F">
              <w:rPr>
                <w:rFonts w:ascii="Times New Roman" w:hAnsi="Times New Roman" w:cs="Times New Roman"/>
                <w:sz w:val="24"/>
                <w:szCs w:val="24"/>
              </w:rPr>
              <w:t>, анализира и архивира</w:t>
            </w:r>
            <w:r w:rsidR="00D53E48" w:rsidRPr="0077016F">
              <w:rPr>
                <w:rFonts w:ascii="Times New Roman" w:hAnsi="Times New Roman" w:cs="Times New Roman"/>
                <w:sz w:val="24"/>
                <w:szCs w:val="24"/>
              </w:rPr>
              <w:t xml:space="preserve"> информацията</w:t>
            </w:r>
            <w:r w:rsidRPr="0077016F">
              <w:rPr>
                <w:rFonts w:ascii="Times New Roman" w:hAnsi="Times New Roman" w:cs="Times New Roman"/>
                <w:sz w:val="24"/>
                <w:szCs w:val="24"/>
              </w:rPr>
              <w:t xml:space="preserve"> </w:t>
            </w:r>
            <w:r w:rsidR="00863318" w:rsidRPr="0077016F">
              <w:rPr>
                <w:rFonts w:ascii="Times New Roman" w:hAnsi="Times New Roman" w:cs="Times New Roman"/>
                <w:sz w:val="24"/>
                <w:szCs w:val="24"/>
              </w:rPr>
              <w:t xml:space="preserve">в отделна развойна среда, </w:t>
            </w:r>
            <w:r w:rsidR="00886A95" w:rsidRPr="0077016F">
              <w:rPr>
                <w:rFonts w:ascii="Times New Roman" w:hAnsi="Times New Roman" w:cs="Times New Roman"/>
                <w:sz w:val="24"/>
                <w:szCs w:val="24"/>
              </w:rPr>
              <w:t xml:space="preserve">от </w:t>
            </w:r>
            <w:r w:rsidR="00863318" w:rsidRPr="0077016F">
              <w:rPr>
                <w:rFonts w:ascii="Times New Roman" w:hAnsi="Times New Roman" w:cs="Times New Roman"/>
                <w:sz w:val="24"/>
                <w:szCs w:val="24"/>
              </w:rPr>
              <w:t xml:space="preserve">където </w:t>
            </w:r>
            <w:r w:rsidR="00D53E48" w:rsidRPr="0077016F">
              <w:rPr>
                <w:rFonts w:ascii="Times New Roman" w:hAnsi="Times New Roman" w:cs="Times New Roman"/>
                <w:sz w:val="24"/>
                <w:szCs w:val="24"/>
              </w:rPr>
              <w:t>данните</w:t>
            </w:r>
            <w:r w:rsidR="00863318" w:rsidRPr="0077016F">
              <w:rPr>
                <w:rFonts w:ascii="Times New Roman" w:hAnsi="Times New Roman" w:cs="Times New Roman"/>
                <w:sz w:val="24"/>
                <w:szCs w:val="24"/>
              </w:rPr>
              <w:t xml:space="preserve"> да се </w:t>
            </w:r>
            <w:r w:rsidR="00886A95" w:rsidRPr="0077016F">
              <w:rPr>
                <w:rFonts w:ascii="Times New Roman" w:hAnsi="Times New Roman" w:cs="Times New Roman"/>
                <w:sz w:val="24"/>
                <w:szCs w:val="24"/>
              </w:rPr>
              <w:t>предава</w:t>
            </w:r>
            <w:r w:rsidR="00D53E48" w:rsidRPr="0077016F">
              <w:rPr>
                <w:rFonts w:ascii="Times New Roman" w:hAnsi="Times New Roman" w:cs="Times New Roman"/>
                <w:sz w:val="24"/>
                <w:szCs w:val="24"/>
              </w:rPr>
              <w:t>т</w:t>
            </w:r>
            <w:r w:rsidR="00863318" w:rsidRPr="0077016F">
              <w:rPr>
                <w:rFonts w:ascii="Times New Roman" w:hAnsi="Times New Roman" w:cs="Times New Roman"/>
                <w:sz w:val="24"/>
                <w:szCs w:val="24"/>
              </w:rPr>
              <w:t xml:space="preserve"> към планирана</w:t>
            </w:r>
            <w:r w:rsidR="00886A95" w:rsidRPr="0077016F">
              <w:rPr>
                <w:rFonts w:ascii="Times New Roman" w:hAnsi="Times New Roman" w:cs="Times New Roman"/>
                <w:sz w:val="24"/>
                <w:szCs w:val="24"/>
              </w:rPr>
              <w:t>та</w:t>
            </w:r>
            <w:r w:rsidR="00863318" w:rsidRPr="0077016F">
              <w:rPr>
                <w:rFonts w:ascii="Times New Roman" w:hAnsi="Times New Roman" w:cs="Times New Roman"/>
                <w:sz w:val="24"/>
                <w:szCs w:val="24"/>
              </w:rPr>
              <w:t xml:space="preserve"> за изграждане в настоящия проект </w:t>
            </w:r>
            <w:r w:rsidR="00A74A0B" w:rsidRPr="0077016F">
              <w:rPr>
                <w:rFonts w:ascii="Times New Roman" w:hAnsi="Times New Roman" w:cs="Times New Roman"/>
                <w:sz w:val="24"/>
                <w:szCs w:val="24"/>
              </w:rPr>
              <w:t>на информационна</w:t>
            </w:r>
            <w:r w:rsidRPr="0077016F">
              <w:rPr>
                <w:rFonts w:ascii="Times New Roman" w:hAnsi="Times New Roman" w:cs="Times New Roman"/>
                <w:sz w:val="24"/>
                <w:szCs w:val="24"/>
              </w:rPr>
              <w:t xml:space="preserve"> система</w:t>
            </w:r>
            <w:r w:rsidR="00D53E48" w:rsidRPr="0077016F">
              <w:rPr>
                <w:rFonts w:ascii="Times New Roman" w:hAnsi="Times New Roman" w:cs="Times New Roman"/>
                <w:sz w:val="24"/>
                <w:szCs w:val="24"/>
              </w:rPr>
              <w:t xml:space="preserve">. Системата трябва </w:t>
            </w:r>
            <w:r w:rsidR="00886A95" w:rsidRPr="0077016F">
              <w:rPr>
                <w:rFonts w:ascii="Times New Roman" w:hAnsi="Times New Roman" w:cs="Times New Roman"/>
                <w:sz w:val="24"/>
                <w:szCs w:val="24"/>
              </w:rPr>
              <w:t xml:space="preserve">да позволява визуализация на данните в няколко изнесени центъра, </w:t>
            </w:r>
            <w:r w:rsidRPr="0077016F">
              <w:rPr>
                <w:rFonts w:ascii="Times New Roman" w:hAnsi="Times New Roman" w:cs="Times New Roman"/>
                <w:sz w:val="24"/>
                <w:szCs w:val="24"/>
              </w:rPr>
              <w:t>както и към други информационни системи, имащи отношение към процесите</w:t>
            </w:r>
            <w:r w:rsidR="00886A95" w:rsidRPr="0077016F">
              <w:rPr>
                <w:rFonts w:ascii="Times New Roman" w:hAnsi="Times New Roman" w:cs="Times New Roman"/>
                <w:sz w:val="24"/>
                <w:szCs w:val="24"/>
              </w:rPr>
              <w:t xml:space="preserve">. </w:t>
            </w:r>
          </w:p>
          <w:p w14:paraId="5C985E36" w14:textId="77777777" w:rsidR="00BC6E7E" w:rsidRPr="0077016F" w:rsidRDefault="00BC6E7E" w:rsidP="00D7634C">
            <w:pPr>
              <w:widowControl w:val="0"/>
              <w:spacing w:line="240" w:lineRule="auto"/>
              <w:jc w:val="both"/>
              <w:rPr>
                <w:rFonts w:ascii="Times New Roman" w:hAnsi="Times New Roman" w:cs="Times New Roman"/>
                <w:sz w:val="24"/>
                <w:szCs w:val="24"/>
              </w:rPr>
            </w:pPr>
          </w:p>
          <w:p w14:paraId="5C631FD9" w14:textId="77777777" w:rsidR="000D7DDB" w:rsidRPr="0077016F" w:rsidRDefault="00BC6E7E" w:rsidP="00D7634C">
            <w:pPr>
              <w:widowControl w:val="0"/>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Системата трябва да позволява визуализация на информацията в реално време</w:t>
            </w:r>
            <w:r w:rsidR="00475B13" w:rsidRPr="0077016F">
              <w:rPr>
                <w:rFonts w:ascii="Times New Roman" w:hAnsi="Times New Roman" w:cs="Times New Roman"/>
                <w:sz w:val="24"/>
                <w:szCs w:val="24"/>
              </w:rPr>
              <w:t xml:space="preserve"> и </w:t>
            </w:r>
            <w:r w:rsidR="00475B13" w:rsidRPr="0077016F">
              <w:rPr>
                <w:rFonts w:ascii="Times New Roman" w:hAnsi="Times New Roman" w:cs="Times New Roman"/>
                <w:sz w:val="24"/>
                <w:szCs w:val="24"/>
                <w:lang w:val="en-US"/>
              </w:rPr>
              <w:t>WEB</w:t>
            </w:r>
            <w:r w:rsidR="00475B13" w:rsidRPr="0077016F">
              <w:rPr>
                <w:rFonts w:ascii="Times New Roman" w:hAnsi="Times New Roman" w:cs="Times New Roman"/>
                <w:sz w:val="24"/>
                <w:szCs w:val="24"/>
              </w:rPr>
              <w:t xml:space="preserve"> достъп</w:t>
            </w:r>
            <w:r w:rsidR="000D7DDB" w:rsidRPr="0077016F">
              <w:rPr>
                <w:rFonts w:ascii="Times New Roman" w:hAnsi="Times New Roman" w:cs="Times New Roman"/>
                <w:sz w:val="24"/>
                <w:szCs w:val="24"/>
              </w:rPr>
              <w:t>, съгласно предефинирани потребители и нива на достъп</w:t>
            </w:r>
            <w:r w:rsidR="00D53E48" w:rsidRPr="0077016F">
              <w:rPr>
                <w:rFonts w:ascii="Times New Roman" w:hAnsi="Times New Roman" w:cs="Times New Roman"/>
                <w:sz w:val="24"/>
                <w:szCs w:val="24"/>
              </w:rPr>
              <w:t xml:space="preserve"> в следните обекти на НЕК ЕАД:</w:t>
            </w:r>
          </w:p>
          <w:p w14:paraId="61C9A6B1" w14:textId="77777777" w:rsidR="000D7DDB" w:rsidRPr="0077016F" w:rsidRDefault="000D7DDB" w:rsidP="002303E8">
            <w:pPr>
              <w:pStyle w:val="ListParagraph"/>
              <w:widowControl w:val="0"/>
              <w:numPr>
                <w:ilvl w:val="0"/>
                <w:numId w:val="10"/>
              </w:numPr>
              <w:spacing w:line="240" w:lineRule="auto"/>
              <w:ind w:left="1165" w:hanging="425"/>
              <w:jc w:val="both"/>
              <w:rPr>
                <w:rFonts w:ascii="Times New Roman" w:hAnsi="Times New Roman" w:cs="Times New Roman"/>
                <w:sz w:val="24"/>
                <w:szCs w:val="24"/>
              </w:rPr>
            </w:pPr>
            <w:r w:rsidRPr="0077016F">
              <w:rPr>
                <w:rFonts w:ascii="Times New Roman" w:hAnsi="Times New Roman" w:cs="Times New Roman"/>
                <w:sz w:val="24"/>
                <w:szCs w:val="24"/>
              </w:rPr>
              <w:t>Администрацията в ЦУ на НЕК;</w:t>
            </w:r>
          </w:p>
          <w:p w14:paraId="100CAC7F" w14:textId="77777777" w:rsidR="000D7DDB" w:rsidRPr="0077016F" w:rsidRDefault="000D7DDB" w:rsidP="002303E8">
            <w:pPr>
              <w:pStyle w:val="ListParagraph"/>
              <w:widowControl w:val="0"/>
              <w:numPr>
                <w:ilvl w:val="0"/>
                <w:numId w:val="10"/>
              </w:numPr>
              <w:spacing w:line="240" w:lineRule="auto"/>
              <w:ind w:left="1165" w:hanging="425"/>
              <w:jc w:val="both"/>
              <w:rPr>
                <w:rFonts w:ascii="Times New Roman" w:hAnsi="Times New Roman" w:cs="Times New Roman"/>
                <w:sz w:val="24"/>
                <w:szCs w:val="24"/>
              </w:rPr>
            </w:pPr>
            <w:r w:rsidRPr="0077016F">
              <w:rPr>
                <w:rFonts w:ascii="Times New Roman" w:hAnsi="Times New Roman" w:cs="Times New Roman"/>
                <w:sz w:val="24"/>
                <w:szCs w:val="24"/>
              </w:rPr>
              <w:t>Администрация</w:t>
            </w:r>
            <w:r w:rsidR="005F4975" w:rsidRPr="0077016F">
              <w:rPr>
                <w:rFonts w:ascii="Times New Roman" w:hAnsi="Times New Roman" w:cs="Times New Roman"/>
                <w:sz w:val="24"/>
                <w:szCs w:val="24"/>
              </w:rPr>
              <w:t>та</w:t>
            </w:r>
            <w:r w:rsidRPr="0077016F">
              <w:rPr>
                <w:rFonts w:ascii="Times New Roman" w:hAnsi="Times New Roman" w:cs="Times New Roman"/>
                <w:sz w:val="24"/>
                <w:szCs w:val="24"/>
              </w:rPr>
              <w:t xml:space="preserve"> на ПВЕЦ на НЕК ЕАД;</w:t>
            </w:r>
          </w:p>
          <w:p w14:paraId="51422F98" w14:textId="77777777" w:rsidR="000D7DDB" w:rsidRPr="0077016F" w:rsidRDefault="000D7DDB" w:rsidP="002303E8">
            <w:pPr>
              <w:pStyle w:val="ListParagraph"/>
              <w:widowControl w:val="0"/>
              <w:numPr>
                <w:ilvl w:val="0"/>
                <w:numId w:val="10"/>
              </w:numPr>
              <w:spacing w:line="240" w:lineRule="auto"/>
              <w:ind w:left="1165" w:hanging="425"/>
              <w:jc w:val="both"/>
              <w:rPr>
                <w:rFonts w:ascii="Times New Roman" w:hAnsi="Times New Roman" w:cs="Times New Roman"/>
                <w:sz w:val="24"/>
                <w:szCs w:val="24"/>
              </w:rPr>
            </w:pPr>
            <w:r w:rsidRPr="0077016F">
              <w:rPr>
                <w:rFonts w:ascii="Times New Roman" w:hAnsi="Times New Roman" w:cs="Times New Roman"/>
                <w:sz w:val="24"/>
                <w:szCs w:val="24"/>
              </w:rPr>
              <w:lastRenderedPageBreak/>
              <w:t>Администрация</w:t>
            </w:r>
            <w:r w:rsidR="005F4975" w:rsidRPr="0077016F">
              <w:rPr>
                <w:rFonts w:ascii="Times New Roman" w:hAnsi="Times New Roman" w:cs="Times New Roman"/>
                <w:sz w:val="24"/>
                <w:szCs w:val="24"/>
              </w:rPr>
              <w:t>та</w:t>
            </w:r>
            <w:r w:rsidRPr="0077016F">
              <w:rPr>
                <w:rFonts w:ascii="Times New Roman" w:hAnsi="Times New Roman" w:cs="Times New Roman"/>
                <w:sz w:val="24"/>
                <w:szCs w:val="24"/>
              </w:rPr>
              <w:t xml:space="preserve"> на ПЯК на НЕК ЕАД;</w:t>
            </w:r>
          </w:p>
          <w:p w14:paraId="7328C18B" w14:textId="77777777" w:rsidR="00D53E48" w:rsidRPr="0077016F" w:rsidRDefault="00D53E48" w:rsidP="002303E8">
            <w:pPr>
              <w:pStyle w:val="ListParagraph"/>
              <w:widowControl w:val="0"/>
              <w:numPr>
                <w:ilvl w:val="0"/>
                <w:numId w:val="10"/>
              </w:numPr>
              <w:spacing w:line="240" w:lineRule="auto"/>
              <w:ind w:left="1165" w:hanging="425"/>
              <w:jc w:val="both"/>
              <w:rPr>
                <w:rFonts w:ascii="Times New Roman" w:hAnsi="Times New Roman" w:cs="Times New Roman"/>
                <w:sz w:val="24"/>
                <w:szCs w:val="24"/>
              </w:rPr>
            </w:pPr>
            <w:r w:rsidRPr="0077016F">
              <w:rPr>
                <w:rFonts w:ascii="Times New Roman" w:hAnsi="Times New Roman" w:cs="Times New Roman"/>
                <w:sz w:val="24"/>
                <w:szCs w:val="24"/>
              </w:rPr>
              <w:t>Администрацията по язовирни райони;</w:t>
            </w:r>
          </w:p>
          <w:p w14:paraId="7D95DDD7" w14:textId="77777777" w:rsidR="00475B13" w:rsidRPr="0077016F" w:rsidRDefault="00475B13" w:rsidP="002303E8">
            <w:pPr>
              <w:pStyle w:val="ListParagraph"/>
              <w:widowControl w:val="0"/>
              <w:numPr>
                <w:ilvl w:val="0"/>
                <w:numId w:val="10"/>
              </w:numPr>
              <w:spacing w:line="240" w:lineRule="auto"/>
              <w:ind w:left="1165" w:hanging="425"/>
              <w:jc w:val="both"/>
              <w:rPr>
                <w:rFonts w:ascii="Times New Roman" w:hAnsi="Times New Roman" w:cs="Times New Roman"/>
                <w:sz w:val="24"/>
                <w:szCs w:val="24"/>
              </w:rPr>
            </w:pPr>
            <w:r w:rsidRPr="0077016F">
              <w:rPr>
                <w:rFonts w:ascii="Times New Roman" w:hAnsi="Times New Roman" w:cs="Times New Roman"/>
                <w:sz w:val="24"/>
                <w:szCs w:val="24"/>
              </w:rPr>
              <w:t>Администрация</w:t>
            </w:r>
            <w:r w:rsidR="005F4975" w:rsidRPr="0077016F">
              <w:rPr>
                <w:rFonts w:ascii="Times New Roman" w:hAnsi="Times New Roman" w:cs="Times New Roman"/>
                <w:sz w:val="24"/>
                <w:szCs w:val="24"/>
              </w:rPr>
              <w:t>та</w:t>
            </w:r>
            <w:r w:rsidRPr="0077016F">
              <w:rPr>
                <w:rFonts w:ascii="Times New Roman" w:hAnsi="Times New Roman" w:cs="Times New Roman"/>
                <w:sz w:val="24"/>
                <w:szCs w:val="24"/>
              </w:rPr>
              <w:t xml:space="preserve"> на </w:t>
            </w:r>
            <w:r w:rsidR="00A74A0B" w:rsidRPr="0077016F">
              <w:rPr>
                <w:rFonts w:ascii="Times New Roman" w:hAnsi="Times New Roman" w:cs="Times New Roman"/>
                <w:sz w:val="24"/>
                <w:szCs w:val="24"/>
              </w:rPr>
              <w:t>Ц</w:t>
            </w:r>
            <w:r w:rsidRPr="0077016F">
              <w:rPr>
                <w:rFonts w:ascii="Times New Roman" w:hAnsi="Times New Roman" w:cs="Times New Roman"/>
                <w:sz w:val="24"/>
                <w:szCs w:val="24"/>
              </w:rPr>
              <w:t xml:space="preserve">ентър </w:t>
            </w:r>
            <w:r w:rsidR="00A74A0B" w:rsidRPr="0077016F">
              <w:rPr>
                <w:rFonts w:ascii="Times New Roman" w:hAnsi="Times New Roman" w:cs="Times New Roman"/>
                <w:sz w:val="24"/>
                <w:szCs w:val="24"/>
              </w:rPr>
              <w:t>п</w:t>
            </w:r>
            <w:r w:rsidRPr="0077016F">
              <w:rPr>
                <w:rFonts w:ascii="Times New Roman" w:hAnsi="Times New Roman" w:cs="Times New Roman"/>
                <w:sz w:val="24"/>
                <w:szCs w:val="24"/>
              </w:rPr>
              <w:t>омпени станции</w:t>
            </w:r>
            <w:r w:rsidR="00D31AC0" w:rsidRPr="0077016F">
              <w:rPr>
                <w:rFonts w:ascii="Times New Roman" w:hAnsi="Times New Roman" w:cs="Times New Roman"/>
                <w:sz w:val="24"/>
                <w:szCs w:val="24"/>
              </w:rPr>
              <w:t>;</w:t>
            </w:r>
          </w:p>
          <w:p w14:paraId="796C741E" w14:textId="77777777" w:rsidR="00D31AC0" w:rsidRPr="0077016F" w:rsidRDefault="005F4975" w:rsidP="002303E8">
            <w:pPr>
              <w:pStyle w:val="ListParagraph"/>
              <w:widowControl w:val="0"/>
              <w:numPr>
                <w:ilvl w:val="0"/>
                <w:numId w:val="10"/>
              </w:numPr>
              <w:spacing w:line="240" w:lineRule="auto"/>
              <w:ind w:left="1165" w:hanging="425"/>
              <w:jc w:val="both"/>
              <w:rPr>
                <w:rFonts w:ascii="Times New Roman" w:hAnsi="Times New Roman" w:cs="Times New Roman"/>
                <w:sz w:val="24"/>
                <w:szCs w:val="24"/>
              </w:rPr>
            </w:pPr>
            <w:r w:rsidRPr="0077016F">
              <w:rPr>
                <w:rFonts w:ascii="Times New Roman" w:hAnsi="Times New Roman" w:cs="Times New Roman"/>
                <w:sz w:val="24"/>
                <w:szCs w:val="24"/>
              </w:rPr>
              <w:t>Администратори с неограничен</w:t>
            </w:r>
            <w:r w:rsidR="00D31AC0" w:rsidRPr="0077016F">
              <w:rPr>
                <w:rFonts w:ascii="Times New Roman" w:hAnsi="Times New Roman" w:cs="Times New Roman"/>
                <w:sz w:val="24"/>
                <w:szCs w:val="24"/>
              </w:rPr>
              <w:t xml:space="preserve"> достъп</w:t>
            </w:r>
            <w:r w:rsidRPr="0077016F">
              <w:rPr>
                <w:rFonts w:ascii="Times New Roman" w:hAnsi="Times New Roman" w:cs="Times New Roman"/>
                <w:sz w:val="24"/>
                <w:szCs w:val="24"/>
              </w:rPr>
              <w:t xml:space="preserve"> (с пълен достъп до цялата базата данни)</w:t>
            </w:r>
            <w:r w:rsidR="00D31AC0" w:rsidRPr="0077016F">
              <w:rPr>
                <w:rFonts w:ascii="Times New Roman" w:hAnsi="Times New Roman" w:cs="Times New Roman"/>
                <w:sz w:val="24"/>
                <w:szCs w:val="24"/>
              </w:rPr>
              <w:t>.</w:t>
            </w:r>
          </w:p>
          <w:p w14:paraId="50AF9C35" w14:textId="77777777" w:rsidR="00180F04" w:rsidRPr="0077016F" w:rsidRDefault="00180F04" w:rsidP="00D7634C">
            <w:pPr>
              <w:widowControl w:val="0"/>
              <w:spacing w:line="240" w:lineRule="auto"/>
              <w:jc w:val="both"/>
              <w:rPr>
                <w:rFonts w:ascii="Times New Roman" w:hAnsi="Times New Roman" w:cs="Times New Roman"/>
                <w:sz w:val="24"/>
                <w:szCs w:val="24"/>
              </w:rPr>
            </w:pPr>
          </w:p>
          <w:p w14:paraId="7C087A16" w14:textId="77777777" w:rsidR="00475B13" w:rsidRPr="0077016F" w:rsidRDefault="00475B13" w:rsidP="00D7634C">
            <w:pPr>
              <w:widowControl w:val="0"/>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Системата трябва да натрупва и запазва исторически всички следени и контролирани величини, както и да предоставя възможност за обработка и анализ на събраните данни.</w:t>
            </w:r>
          </w:p>
          <w:p w14:paraId="064F527F" w14:textId="0AD1FB4C" w:rsidR="00D66CEC" w:rsidRPr="0077016F" w:rsidRDefault="000345D1"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b/>
                <w:sz w:val="24"/>
                <w:szCs w:val="24"/>
              </w:rPr>
              <w:t>2.1.4.</w:t>
            </w:r>
            <w:r w:rsidR="00642D80" w:rsidRPr="0077016F">
              <w:rPr>
                <w:rFonts w:ascii="Times New Roman" w:hAnsi="Times New Roman" w:cs="Times New Roman"/>
                <w:sz w:val="24"/>
                <w:szCs w:val="24"/>
              </w:rPr>
              <w:t xml:space="preserve"> </w:t>
            </w:r>
            <w:r w:rsidR="00642D80" w:rsidRPr="0077016F">
              <w:rPr>
                <w:rFonts w:ascii="Times New Roman" w:hAnsi="Times New Roman" w:cs="Times New Roman"/>
                <w:b/>
                <w:sz w:val="24"/>
                <w:szCs w:val="24"/>
              </w:rPr>
              <w:t>Проектиране на системи и съоръжения за измерване на валежи и отток, в това число и мобилни съоръжения, стопанисвани от НИМХ</w:t>
            </w:r>
          </w:p>
          <w:p w14:paraId="2C1C96FF" w14:textId="77777777" w:rsidR="00F86D50" w:rsidRPr="0077016F" w:rsidRDefault="00F86D50"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НИМХ разполага с архивни данни от метеорологични измервания от 130 годишен период и хидрологични измервания от 100 годишен период. Тези данни са на хартиен носител и не са дигитализирани. Към момента по-малко от 20% от средствата за измерване са автоматични, с цифрова информация, останалите са с наблюдатели с информация на хартиен носител. Част от данните се предават на следващия ден. Това не позволява в реално време да има информация за валежи, повърхностни и подземни води на територията на страната, както и цифровизацията й. Осъществяването на подобряване на управлението на водите в количествен аспект е невъзможно, ако във всеки един момент няма цифрова информация за количеството им в повърхностните и подземни водни тела. Поради застаряване на населението и обезлюдяване на планинските села през последните 20 години няма кандидати за метеорологични наблюдатели. По тази причина в България бяха закрити почти всички планински метеорологични станции, което води до невъзможност за коректно определяне на снежните запаси в планините. Без познаването им водния баланс на страната не може да бъде определен с необходимата за практическо използване достоверност. Единственото решение е инсталиране на автоматични, метеорологични станции, оборудвани и със сензор за измерване на дебелина на снежната покривка.</w:t>
            </w:r>
          </w:p>
          <w:p w14:paraId="5FD98BB4" w14:textId="77777777" w:rsidR="00F86D50" w:rsidRPr="0077016F" w:rsidRDefault="00F86D50"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p>
          <w:p w14:paraId="37D154C7" w14:textId="77777777" w:rsidR="003D29D6" w:rsidRPr="0077016F" w:rsidRDefault="00CA743F" w:rsidP="00D7634C">
            <w:pPr>
              <w:pStyle w:val="ListParagraph"/>
              <w:widowControl w:val="0"/>
              <w:pBdr>
                <w:top w:val="nil"/>
                <w:left w:val="nil"/>
                <w:bottom w:val="nil"/>
                <w:right w:val="nil"/>
                <w:between w:val="nil"/>
              </w:pBdr>
              <w:spacing w:line="240" w:lineRule="auto"/>
              <w:ind w:left="0"/>
              <w:jc w:val="both"/>
              <w:rPr>
                <w:rFonts w:ascii="Times New Roman" w:hAnsi="Times New Roman" w:cs="Times New Roman"/>
                <w:sz w:val="24"/>
                <w:szCs w:val="24"/>
              </w:rPr>
            </w:pPr>
            <w:r w:rsidRPr="0077016F">
              <w:rPr>
                <w:rFonts w:ascii="Times New Roman" w:hAnsi="Times New Roman" w:cs="Times New Roman"/>
                <w:sz w:val="24"/>
                <w:szCs w:val="24"/>
              </w:rPr>
              <w:t xml:space="preserve">Националната хидрометеорологичната мрежа на НИМХ в момента включва общо 980 станции, от които 384 метеорологични, 573 хидроложки и 23 агрометеорологични. НИМХ разполага с една мобилна лаборатория за хидроложки измервания. Необходимо е автоматизиране на средствата за измерване в поне 129 метеорологични и 376 хидроложки станции и доставка </w:t>
            </w:r>
            <w:r w:rsidR="003D29D6" w:rsidRPr="0077016F">
              <w:rPr>
                <w:rFonts w:ascii="Times New Roman" w:hAnsi="Times New Roman" w:cs="Times New Roman"/>
                <w:sz w:val="24"/>
                <w:szCs w:val="24"/>
              </w:rPr>
              <w:t xml:space="preserve">на 10 бр. специализирани, мобилни метеорологични радари за площно измерване на валежи (дъжд и сняг). С това значително ще се подобри определянето на водните запаси на страната. В НИМХ има изграден национален телекомуникационен център, в който в реално време постъпват част от данните от метеорологичната и хидроложката </w:t>
            </w:r>
            <w:r w:rsidR="00EA23FE" w:rsidRPr="0077016F">
              <w:rPr>
                <w:rFonts w:ascii="Times New Roman" w:hAnsi="Times New Roman" w:cs="Times New Roman"/>
                <w:sz w:val="24"/>
                <w:szCs w:val="24"/>
              </w:rPr>
              <w:t xml:space="preserve">мониторингова мрежа </w:t>
            </w:r>
            <w:r w:rsidR="003D29D6" w:rsidRPr="0077016F">
              <w:rPr>
                <w:rFonts w:ascii="Times New Roman" w:hAnsi="Times New Roman" w:cs="Times New Roman"/>
                <w:sz w:val="24"/>
                <w:szCs w:val="24"/>
              </w:rPr>
              <w:t xml:space="preserve">на страната. При автоматизиране на по-голямата част от измерванията, може да бъде надграден с Център за хидрометеорологичен мониторинг за целите на управлението на водите. Центърът трябва да бъде оборудван със съвременна изчислителна и комуникационна техника, цифрови бази данни и числени метеорологични и хидроложки модели. Основна задача на този център ще е обслужването в реално време на държавните управленски органи в областта на водите с качествена и актуална хидрометеорологична информация и анализ. Този център ще бъде информационно интегриран към изгражданата по Проекта интегрирана система за управление на водите в количествен аспект. </w:t>
            </w:r>
            <w:r w:rsidR="00EA23FE" w:rsidRPr="0077016F">
              <w:rPr>
                <w:rFonts w:ascii="Times New Roman" w:hAnsi="Times New Roman" w:cs="Times New Roman"/>
                <w:sz w:val="24"/>
                <w:szCs w:val="24"/>
              </w:rPr>
              <w:t xml:space="preserve"> </w:t>
            </w:r>
          </w:p>
          <w:p w14:paraId="5942BC7B" w14:textId="77777777" w:rsidR="002646F5" w:rsidRPr="0077016F" w:rsidRDefault="002646F5" w:rsidP="00D7634C">
            <w:pPr>
              <w:pStyle w:val="ListParagraph"/>
              <w:widowControl w:val="0"/>
              <w:pBdr>
                <w:top w:val="nil"/>
                <w:left w:val="nil"/>
                <w:bottom w:val="nil"/>
                <w:right w:val="nil"/>
                <w:between w:val="nil"/>
              </w:pBdr>
              <w:spacing w:line="240" w:lineRule="auto"/>
              <w:ind w:left="0"/>
              <w:jc w:val="both"/>
              <w:rPr>
                <w:rFonts w:ascii="Times New Roman" w:hAnsi="Times New Roman" w:cs="Times New Roman"/>
                <w:b/>
                <w:sz w:val="24"/>
                <w:szCs w:val="24"/>
              </w:rPr>
            </w:pPr>
          </w:p>
          <w:p w14:paraId="4AC4BD08" w14:textId="2AD47112" w:rsidR="00F5736B" w:rsidRPr="0077016F" w:rsidRDefault="00F011FD" w:rsidP="00D7634C">
            <w:pPr>
              <w:pStyle w:val="ListParagraph"/>
              <w:widowControl w:val="0"/>
              <w:pBdr>
                <w:top w:val="nil"/>
                <w:left w:val="nil"/>
                <w:bottom w:val="nil"/>
                <w:right w:val="nil"/>
                <w:between w:val="nil"/>
              </w:pBdr>
              <w:spacing w:line="240" w:lineRule="auto"/>
              <w:ind w:left="0"/>
              <w:jc w:val="both"/>
              <w:rPr>
                <w:rFonts w:ascii="Times New Roman" w:hAnsi="Times New Roman" w:cs="Times New Roman"/>
                <w:b/>
                <w:sz w:val="24"/>
                <w:szCs w:val="24"/>
              </w:rPr>
            </w:pPr>
            <w:r w:rsidRPr="0077016F">
              <w:rPr>
                <w:rFonts w:ascii="Times New Roman" w:hAnsi="Times New Roman" w:cs="Times New Roman"/>
                <w:b/>
                <w:sz w:val="24"/>
                <w:szCs w:val="24"/>
              </w:rPr>
              <w:t>2.</w:t>
            </w:r>
            <w:r w:rsidR="004A5EA9" w:rsidRPr="0077016F">
              <w:rPr>
                <w:rFonts w:ascii="Times New Roman" w:hAnsi="Times New Roman" w:cs="Times New Roman"/>
                <w:b/>
                <w:sz w:val="24"/>
                <w:szCs w:val="24"/>
              </w:rPr>
              <w:t>2</w:t>
            </w:r>
            <w:r w:rsidRPr="0077016F">
              <w:rPr>
                <w:rFonts w:ascii="Times New Roman" w:hAnsi="Times New Roman" w:cs="Times New Roman"/>
                <w:b/>
                <w:sz w:val="24"/>
                <w:szCs w:val="24"/>
              </w:rPr>
              <w:t>.</w:t>
            </w:r>
            <w:r w:rsidR="00F5736B" w:rsidRPr="0077016F">
              <w:rPr>
                <w:rFonts w:ascii="Times New Roman" w:hAnsi="Times New Roman" w:cs="Times New Roman"/>
                <w:sz w:val="24"/>
                <w:szCs w:val="24"/>
              </w:rPr>
              <w:t xml:space="preserve"> </w:t>
            </w:r>
            <w:r w:rsidR="00F5736B" w:rsidRPr="0077016F">
              <w:rPr>
                <w:rFonts w:ascii="Times New Roman" w:hAnsi="Times New Roman" w:cs="Times New Roman"/>
                <w:b/>
                <w:sz w:val="24"/>
                <w:szCs w:val="24"/>
              </w:rPr>
              <w:t>Разработване   и внедряване на ИСУКВ</w:t>
            </w:r>
          </w:p>
          <w:p w14:paraId="5A8DCCA3" w14:textId="71DF8A98" w:rsidR="00F5736B" w:rsidRPr="0077016F" w:rsidRDefault="00F5736B" w:rsidP="00D7634C">
            <w:pPr>
              <w:pStyle w:val="ListParagraph"/>
              <w:widowControl w:val="0"/>
              <w:pBdr>
                <w:top w:val="nil"/>
                <w:left w:val="nil"/>
                <w:bottom w:val="nil"/>
                <w:right w:val="nil"/>
                <w:between w:val="nil"/>
              </w:pBdr>
              <w:spacing w:line="240" w:lineRule="auto"/>
              <w:ind w:left="0"/>
              <w:jc w:val="both"/>
              <w:rPr>
                <w:rFonts w:ascii="Times New Roman" w:hAnsi="Times New Roman" w:cs="Times New Roman"/>
                <w:b/>
                <w:sz w:val="24"/>
                <w:szCs w:val="24"/>
              </w:rPr>
            </w:pPr>
            <w:r w:rsidRPr="0077016F">
              <w:rPr>
                <w:rFonts w:ascii="Times New Roman" w:hAnsi="Times New Roman" w:cs="Times New Roman"/>
                <w:b/>
                <w:sz w:val="24"/>
                <w:szCs w:val="24"/>
              </w:rPr>
              <w:t xml:space="preserve">2.2.1. </w:t>
            </w:r>
            <w:r w:rsidR="002879D3" w:rsidRPr="0077016F">
              <w:rPr>
                <w:rFonts w:ascii="Times New Roman" w:hAnsi="Times New Roman" w:cs="Times New Roman"/>
                <w:b/>
                <w:sz w:val="24"/>
                <w:szCs w:val="24"/>
              </w:rPr>
              <w:t>Разработка на специализиран софтуер внедряване на ИСУКВ, осъществянне на интеграция със същ. систевми, миграция на данни, обучение на експерти и гаранционна поддръжка</w:t>
            </w:r>
          </w:p>
          <w:p w14:paraId="1DD6AB98" w14:textId="4F819E1D" w:rsidR="00CA127E" w:rsidRPr="0077016F" w:rsidRDefault="00CA127E" w:rsidP="00D7634C">
            <w:pPr>
              <w:pStyle w:val="ListParagraph"/>
              <w:widowControl w:val="0"/>
              <w:pBdr>
                <w:top w:val="nil"/>
                <w:left w:val="nil"/>
                <w:bottom w:val="nil"/>
                <w:right w:val="nil"/>
                <w:between w:val="nil"/>
              </w:pBdr>
              <w:spacing w:line="240" w:lineRule="auto"/>
              <w:ind w:left="0"/>
              <w:jc w:val="both"/>
              <w:rPr>
                <w:rFonts w:ascii="Times New Roman" w:hAnsi="Times New Roman" w:cs="Times New Roman"/>
                <w:sz w:val="24"/>
                <w:szCs w:val="24"/>
              </w:rPr>
            </w:pPr>
            <w:r w:rsidRPr="0077016F">
              <w:rPr>
                <w:rFonts w:ascii="Times New Roman" w:hAnsi="Times New Roman" w:cs="Times New Roman"/>
                <w:sz w:val="24"/>
                <w:szCs w:val="24"/>
              </w:rPr>
              <w:lastRenderedPageBreak/>
              <w:t>Извършва се разработката на специализирания софтер</w:t>
            </w:r>
            <w:r w:rsidR="00A5339C" w:rsidRPr="0077016F">
              <w:rPr>
                <w:rFonts w:ascii="Times New Roman" w:hAnsi="Times New Roman" w:cs="Times New Roman"/>
                <w:sz w:val="24"/>
                <w:szCs w:val="24"/>
              </w:rPr>
              <w:t>.</w:t>
            </w:r>
          </w:p>
          <w:p w14:paraId="5316DA69" w14:textId="6A01A487" w:rsidR="00283F09" w:rsidRPr="0077016F" w:rsidRDefault="00CA127E" w:rsidP="00D7634C">
            <w:pPr>
              <w:pStyle w:val="ListParagraph"/>
              <w:widowControl w:val="0"/>
              <w:pBdr>
                <w:top w:val="nil"/>
                <w:left w:val="nil"/>
                <w:bottom w:val="nil"/>
                <w:right w:val="nil"/>
                <w:between w:val="nil"/>
              </w:pBdr>
              <w:spacing w:line="240" w:lineRule="auto"/>
              <w:ind w:left="0"/>
              <w:jc w:val="both"/>
              <w:rPr>
                <w:rFonts w:ascii="Times New Roman" w:hAnsi="Times New Roman" w:cs="Times New Roman"/>
                <w:sz w:val="24"/>
                <w:szCs w:val="24"/>
              </w:rPr>
            </w:pPr>
            <w:r w:rsidRPr="0077016F">
              <w:rPr>
                <w:rFonts w:ascii="Times New Roman" w:hAnsi="Times New Roman" w:cs="Times New Roman"/>
                <w:sz w:val="24"/>
                <w:szCs w:val="24"/>
              </w:rPr>
              <w:t xml:space="preserve">Извършва се </w:t>
            </w:r>
            <w:r w:rsidR="00D67A7C" w:rsidRPr="0077016F">
              <w:rPr>
                <w:rFonts w:ascii="Times New Roman" w:hAnsi="Times New Roman" w:cs="Times New Roman"/>
                <w:sz w:val="24"/>
                <w:szCs w:val="24"/>
              </w:rPr>
              <w:t xml:space="preserve">интеграция </w:t>
            </w:r>
            <w:r w:rsidR="004A5EA9" w:rsidRPr="0077016F">
              <w:rPr>
                <w:rFonts w:ascii="Times New Roman" w:hAnsi="Times New Roman" w:cs="Times New Roman"/>
                <w:sz w:val="24"/>
                <w:szCs w:val="24"/>
              </w:rPr>
              <w:t>на ИСУКВ</w:t>
            </w:r>
            <w:r w:rsidR="002018BE" w:rsidRPr="0077016F">
              <w:rPr>
                <w:rFonts w:ascii="Times New Roman" w:hAnsi="Times New Roman" w:cs="Times New Roman"/>
                <w:sz w:val="24"/>
                <w:szCs w:val="24"/>
              </w:rPr>
              <w:t xml:space="preserve"> и обмен на данни с ИС </w:t>
            </w:r>
          </w:p>
          <w:p w14:paraId="5BFB2494" w14:textId="77777777" w:rsidR="00CA127E" w:rsidRPr="0077016F" w:rsidRDefault="00CA127E" w:rsidP="00D7634C">
            <w:pPr>
              <w:pStyle w:val="ListParagraph"/>
              <w:widowControl w:val="0"/>
              <w:pBdr>
                <w:top w:val="nil"/>
                <w:left w:val="nil"/>
                <w:bottom w:val="nil"/>
                <w:right w:val="nil"/>
                <w:between w:val="nil"/>
              </w:pBdr>
              <w:spacing w:line="240" w:lineRule="auto"/>
              <w:ind w:left="0"/>
              <w:jc w:val="both"/>
              <w:rPr>
                <w:rFonts w:ascii="Times New Roman" w:hAnsi="Times New Roman" w:cs="Times New Roman"/>
                <w:sz w:val="24"/>
                <w:szCs w:val="24"/>
              </w:rPr>
            </w:pPr>
          </w:p>
          <w:p w14:paraId="7E396926" w14:textId="49AACED3" w:rsidR="008644B6" w:rsidRPr="0077016F" w:rsidRDefault="00204438" w:rsidP="00D7634C">
            <w:pPr>
              <w:pStyle w:val="ListParagraph"/>
              <w:widowControl w:val="0"/>
              <w:pBdr>
                <w:top w:val="nil"/>
                <w:left w:val="nil"/>
                <w:bottom w:val="nil"/>
                <w:right w:val="nil"/>
                <w:between w:val="nil"/>
              </w:pBdr>
              <w:spacing w:line="240" w:lineRule="auto"/>
              <w:ind w:left="0"/>
              <w:jc w:val="both"/>
              <w:rPr>
                <w:rFonts w:ascii="Times New Roman" w:hAnsi="Times New Roman" w:cs="Times New Roman"/>
                <w:sz w:val="24"/>
                <w:szCs w:val="24"/>
              </w:rPr>
            </w:pPr>
            <w:r w:rsidRPr="0077016F">
              <w:rPr>
                <w:rFonts w:ascii="Times New Roman" w:hAnsi="Times New Roman" w:cs="Times New Roman"/>
                <w:sz w:val="24"/>
                <w:szCs w:val="24"/>
              </w:rPr>
              <w:t xml:space="preserve">Извършва се дигитализация и  миграция на данни </w:t>
            </w:r>
          </w:p>
          <w:p w14:paraId="2C4F779D" w14:textId="6989867A" w:rsidR="00362984" w:rsidRPr="0077016F" w:rsidRDefault="00362984" w:rsidP="00D7634C">
            <w:pPr>
              <w:pStyle w:val="ListParagraph"/>
              <w:widowControl w:val="0"/>
              <w:pBdr>
                <w:top w:val="nil"/>
                <w:left w:val="nil"/>
                <w:bottom w:val="nil"/>
                <w:right w:val="nil"/>
                <w:between w:val="nil"/>
              </w:pBdr>
              <w:spacing w:line="240" w:lineRule="auto"/>
              <w:ind w:left="0"/>
              <w:jc w:val="both"/>
              <w:rPr>
                <w:rFonts w:ascii="Times New Roman" w:hAnsi="Times New Roman" w:cs="Times New Roman"/>
                <w:sz w:val="24"/>
                <w:szCs w:val="24"/>
              </w:rPr>
            </w:pPr>
            <w:r w:rsidRPr="0077016F">
              <w:rPr>
                <w:rFonts w:ascii="Times New Roman" w:hAnsi="Times New Roman" w:cs="Times New Roman"/>
                <w:sz w:val="24"/>
                <w:szCs w:val="24"/>
              </w:rPr>
              <w:t>информационно интегриране на Центъра за хидрометеорологичен мониторинг в НИМХ към ИСУКВ</w:t>
            </w:r>
          </w:p>
          <w:p w14:paraId="38F8360C" w14:textId="77777777" w:rsidR="00204438" w:rsidRPr="0077016F" w:rsidRDefault="00204438" w:rsidP="00D7634C">
            <w:pPr>
              <w:pStyle w:val="ListParagraph"/>
              <w:widowControl w:val="0"/>
              <w:pBdr>
                <w:top w:val="nil"/>
                <w:left w:val="nil"/>
                <w:bottom w:val="nil"/>
                <w:right w:val="nil"/>
                <w:between w:val="nil"/>
              </w:pBdr>
              <w:spacing w:line="240" w:lineRule="auto"/>
              <w:ind w:left="0"/>
              <w:jc w:val="both"/>
              <w:rPr>
                <w:rFonts w:ascii="Times New Roman" w:hAnsi="Times New Roman" w:cs="Times New Roman"/>
                <w:sz w:val="24"/>
                <w:szCs w:val="24"/>
              </w:rPr>
            </w:pPr>
            <w:r w:rsidRPr="0077016F">
              <w:rPr>
                <w:rFonts w:ascii="Times New Roman" w:hAnsi="Times New Roman" w:cs="Times New Roman"/>
                <w:sz w:val="24"/>
                <w:szCs w:val="24"/>
              </w:rPr>
              <w:t>Обучение  за ползване на ИСУКВ</w:t>
            </w:r>
          </w:p>
          <w:p w14:paraId="60133279" w14:textId="462FD248" w:rsidR="00204438" w:rsidRPr="0077016F" w:rsidRDefault="00204438" w:rsidP="00D7634C">
            <w:pPr>
              <w:pStyle w:val="ListParagraph"/>
              <w:widowControl w:val="0"/>
              <w:pBdr>
                <w:top w:val="nil"/>
                <w:left w:val="nil"/>
                <w:bottom w:val="nil"/>
                <w:right w:val="nil"/>
                <w:between w:val="nil"/>
              </w:pBdr>
              <w:spacing w:line="240" w:lineRule="auto"/>
              <w:ind w:left="0"/>
              <w:jc w:val="both"/>
              <w:rPr>
                <w:rFonts w:ascii="Times New Roman" w:hAnsi="Times New Roman" w:cs="Times New Roman"/>
                <w:sz w:val="24"/>
                <w:szCs w:val="24"/>
              </w:rPr>
            </w:pPr>
            <w:r w:rsidRPr="0077016F">
              <w:rPr>
                <w:rFonts w:ascii="Times New Roman" w:hAnsi="Times New Roman" w:cs="Times New Roman"/>
                <w:sz w:val="24"/>
                <w:szCs w:val="24"/>
              </w:rPr>
              <w:t>Пробна експлоатация на ИСУКВ и разработване на справки и анализи</w:t>
            </w:r>
          </w:p>
          <w:p w14:paraId="5522A285" w14:textId="77777777" w:rsidR="00204438" w:rsidRPr="0077016F" w:rsidRDefault="00204438" w:rsidP="00D7634C">
            <w:pPr>
              <w:pStyle w:val="ListParagraph"/>
              <w:widowControl w:val="0"/>
              <w:pBdr>
                <w:top w:val="nil"/>
                <w:left w:val="nil"/>
                <w:bottom w:val="nil"/>
                <w:right w:val="nil"/>
                <w:between w:val="nil"/>
              </w:pBdr>
              <w:spacing w:line="240" w:lineRule="auto"/>
              <w:ind w:left="0"/>
              <w:jc w:val="both"/>
              <w:rPr>
                <w:rFonts w:ascii="Times New Roman" w:hAnsi="Times New Roman" w:cs="Times New Roman"/>
                <w:sz w:val="24"/>
                <w:szCs w:val="24"/>
              </w:rPr>
            </w:pPr>
            <w:r w:rsidRPr="0077016F">
              <w:rPr>
                <w:rFonts w:ascii="Times New Roman" w:hAnsi="Times New Roman" w:cs="Times New Roman"/>
                <w:sz w:val="24"/>
                <w:szCs w:val="24"/>
              </w:rPr>
              <w:t>Въвеждане на ИСУКВ в експлоатация</w:t>
            </w:r>
          </w:p>
          <w:p w14:paraId="2EC5CFA1" w14:textId="3FB7F5F9" w:rsidR="0065424D" w:rsidRPr="0077016F" w:rsidRDefault="002C08CF"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 xml:space="preserve">    </w:t>
            </w:r>
            <w:r w:rsidR="00204438" w:rsidRPr="0077016F">
              <w:rPr>
                <w:rFonts w:ascii="Times New Roman" w:hAnsi="Times New Roman" w:cs="Times New Roman"/>
                <w:sz w:val="24"/>
                <w:szCs w:val="24"/>
              </w:rPr>
              <w:t>Гаранционна поддръжка минимално за срок от 24м</w:t>
            </w:r>
          </w:p>
          <w:p w14:paraId="0F642335" w14:textId="77777777" w:rsidR="002C08CF" w:rsidRPr="0077016F" w:rsidRDefault="002C08CF"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p>
          <w:p w14:paraId="75BB1306" w14:textId="77777777" w:rsidR="00507173" w:rsidRPr="0077016F" w:rsidRDefault="00507173" w:rsidP="00D7634C">
            <w:pPr>
              <w:widowControl w:val="0"/>
              <w:pBdr>
                <w:top w:val="nil"/>
                <w:left w:val="nil"/>
                <w:bottom w:val="nil"/>
                <w:right w:val="nil"/>
                <w:between w:val="nil"/>
              </w:pBdr>
              <w:spacing w:line="240" w:lineRule="auto"/>
              <w:jc w:val="both"/>
              <w:rPr>
                <w:rFonts w:ascii="Times New Roman" w:hAnsi="Times New Roman" w:cs="Times New Roman"/>
                <w:b/>
                <w:sz w:val="24"/>
                <w:szCs w:val="24"/>
              </w:rPr>
            </w:pPr>
            <w:r w:rsidRPr="0077016F">
              <w:rPr>
                <w:rFonts w:ascii="Times New Roman" w:hAnsi="Times New Roman" w:cs="Times New Roman"/>
                <w:b/>
                <w:sz w:val="24"/>
                <w:szCs w:val="24"/>
              </w:rPr>
              <w:t>2.</w:t>
            </w:r>
            <w:r w:rsidR="00547F4D" w:rsidRPr="0077016F">
              <w:rPr>
                <w:rFonts w:ascii="Times New Roman" w:hAnsi="Times New Roman" w:cs="Times New Roman"/>
                <w:b/>
                <w:sz w:val="24"/>
                <w:szCs w:val="24"/>
              </w:rPr>
              <w:t>3.</w:t>
            </w:r>
            <w:r w:rsidRPr="0077016F">
              <w:rPr>
                <w:rFonts w:ascii="Times New Roman" w:hAnsi="Times New Roman" w:cs="Times New Roman"/>
                <w:sz w:val="24"/>
                <w:szCs w:val="24"/>
              </w:rPr>
              <w:t xml:space="preserve"> </w:t>
            </w:r>
            <w:r w:rsidRPr="0077016F">
              <w:rPr>
                <w:rFonts w:ascii="Times New Roman" w:hAnsi="Times New Roman" w:cs="Times New Roman"/>
                <w:b/>
                <w:sz w:val="24"/>
                <w:szCs w:val="24"/>
              </w:rPr>
              <w:t xml:space="preserve">Оборудване на пунктовете </w:t>
            </w:r>
          </w:p>
          <w:p w14:paraId="3962F848" w14:textId="4D9B3062" w:rsidR="0016510F" w:rsidRPr="0077016F" w:rsidRDefault="00507173"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 xml:space="preserve">За определените пунктове по дейност 1 се извършват строително-ремонтни дейност, доставка и монтаж на оборудване за измерване </w:t>
            </w:r>
            <w:r w:rsidR="00FC002E" w:rsidRPr="0077016F">
              <w:rPr>
                <w:rFonts w:ascii="Times New Roman" w:hAnsi="Times New Roman" w:cs="Times New Roman"/>
                <w:sz w:val="24"/>
                <w:szCs w:val="24"/>
              </w:rPr>
              <w:t xml:space="preserve">иззети </w:t>
            </w:r>
            <w:r w:rsidR="0065424D" w:rsidRPr="0077016F">
              <w:rPr>
                <w:rFonts w:ascii="Times New Roman" w:hAnsi="Times New Roman" w:cs="Times New Roman"/>
                <w:sz w:val="24"/>
                <w:szCs w:val="24"/>
              </w:rPr>
              <w:t xml:space="preserve">на </w:t>
            </w:r>
            <w:r w:rsidR="00FC002E" w:rsidRPr="0077016F">
              <w:rPr>
                <w:rFonts w:ascii="Times New Roman" w:hAnsi="Times New Roman" w:cs="Times New Roman"/>
                <w:sz w:val="24"/>
                <w:szCs w:val="24"/>
              </w:rPr>
              <w:t>водни количества</w:t>
            </w:r>
            <w:r w:rsidR="00AB3AF1" w:rsidRPr="0077016F">
              <w:rPr>
                <w:rFonts w:ascii="Times New Roman" w:hAnsi="Times New Roman" w:cs="Times New Roman"/>
                <w:sz w:val="24"/>
                <w:szCs w:val="24"/>
              </w:rPr>
              <w:t xml:space="preserve"> и водно ниво</w:t>
            </w:r>
            <w:r w:rsidR="00FC002E" w:rsidRPr="0077016F">
              <w:rPr>
                <w:rFonts w:ascii="Times New Roman" w:hAnsi="Times New Roman" w:cs="Times New Roman"/>
                <w:sz w:val="24"/>
                <w:szCs w:val="24"/>
              </w:rPr>
              <w:t>, налюдение за осигуряване на минимално допустимия отток</w:t>
            </w:r>
            <w:r w:rsidR="00D67A7C" w:rsidRPr="0077016F">
              <w:rPr>
                <w:rFonts w:ascii="Times New Roman" w:hAnsi="Times New Roman" w:cs="Times New Roman"/>
                <w:sz w:val="24"/>
                <w:szCs w:val="24"/>
              </w:rPr>
              <w:t xml:space="preserve"> и з</w:t>
            </w:r>
            <w:r w:rsidR="0016510F" w:rsidRPr="0077016F">
              <w:rPr>
                <w:rFonts w:ascii="Times New Roman" w:hAnsi="Times New Roman" w:cs="Times New Roman"/>
                <w:sz w:val="24"/>
                <w:szCs w:val="24"/>
              </w:rPr>
              <w:t>астраховка на оборудването</w:t>
            </w:r>
          </w:p>
          <w:p w14:paraId="24DBA6F1" w14:textId="1A7222BA" w:rsidR="0016510F" w:rsidRPr="0077016F" w:rsidRDefault="0016510F"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 xml:space="preserve">Доставка и монтаж на </w:t>
            </w:r>
            <w:r w:rsidR="00E144B5" w:rsidRPr="0077016F">
              <w:rPr>
                <w:rFonts w:ascii="Times New Roman" w:hAnsi="Times New Roman" w:cs="Times New Roman"/>
                <w:sz w:val="24"/>
                <w:szCs w:val="24"/>
              </w:rPr>
              <w:t xml:space="preserve">автоматизирани хидложки и метеороложки станции, монтаж на  </w:t>
            </w:r>
            <w:r w:rsidRPr="0077016F">
              <w:rPr>
                <w:rFonts w:ascii="Times New Roman" w:hAnsi="Times New Roman" w:cs="Times New Roman"/>
                <w:sz w:val="24"/>
                <w:szCs w:val="24"/>
              </w:rPr>
              <w:t>радари, включително необходимите строително-ремонтни дейности.</w:t>
            </w:r>
          </w:p>
          <w:p w14:paraId="19A03BA7" w14:textId="77777777" w:rsidR="00520404" w:rsidRPr="0077016F" w:rsidRDefault="00FC002E"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 xml:space="preserve"> </w:t>
            </w:r>
          </w:p>
          <w:p w14:paraId="331D2FD0" w14:textId="77777777" w:rsidR="00D606C5" w:rsidRPr="0077016F" w:rsidRDefault="00B566AB"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b/>
                <w:sz w:val="24"/>
                <w:szCs w:val="24"/>
              </w:rPr>
              <w:t>2.</w:t>
            </w:r>
            <w:r w:rsidR="00313922" w:rsidRPr="0077016F">
              <w:rPr>
                <w:rFonts w:ascii="Times New Roman" w:hAnsi="Times New Roman" w:cs="Times New Roman"/>
                <w:b/>
                <w:sz w:val="24"/>
                <w:szCs w:val="24"/>
              </w:rPr>
              <w:t>3.1. ВиК системи и съоръжени</w:t>
            </w:r>
            <w:r w:rsidR="007C2EAC" w:rsidRPr="0077016F">
              <w:rPr>
                <w:rFonts w:ascii="Times New Roman" w:hAnsi="Times New Roman" w:cs="Times New Roman"/>
                <w:b/>
                <w:sz w:val="24"/>
                <w:szCs w:val="24"/>
              </w:rPr>
              <w:t>я</w:t>
            </w:r>
            <w:r w:rsidR="00D1463F" w:rsidRPr="0077016F">
              <w:rPr>
                <w:rFonts w:ascii="Times New Roman" w:hAnsi="Times New Roman" w:cs="Times New Roman"/>
                <w:b/>
                <w:sz w:val="24"/>
                <w:szCs w:val="24"/>
              </w:rPr>
              <w:t xml:space="preserve"> </w:t>
            </w:r>
          </w:p>
          <w:p w14:paraId="75338620" w14:textId="45B451D0" w:rsidR="00B7160E" w:rsidRPr="0077016F" w:rsidRDefault="00B7160E" w:rsidP="002303E8">
            <w:pPr>
              <w:numPr>
                <w:ilvl w:val="0"/>
                <w:numId w:val="9"/>
              </w:numPr>
              <w:shd w:val="clear" w:color="auto" w:fill="FFFFFF"/>
              <w:spacing w:line="240" w:lineRule="auto"/>
              <w:jc w:val="both"/>
              <w:rPr>
                <w:rFonts w:ascii="Times New Roman" w:eastAsia="Times New Roman" w:hAnsi="Times New Roman" w:cs="Times New Roman"/>
                <w:sz w:val="24"/>
                <w:szCs w:val="24"/>
                <w:lang w:eastAsia="en-US"/>
              </w:rPr>
            </w:pPr>
            <w:r w:rsidRPr="0077016F">
              <w:rPr>
                <w:rFonts w:ascii="Times New Roman" w:eastAsia="Times New Roman" w:hAnsi="Times New Roman" w:cs="Times New Roman"/>
                <w:b/>
                <w:bCs/>
                <w:sz w:val="24"/>
                <w:szCs w:val="24"/>
                <w:u w:val="single"/>
                <w:lang w:eastAsia="en-US"/>
              </w:rPr>
              <w:t xml:space="preserve">Проучване на местата за мониторинг и специфики на устройствата (напорни/безнапорни); </w:t>
            </w:r>
          </w:p>
          <w:p w14:paraId="54AD673F" w14:textId="77777777" w:rsidR="00B7160E" w:rsidRPr="0077016F" w:rsidRDefault="00B7160E" w:rsidP="00D7634C">
            <w:pPr>
              <w:shd w:val="clear" w:color="auto" w:fill="FFFFFF"/>
              <w:spacing w:before="100" w:beforeAutospacing="1" w:line="240" w:lineRule="auto"/>
              <w:ind w:left="142" w:firstLine="709"/>
              <w:jc w:val="both"/>
              <w:rPr>
                <w:rFonts w:ascii="Times New Roman" w:eastAsia="Times New Roman" w:hAnsi="Times New Roman" w:cs="Times New Roman"/>
                <w:sz w:val="24"/>
                <w:szCs w:val="24"/>
                <w:lang w:eastAsia="en-US"/>
              </w:rPr>
            </w:pPr>
            <w:r w:rsidRPr="0077016F">
              <w:rPr>
                <w:rFonts w:ascii="Times New Roman" w:eastAsia="Times New Roman" w:hAnsi="Times New Roman" w:cs="Times New Roman"/>
                <w:sz w:val="24"/>
                <w:szCs w:val="24"/>
                <w:lang w:eastAsia="en-US"/>
              </w:rPr>
              <w:t>Липсва актуална информация за съществуващото положение на наблюдаваните обекти. Голяма част от пунктовете не са снабдени с уреди за измерване на дебит. Необходимо е да бъдат изяснени също така и спецификите на потока и разделени на напорни и безнапорни водоизточници.</w:t>
            </w:r>
          </w:p>
          <w:p w14:paraId="1B5EABD6" w14:textId="280D115B" w:rsidR="00B7160E" w:rsidRPr="0077016F" w:rsidRDefault="00B7160E" w:rsidP="002303E8">
            <w:pPr>
              <w:widowControl w:val="0"/>
              <w:numPr>
                <w:ilvl w:val="0"/>
                <w:numId w:val="9"/>
              </w:numPr>
              <w:pBdr>
                <w:top w:val="nil"/>
                <w:left w:val="nil"/>
                <w:bottom w:val="nil"/>
                <w:right w:val="nil"/>
                <w:between w:val="nil"/>
              </w:pBdr>
              <w:spacing w:line="240" w:lineRule="auto"/>
              <w:contextualSpacing/>
              <w:jc w:val="both"/>
              <w:rPr>
                <w:rFonts w:ascii="Times New Roman" w:hAnsi="Times New Roman" w:cs="Times New Roman"/>
                <w:sz w:val="24"/>
                <w:szCs w:val="24"/>
              </w:rPr>
            </w:pPr>
            <w:r w:rsidRPr="0077016F">
              <w:rPr>
                <w:rFonts w:ascii="Times New Roman" w:hAnsi="Times New Roman" w:cs="Times New Roman"/>
                <w:b/>
                <w:sz w:val="24"/>
                <w:szCs w:val="24"/>
              </w:rPr>
              <w:t>Доставка, монтаж и въвеждане в експлоатация на измервателни устройства.</w:t>
            </w:r>
            <w:r w:rsidR="007F1EBE" w:rsidRPr="0077016F">
              <w:rPr>
                <w:rFonts w:ascii="Times New Roman" w:hAnsi="Times New Roman" w:cs="Times New Roman"/>
                <w:b/>
                <w:sz w:val="24"/>
                <w:szCs w:val="24"/>
              </w:rPr>
              <w:t xml:space="preserve"> </w:t>
            </w:r>
          </w:p>
          <w:p w14:paraId="19F30351" w14:textId="77777777" w:rsidR="00B7160E" w:rsidRPr="0077016F" w:rsidRDefault="00B7160E" w:rsidP="00D7634C">
            <w:pPr>
              <w:widowControl w:val="0"/>
              <w:pBdr>
                <w:top w:val="nil"/>
                <w:left w:val="nil"/>
                <w:bottom w:val="nil"/>
                <w:right w:val="nil"/>
                <w:between w:val="nil"/>
              </w:pBdr>
              <w:spacing w:line="240" w:lineRule="auto"/>
              <w:ind w:firstLine="596"/>
              <w:jc w:val="both"/>
              <w:rPr>
                <w:rFonts w:ascii="Times New Roman" w:hAnsi="Times New Roman" w:cs="Times New Roman"/>
                <w:sz w:val="24"/>
                <w:szCs w:val="24"/>
              </w:rPr>
            </w:pPr>
            <w:r w:rsidRPr="0077016F">
              <w:rPr>
                <w:rFonts w:ascii="Times New Roman" w:hAnsi="Times New Roman" w:cs="Times New Roman"/>
                <w:sz w:val="24"/>
                <w:szCs w:val="24"/>
              </w:rPr>
              <w:t>Голяма част от пунктовете за измерване нямат монтирани измервателни устройства.</w:t>
            </w:r>
          </w:p>
          <w:p w14:paraId="1AD2F459" w14:textId="77777777" w:rsidR="00B7160E" w:rsidRPr="0077016F" w:rsidRDefault="00B7160E"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На местата, който има такива уредите са стари и не разполагат с импулсен извод или такъв няма възможност да бъде добавен.</w:t>
            </w:r>
          </w:p>
          <w:p w14:paraId="29F4BD78" w14:textId="77777777" w:rsidR="00B7160E" w:rsidRPr="0077016F" w:rsidRDefault="00B7160E" w:rsidP="00D7634C">
            <w:pPr>
              <w:shd w:val="clear" w:color="auto" w:fill="FFFFFF"/>
              <w:spacing w:line="240" w:lineRule="auto"/>
              <w:ind w:firstLine="595"/>
              <w:jc w:val="both"/>
              <w:rPr>
                <w:rFonts w:ascii="Times New Roman" w:eastAsia="Times New Roman" w:hAnsi="Times New Roman" w:cs="Times New Roman"/>
                <w:sz w:val="24"/>
                <w:szCs w:val="24"/>
                <w:lang w:eastAsia="en-US"/>
              </w:rPr>
            </w:pPr>
            <w:r w:rsidRPr="0077016F">
              <w:rPr>
                <w:rFonts w:ascii="Times New Roman" w:eastAsia="Times New Roman" w:hAnsi="Times New Roman" w:cs="Times New Roman"/>
                <w:sz w:val="24"/>
                <w:szCs w:val="24"/>
                <w:lang w:eastAsia="en-US"/>
              </w:rPr>
              <w:t>Съобразно диаметърът на тръбата и спецификите на потока ще се закупят и монтират съвременни уреди с възможност за комуникация.</w:t>
            </w:r>
          </w:p>
          <w:p w14:paraId="3554CE16" w14:textId="77777777" w:rsidR="007F1EBE" w:rsidRPr="0077016F" w:rsidRDefault="00B7160E" w:rsidP="002303E8">
            <w:pPr>
              <w:numPr>
                <w:ilvl w:val="0"/>
                <w:numId w:val="9"/>
              </w:numPr>
              <w:shd w:val="clear" w:color="auto" w:fill="FFFFFF"/>
              <w:spacing w:line="240" w:lineRule="auto"/>
              <w:jc w:val="both"/>
              <w:rPr>
                <w:rFonts w:ascii="Times New Roman" w:eastAsia="Times New Roman" w:hAnsi="Times New Roman" w:cs="Times New Roman"/>
                <w:sz w:val="24"/>
                <w:szCs w:val="24"/>
                <w:lang w:eastAsia="en-US"/>
              </w:rPr>
            </w:pPr>
            <w:r w:rsidRPr="0077016F">
              <w:rPr>
                <w:rFonts w:ascii="Times New Roman" w:eastAsia="Times New Roman" w:hAnsi="Times New Roman" w:cs="Times New Roman"/>
                <w:b/>
                <w:bCs/>
                <w:sz w:val="24"/>
                <w:szCs w:val="24"/>
                <w:u w:val="single"/>
                <w:lang w:eastAsia="en-US"/>
              </w:rPr>
              <w:t xml:space="preserve">Окомплектоване технология за измерване в реално време </w:t>
            </w:r>
          </w:p>
          <w:p w14:paraId="2D1574D8" w14:textId="17B20824" w:rsidR="00B7160E" w:rsidRPr="0077016F" w:rsidRDefault="00B7160E" w:rsidP="00D7634C">
            <w:pPr>
              <w:shd w:val="clear" w:color="auto" w:fill="FFFFFF"/>
              <w:spacing w:line="240" w:lineRule="auto"/>
              <w:ind w:firstLine="720"/>
              <w:jc w:val="both"/>
              <w:rPr>
                <w:rFonts w:ascii="Times New Roman" w:eastAsia="Times New Roman" w:hAnsi="Times New Roman" w:cs="Times New Roman"/>
                <w:sz w:val="24"/>
                <w:szCs w:val="24"/>
                <w:lang w:eastAsia="en-US"/>
              </w:rPr>
            </w:pPr>
            <w:r w:rsidRPr="0077016F">
              <w:rPr>
                <w:rFonts w:ascii="Times New Roman" w:eastAsia="Times New Roman" w:hAnsi="Times New Roman" w:cs="Times New Roman"/>
                <w:sz w:val="24"/>
                <w:szCs w:val="24"/>
                <w:lang w:eastAsia="en-US"/>
              </w:rPr>
              <w:t>Предвижда се разход за устройство за отчитане на водомери с импулсен изход прикрепено към всеки уред.</w:t>
            </w:r>
          </w:p>
          <w:p w14:paraId="2B304A8D" w14:textId="77777777" w:rsidR="00B7160E" w:rsidRPr="0077016F" w:rsidRDefault="00B7160E" w:rsidP="002303E8">
            <w:pPr>
              <w:widowControl w:val="0"/>
              <w:numPr>
                <w:ilvl w:val="0"/>
                <w:numId w:val="9"/>
              </w:numPr>
              <w:pBdr>
                <w:top w:val="nil"/>
                <w:left w:val="nil"/>
                <w:bottom w:val="nil"/>
                <w:right w:val="nil"/>
                <w:between w:val="nil"/>
              </w:pBdr>
              <w:spacing w:line="240" w:lineRule="auto"/>
              <w:contextualSpacing/>
              <w:jc w:val="both"/>
              <w:rPr>
                <w:rFonts w:ascii="Times New Roman" w:hAnsi="Times New Roman" w:cs="Times New Roman"/>
                <w:b/>
                <w:bCs/>
                <w:sz w:val="24"/>
                <w:szCs w:val="24"/>
              </w:rPr>
            </w:pPr>
            <w:r w:rsidRPr="0077016F">
              <w:rPr>
                <w:rFonts w:ascii="Times New Roman" w:hAnsi="Times New Roman" w:cs="Times New Roman"/>
                <w:b/>
                <w:bCs/>
                <w:sz w:val="24"/>
                <w:szCs w:val="24"/>
              </w:rPr>
              <w:t>Предвижда се изграждане на защитен модул за превенция от климатични и/или физически въздействия върху уредите с цел минимизиране на риска за устройствата и модулите за пренос на данни.</w:t>
            </w:r>
          </w:p>
          <w:p w14:paraId="76A8D305" w14:textId="3298E3BA" w:rsidR="00B7160E" w:rsidRPr="0077016F" w:rsidRDefault="007F1EBE" w:rsidP="002303E8">
            <w:pPr>
              <w:numPr>
                <w:ilvl w:val="0"/>
                <w:numId w:val="9"/>
              </w:numPr>
              <w:shd w:val="clear" w:color="auto" w:fill="FFFFFF"/>
              <w:spacing w:line="240" w:lineRule="auto"/>
              <w:jc w:val="both"/>
              <w:rPr>
                <w:rFonts w:ascii="Times New Roman" w:eastAsia="Times New Roman" w:hAnsi="Times New Roman" w:cs="Times New Roman"/>
                <w:sz w:val="24"/>
                <w:szCs w:val="24"/>
                <w:lang w:eastAsia="en-US"/>
              </w:rPr>
            </w:pPr>
            <w:r w:rsidRPr="0077016F">
              <w:rPr>
                <w:rFonts w:ascii="Times New Roman" w:eastAsia="Times New Roman" w:hAnsi="Times New Roman" w:cs="Times New Roman"/>
                <w:b/>
                <w:bCs/>
                <w:sz w:val="24"/>
                <w:szCs w:val="24"/>
                <w:u w:val="single"/>
                <w:lang w:eastAsia="en-US"/>
              </w:rPr>
              <w:t>Д</w:t>
            </w:r>
            <w:r w:rsidR="00B7160E" w:rsidRPr="0077016F">
              <w:rPr>
                <w:rFonts w:ascii="Times New Roman" w:eastAsia="Times New Roman" w:hAnsi="Times New Roman" w:cs="Times New Roman"/>
                <w:b/>
                <w:bCs/>
                <w:sz w:val="24"/>
                <w:szCs w:val="24"/>
                <w:u w:val="single"/>
                <w:lang w:eastAsia="en-US"/>
              </w:rPr>
              <w:t>опълнително аварийно захранване</w:t>
            </w:r>
            <w:r w:rsidR="00B7160E" w:rsidRPr="0077016F">
              <w:rPr>
                <w:rFonts w:ascii="Times New Roman" w:eastAsia="Times New Roman" w:hAnsi="Times New Roman" w:cs="Times New Roman"/>
                <w:sz w:val="24"/>
                <w:szCs w:val="24"/>
                <w:u w:val="single"/>
                <w:lang w:eastAsia="en-US"/>
              </w:rPr>
              <w:t xml:space="preserve"> - </w:t>
            </w:r>
            <w:r w:rsidR="00B7160E" w:rsidRPr="0077016F">
              <w:rPr>
                <w:rFonts w:ascii="Times New Roman" w:eastAsia="Times New Roman" w:hAnsi="Times New Roman" w:cs="Times New Roman"/>
                <w:sz w:val="24"/>
                <w:szCs w:val="24"/>
                <w:lang w:eastAsia="en-US"/>
              </w:rPr>
              <w:t>За да се гарантира непрекъснатост на предаване на данни е необходимо да се предвиди допълнително аварийно захранване.</w:t>
            </w:r>
          </w:p>
          <w:p w14:paraId="5A88AD63" w14:textId="77777777" w:rsidR="0096603F" w:rsidRPr="0077016F" w:rsidRDefault="002822CB" w:rsidP="00D7634C">
            <w:pPr>
              <w:widowControl w:val="0"/>
              <w:pBdr>
                <w:top w:val="nil"/>
                <w:left w:val="nil"/>
                <w:bottom w:val="nil"/>
                <w:right w:val="nil"/>
                <w:between w:val="nil"/>
              </w:pBdr>
              <w:spacing w:line="240" w:lineRule="auto"/>
              <w:jc w:val="both"/>
              <w:rPr>
                <w:rFonts w:ascii="Times New Roman" w:hAnsi="Times New Roman" w:cs="Times New Roman"/>
                <w:b/>
                <w:sz w:val="24"/>
                <w:szCs w:val="24"/>
              </w:rPr>
            </w:pPr>
            <w:r w:rsidRPr="0077016F">
              <w:rPr>
                <w:rFonts w:ascii="Times New Roman" w:hAnsi="Times New Roman" w:cs="Times New Roman"/>
                <w:b/>
                <w:sz w:val="24"/>
                <w:szCs w:val="24"/>
              </w:rPr>
              <w:t xml:space="preserve"> </w:t>
            </w:r>
            <w:r w:rsidR="00B566AB" w:rsidRPr="0077016F">
              <w:rPr>
                <w:rFonts w:ascii="Times New Roman" w:hAnsi="Times New Roman" w:cs="Times New Roman"/>
                <w:b/>
                <w:sz w:val="24"/>
                <w:szCs w:val="24"/>
              </w:rPr>
              <w:t>2.</w:t>
            </w:r>
            <w:r w:rsidRPr="0077016F">
              <w:rPr>
                <w:rFonts w:ascii="Times New Roman" w:hAnsi="Times New Roman" w:cs="Times New Roman"/>
                <w:b/>
                <w:sz w:val="24"/>
                <w:szCs w:val="24"/>
              </w:rPr>
              <w:t>3.</w:t>
            </w:r>
            <w:r w:rsidR="00313922" w:rsidRPr="0077016F">
              <w:rPr>
                <w:rFonts w:ascii="Times New Roman" w:hAnsi="Times New Roman" w:cs="Times New Roman"/>
                <w:b/>
                <w:sz w:val="24"/>
                <w:szCs w:val="24"/>
              </w:rPr>
              <w:t>2</w:t>
            </w:r>
            <w:r w:rsidRPr="0077016F">
              <w:rPr>
                <w:rFonts w:ascii="Times New Roman" w:hAnsi="Times New Roman" w:cs="Times New Roman"/>
                <w:b/>
                <w:sz w:val="24"/>
                <w:szCs w:val="24"/>
              </w:rPr>
              <w:t>.</w:t>
            </w:r>
            <w:r w:rsidR="00D7634C" w:rsidRPr="0077016F">
              <w:rPr>
                <w:rFonts w:ascii="Times New Roman" w:hAnsi="Times New Roman" w:cs="Times New Roman"/>
                <w:b/>
                <w:sz w:val="24"/>
                <w:szCs w:val="24"/>
              </w:rPr>
              <w:t xml:space="preserve"> Хидромелиоративни с</w:t>
            </w:r>
            <w:r w:rsidR="00D606C5" w:rsidRPr="0077016F">
              <w:rPr>
                <w:rFonts w:ascii="Times New Roman" w:hAnsi="Times New Roman" w:cs="Times New Roman"/>
                <w:b/>
                <w:sz w:val="24"/>
                <w:szCs w:val="24"/>
              </w:rPr>
              <w:t xml:space="preserve">истеми и съоръжения </w:t>
            </w:r>
            <w:r w:rsidR="00D7634C" w:rsidRPr="0077016F">
              <w:rPr>
                <w:rFonts w:ascii="Times New Roman" w:hAnsi="Times New Roman" w:cs="Times New Roman"/>
                <w:b/>
                <w:sz w:val="24"/>
                <w:szCs w:val="24"/>
              </w:rPr>
              <w:t>на „</w:t>
            </w:r>
            <w:r w:rsidR="0067664B" w:rsidRPr="0077016F">
              <w:rPr>
                <w:rFonts w:ascii="Times New Roman" w:hAnsi="Times New Roman" w:cs="Times New Roman"/>
                <w:b/>
                <w:sz w:val="24"/>
                <w:szCs w:val="24"/>
              </w:rPr>
              <w:t>Н</w:t>
            </w:r>
            <w:r w:rsidR="005B5D3F" w:rsidRPr="0077016F">
              <w:rPr>
                <w:rFonts w:ascii="Times New Roman" w:hAnsi="Times New Roman" w:cs="Times New Roman"/>
                <w:b/>
                <w:sz w:val="24"/>
                <w:szCs w:val="24"/>
              </w:rPr>
              <w:t>С</w:t>
            </w:r>
            <w:r w:rsidR="00D7634C" w:rsidRPr="0077016F">
              <w:rPr>
                <w:rFonts w:ascii="Times New Roman" w:hAnsi="Times New Roman" w:cs="Times New Roman"/>
                <w:b/>
                <w:sz w:val="24"/>
                <w:szCs w:val="24"/>
              </w:rPr>
              <w:t>“</w:t>
            </w:r>
            <w:r w:rsidR="0067664B" w:rsidRPr="0077016F">
              <w:rPr>
                <w:rFonts w:ascii="Times New Roman" w:hAnsi="Times New Roman" w:cs="Times New Roman"/>
                <w:b/>
                <w:sz w:val="24"/>
                <w:szCs w:val="24"/>
              </w:rPr>
              <w:t xml:space="preserve"> ЕАД</w:t>
            </w:r>
            <w:r w:rsidR="00D7634C" w:rsidRPr="0077016F">
              <w:rPr>
                <w:rFonts w:ascii="Times New Roman" w:hAnsi="Times New Roman" w:cs="Times New Roman"/>
                <w:b/>
                <w:sz w:val="24"/>
                <w:szCs w:val="24"/>
              </w:rPr>
              <w:t xml:space="preserve">: </w:t>
            </w:r>
          </w:p>
          <w:p w14:paraId="32D29278" w14:textId="776F3356" w:rsidR="00F02B52" w:rsidRPr="0077016F" w:rsidRDefault="00B24B18" w:rsidP="00A0140B">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bCs/>
                <w:sz w:val="24"/>
                <w:szCs w:val="24"/>
              </w:rPr>
              <w:t xml:space="preserve">Доставка, монтаж и въвеждане в експлоатация на </w:t>
            </w:r>
            <w:r w:rsidR="00D7634C" w:rsidRPr="0077016F">
              <w:rPr>
                <w:rFonts w:ascii="Times New Roman" w:hAnsi="Times New Roman" w:cs="Times New Roman"/>
                <w:bCs/>
                <w:sz w:val="24"/>
                <w:szCs w:val="24"/>
              </w:rPr>
              <w:t>измервателни</w:t>
            </w:r>
            <w:r w:rsidRPr="0077016F">
              <w:rPr>
                <w:rFonts w:ascii="Times New Roman" w:hAnsi="Times New Roman" w:cs="Times New Roman"/>
                <w:bCs/>
                <w:sz w:val="24"/>
                <w:szCs w:val="24"/>
              </w:rPr>
              <w:t xml:space="preserve"> устройства</w:t>
            </w:r>
            <w:r w:rsidR="0096603F" w:rsidRPr="0077016F">
              <w:rPr>
                <w:rFonts w:ascii="Times New Roman" w:hAnsi="Times New Roman" w:cs="Times New Roman"/>
                <w:bCs/>
                <w:sz w:val="24"/>
                <w:szCs w:val="24"/>
              </w:rPr>
              <w:t xml:space="preserve"> за</w:t>
            </w:r>
            <w:r w:rsidR="0096603F" w:rsidRPr="0077016F">
              <w:rPr>
                <w:rFonts w:ascii="Times New Roman" w:hAnsi="Times New Roman" w:cs="Times New Roman"/>
                <w:sz w:val="24"/>
                <w:szCs w:val="24"/>
              </w:rPr>
              <w:t xml:space="preserve"> </w:t>
            </w:r>
            <w:r w:rsidR="00D7634C" w:rsidRPr="0077016F">
              <w:rPr>
                <w:rFonts w:ascii="Times New Roman" w:hAnsi="Times New Roman" w:cs="Times New Roman"/>
                <w:sz w:val="24"/>
                <w:szCs w:val="24"/>
              </w:rPr>
              <w:t xml:space="preserve"> </w:t>
            </w:r>
            <w:r w:rsidRPr="0077016F">
              <w:rPr>
                <w:rFonts w:ascii="Times New Roman" w:hAnsi="Times New Roman" w:cs="Times New Roman"/>
                <w:sz w:val="24"/>
                <w:szCs w:val="24"/>
              </w:rPr>
              <w:t>изграждане</w:t>
            </w:r>
            <w:r w:rsidR="0096603F" w:rsidRPr="0077016F">
              <w:rPr>
                <w:rFonts w:ascii="Times New Roman" w:hAnsi="Times New Roman" w:cs="Times New Roman"/>
                <w:sz w:val="24"/>
                <w:szCs w:val="24"/>
              </w:rPr>
              <w:t>то</w:t>
            </w:r>
            <w:r w:rsidRPr="0077016F">
              <w:rPr>
                <w:rFonts w:ascii="Times New Roman" w:hAnsi="Times New Roman" w:cs="Times New Roman"/>
                <w:sz w:val="24"/>
                <w:szCs w:val="24"/>
              </w:rPr>
              <w:t xml:space="preserve"> на автоматизирани модулни контролно-измервателн</w:t>
            </w:r>
            <w:r w:rsidR="0096603F" w:rsidRPr="0077016F">
              <w:rPr>
                <w:rFonts w:ascii="Times New Roman" w:hAnsi="Times New Roman" w:cs="Times New Roman"/>
                <w:sz w:val="24"/>
                <w:szCs w:val="24"/>
              </w:rPr>
              <w:t>а</w:t>
            </w:r>
            <w:r w:rsidRPr="0077016F">
              <w:rPr>
                <w:rFonts w:ascii="Times New Roman" w:hAnsi="Times New Roman" w:cs="Times New Roman"/>
                <w:sz w:val="24"/>
                <w:szCs w:val="24"/>
              </w:rPr>
              <w:t xml:space="preserve"> систем</w:t>
            </w:r>
            <w:r w:rsidR="0096603F" w:rsidRPr="0077016F">
              <w:rPr>
                <w:rFonts w:ascii="Times New Roman" w:hAnsi="Times New Roman" w:cs="Times New Roman"/>
                <w:sz w:val="24"/>
                <w:szCs w:val="24"/>
              </w:rPr>
              <w:t>а</w:t>
            </w:r>
            <w:r w:rsidRPr="0077016F">
              <w:rPr>
                <w:rFonts w:ascii="Times New Roman" w:hAnsi="Times New Roman" w:cs="Times New Roman"/>
                <w:sz w:val="24"/>
                <w:szCs w:val="24"/>
              </w:rPr>
              <w:t xml:space="preserve"> за </w:t>
            </w:r>
            <w:r w:rsidR="0096603F" w:rsidRPr="0077016F">
              <w:rPr>
                <w:rFonts w:ascii="Times New Roman" w:hAnsi="Times New Roman" w:cs="Times New Roman"/>
                <w:sz w:val="24"/>
                <w:szCs w:val="24"/>
              </w:rPr>
              <w:t>контрол</w:t>
            </w:r>
            <w:r w:rsidRPr="0077016F">
              <w:rPr>
                <w:rFonts w:ascii="Times New Roman" w:hAnsi="Times New Roman" w:cs="Times New Roman"/>
                <w:sz w:val="24"/>
                <w:szCs w:val="24"/>
              </w:rPr>
              <w:t xml:space="preserve"> и мониторинг</w:t>
            </w:r>
            <w:r w:rsidR="00A0140B" w:rsidRPr="0077016F">
              <w:rPr>
                <w:rFonts w:ascii="Times New Roman" w:hAnsi="Times New Roman" w:cs="Times New Roman"/>
                <w:sz w:val="24"/>
                <w:szCs w:val="24"/>
              </w:rPr>
              <w:t xml:space="preserve"> на водите при</w:t>
            </w:r>
            <w:r w:rsidR="00F02B52" w:rsidRPr="0077016F">
              <w:rPr>
                <w:rFonts w:ascii="Times New Roman" w:hAnsi="Times New Roman" w:cs="Times New Roman"/>
                <w:sz w:val="24"/>
                <w:szCs w:val="24"/>
              </w:rPr>
              <w:t xml:space="preserve"> напорни и безнапорни течения, предаващи данни към софтуер</w:t>
            </w:r>
            <w:r w:rsidR="00A0140B" w:rsidRPr="0077016F">
              <w:rPr>
                <w:rFonts w:ascii="Times New Roman" w:hAnsi="Times New Roman" w:cs="Times New Roman"/>
                <w:sz w:val="24"/>
                <w:szCs w:val="24"/>
              </w:rPr>
              <w:t>. Ултразвуковите р</w:t>
            </w:r>
            <w:r w:rsidR="00F02B52" w:rsidRPr="0077016F">
              <w:rPr>
                <w:rFonts w:ascii="Times New Roman" w:hAnsi="Times New Roman" w:cs="Times New Roman"/>
                <w:sz w:val="24"/>
                <w:szCs w:val="24"/>
              </w:rPr>
              <w:t xml:space="preserve">азходомерните устройства са два вида:  </w:t>
            </w:r>
          </w:p>
          <w:p w14:paraId="5349C715" w14:textId="0951E918" w:rsidR="00F02B52" w:rsidRPr="0077016F" w:rsidRDefault="00F02B52" w:rsidP="00A0140B">
            <w:pPr>
              <w:spacing w:line="240" w:lineRule="auto"/>
              <w:ind w:firstLine="426"/>
              <w:jc w:val="both"/>
              <w:rPr>
                <w:rStyle w:val="Emphasis"/>
                <w:rFonts w:ascii="Times New Roman" w:hAnsi="Times New Roman" w:cs="Times New Roman"/>
                <w:b/>
                <w:i w:val="0"/>
                <w:sz w:val="24"/>
                <w:szCs w:val="24"/>
              </w:rPr>
            </w:pPr>
            <w:r w:rsidRPr="0077016F">
              <w:rPr>
                <w:rStyle w:val="Emphasis"/>
                <w:rFonts w:ascii="Times New Roman" w:hAnsi="Times New Roman" w:cs="Times New Roman"/>
                <w:b/>
                <w:sz w:val="24"/>
                <w:szCs w:val="24"/>
              </w:rPr>
              <w:t xml:space="preserve">-  Ултразвукови разходомери за измерване при напорни течения </w:t>
            </w:r>
          </w:p>
          <w:p w14:paraId="50674107" w14:textId="731BB73F" w:rsidR="00F02B52" w:rsidRPr="0077016F" w:rsidRDefault="00F02B52" w:rsidP="00A0140B">
            <w:pPr>
              <w:spacing w:line="240" w:lineRule="auto"/>
              <w:ind w:firstLine="426"/>
              <w:jc w:val="both"/>
              <w:rPr>
                <w:rFonts w:ascii="Times New Roman" w:hAnsi="Times New Roman" w:cs="Times New Roman"/>
                <w:sz w:val="24"/>
                <w:szCs w:val="24"/>
              </w:rPr>
            </w:pPr>
            <w:r w:rsidRPr="0077016F">
              <w:rPr>
                <w:rStyle w:val="Emphasis"/>
                <w:rFonts w:ascii="Times New Roman" w:hAnsi="Times New Roman" w:cs="Times New Roman"/>
                <w:b/>
                <w:sz w:val="24"/>
                <w:szCs w:val="24"/>
              </w:rPr>
              <w:t xml:space="preserve">-  Ултразвукови разходомери за измерване при безнапорни течения </w:t>
            </w:r>
          </w:p>
          <w:p w14:paraId="38D6EE9D" w14:textId="35A47913" w:rsidR="00F02B52" w:rsidRPr="0077016F" w:rsidRDefault="00F02B52" w:rsidP="00A0140B">
            <w:pPr>
              <w:spacing w:line="240" w:lineRule="auto"/>
              <w:ind w:firstLine="426"/>
              <w:jc w:val="both"/>
              <w:rPr>
                <w:rFonts w:ascii="Times New Roman" w:hAnsi="Times New Roman" w:cs="Times New Roman"/>
                <w:sz w:val="24"/>
                <w:szCs w:val="24"/>
              </w:rPr>
            </w:pPr>
            <w:r w:rsidRPr="0077016F">
              <w:rPr>
                <w:rFonts w:ascii="Times New Roman" w:hAnsi="Times New Roman" w:cs="Times New Roman"/>
                <w:sz w:val="24"/>
                <w:szCs w:val="24"/>
              </w:rPr>
              <w:lastRenderedPageBreak/>
              <w:t xml:space="preserve">Ултразвуковите разходомери са предназначени за прецизно измерване на ниво, разход и обемно количество на вода в открити канали и безнапорни тръбопроводи. Разходомерът измерва нивото и след линейна апроксимация определя моментните стойности на разхода, които се архивират, интегрират и визуализират. Може да се извежда текуща информация на дисплея за ниво, разход, температура, обемно количество, астрономично време, архив, статус, състояние на изходите и др. Архивира обемните количества и максималните нива за всеки час за последните поне 2 години. С възможност да се извлече информация от архива за отчетено количество за произволен период от време при задаване на начални и крайни дата и час. Този вид разходомерни устройства и съответните им количества са необходими за монтаж </w:t>
            </w:r>
            <w:r w:rsidR="00A0140B" w:rsidRPr="0077016F">
              <w:rPr>
                <w:rFonts w:ascii="Times New Roman" w:hAnsi="Times New Roman" w:cs="Times New Roman"/>
                <w:sz w:val="24"/>
                <w:szCs w:val="24"/>
              </w:rPr>
              <w:t>в/</w:t>
            </w:r>
            <w:r w:rsidRPr="0077016F">
              <w:rPr>
                <w:rFonts w:ascii="Times New Roman" w:hAnsi="Times New Roman" w:cs="Times New Roman"/>
                <w:sz w:val="24"/>
                <w:szCs w:val="24"/>
              </w:rPr>
              <w:t>на хидромелиоративни съоръжения за напояване, находящи се на територията на клоновете на „НС“ ЕАД.</w:t>
            </w:r>
            <w:r w:rsidR="00A0140B" w:rsidRPr="0077016F">
              <w:rPr>
                <w:rFonts w:ascii="Times New Roman" w:hAnsi="Times New Roman" w:cs="Times New Roman"/>
                <w:sz w:val="24"/>
                <w:szCs w:val="24"/>
              </w:rPr>
              <w:t xml:space="preserve"> </w:t>
            </w:r>
            <w:r w:rsidRPr="0077016F">
              <w:rPr>
                <w:rFonts w:ascii="Times New Roman" w:hAnsi="Times New Roman" w:cs="Times New Roman"/>
                <w:b/>
                <w:iCs/>
                <w:sz w:val="24"/>
                <w:szCs w:val="24"/>
              </w:rPr>
              <w:t>Изборът на местата където ще бъдат монтирани измервателните устройства са определени от клоновата структура на „Напоителни системи“ ЕАД.</w:t>
            </w:r>
          </w:p>
          <w:p w14:paraId="04C7838F" w14:textId="77777777" w:rsidR="00B83B4E" w:rsidRPr="0077016F" w:rsidRDefault="00B83B4E"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p>
          <w:p w14:paraId="750EC8D5" w14:textId="77777777" w:rsidR="00470658" w:rsidRPr="0077016F" w:rsidRDefault="00D1463F"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b/>
                <w:sz w:val="24"/>
                <w:szCs w:val="24"/>
              </w:rPr>
              <w:t xml:space="preserve">2.3.3. </w:t>
            </w:r>
            <w:r w:rsidR="00C630BC" w:rsidRPr="0077016F">
              <w:rPr>
                <w:rFonts w:ascii="Times New Roman" w:hAnsi="Times New Roman" w:cs="Times New Roman"/>
                <w:b/>
                <w:sz w:val="24"/>
                <w:szCs w:val="24"/>
              </w:rPr>
              <w:t>С</w:t>
            </w:r>
            <w:r w:rsidRPr="0077016F">
              <w:rPr>
                <w:rFonts w:ascii="Times New Roman" w:hAnsi="Times New Roman" w:cs="Times New Roman"/>
                <w:b/>
                <w:sz w:val="24"/>
                <w:szCs w:val="24"/>
              </w:rPr>
              <w:t>ъоръжения на НЕК</w:t>
            </w:r>
            <w:r w:rsidR="00EF2B03" w:rsidRPr="0077016F">
              <w:rPr>
                <w:rFonts w:ascii="Times New Roman" w:hAnsi="Times New Roman" w:cs="Times New Roman"/>
                <w:b/>
                <w:sz w:val="24"/>
                <w:szCs w:val="24"/>
              </w:rPr>
              <w:t xml:space="preserve"> ЕАД </w:t>
            </w:r>
          </w:p>
          <w:p w14:paraId="533B82F2" w14:textId="77777777" w:rsidR="005F4975" w:rsidRPr="0077016F" w:rsidRDefault="005F4975" w:rsidP="002303E8">
            <w:pPr>
              <w:pStyle w:val="ListParagraph"/>
              <w:numPr>
                <w:ilvl w:val="0"/>
                <w:numId w:val="11"/>
              </w:numPr>
              <w:spacing w:line="240" w:lineRule="auto"/>
              <w:ind w:left="0" w:firstLine="567"/>
              <w:jc w:val="both"/>
              <w:rPr>
                <w:rFonts w:ascii="Times New Roman" w:hAnsi="Times New Roman" w:cs="Times New Roman"/>
                <w:sz w:val="24"/>
                <w:szCs w:val="24"/>
              </w:rPr>
            </w:pPr>
            <w:r w:rsidRPr="0077016F">
              <w:rPr>
                <w:rFonts w:ascii="Times New Roman" w:hAnsi="Times New Roman" w:cs="Times New Roman"/>
                <w:sz w:val="24"/>
                <w:szCs w:val="24"/>
              </w:rPr>
              <w:t>Проектиране, доставка и въвеждане в експлоатация на Информационна система за ефективно използване на водните ресурси в системата на НЕК. Включва закупуване на софтуер и хардуер;</w:t>
            </w:r>
          </w:p>
          <w:p w14:paraId="2D1B6996" w14:textId="77777777" w:rsidR="005F4975" w:rsidRPr="0077016F" w:rsidRDefault="005F4975" w:rsidP="002303E8">
            <w:pPr>
              <w:pStyle w:val="ListParagraph"/>
              <w:widowControl w:val="0"/>
              <w:numPr>
                <w:ilvl w:val="0"/>
                <w:numId w:val="11"/>
              </w:numPr>
              <w:pBdr>
                <w:top w:val="nil"/>
                <w:left w:val="nil"/>
                <w:bottom w:val="nil"/>
                <w:right w:val="nil"/>
                <w:between w:val="nil"/>
              </w:pBdr>
              <w:spacing w:line="240" w:lineRule="auto"/>
              <w:ind w:left="0" w:firstLine="567"/>
              <w:jc w:val="both"/>
              <w:rPr>
                <w:rFonts w:ascii="Times New Roman" w:hAnsi="Times New Roman" w:cs="Times New Roman"/>
                <w:sz w:val="24"/>
                <w:szCs w:val="24"/>
              </w:rPr>
            </w:pPr>
            <w:r w:rsidRPr="0077016F">
              <w:rPr>
                <w:rFonts w:ascii="Times New Roman" w:hAnsi="Times New Roman" w:cs="Times New Roman"/>
                <w:sz w:val="24"/>
                <w:szCs w:val="24"/>
              </w:rPr>
              <w:t>Проектиране, доставка, монтаж и въвеждане в експлоатация на нивомерни системи за измерване на водното ниво в язовири и изравнители в реално време – 42 бр.;</w:t>
            </w:r>
          </w:p>
          <w:p w14:paraId="0FAE7A02" w14:textId="77777777" w:rsidR="005F4975" w:rsidRPr="0077016F" w:rsidRDefault="005F4975" w:rsidP="002303E8">
            <w:pPr>
              <w:pStyle w:val="ListParagraph"/>
              <w:widowControl w:val="0"/>
              <w:numPr>
                <w:ilvl w:val="0"/>
                <w:numId w:val="11"/>
              </w:numPr>
              <w:pBdr>
                <w:top w:val="nil"/>
                <w:left w:val="nil"/>
                <w:bottom w:val="nil"/>
                <w:right w:val="nil"/>
                <w:between w:val="nil"/>
              </w:pBdr>
              <w:spacing w:line="240" w:lineRule="auto"/>
              <w:ind w:left="0" w:firstLine="567"/>
              <w:jc w:val="both"/>
              <w:rPr>
                <w:rFonts w:ascii="Times New Roman" w:hAnsi="Times New Roman" w:cs="Times New Roman"/>
                <w:sz w:val="24"/>
                <w:szCs w:val="24"/>
              </w:rPr>
            </w:pPr>
            <w:r w:rsidRPr="0077016F">
              <w:rPr>
                <w:rFonts w:ascii="Times New Roman" w:hAnsi="Times New Roman" w:cs="Times New Roman"/>
                <w:sz w:val="24"/>
                <w:szCs w:val="24"/>
              </w:rPr>
              <w:t>Проектиране, доставка, монтаж и въвеждане в експлоатация на системи за измерване на екологичен отток - 3 бр.;</w:t>
            </w:r>
          </w:p>
          <w:p w14:paraId="338B6263" w14:textId="77777777" w:rsidR="005F4975" w:rsidRPr="0077016F" w:rsidRDefault="005F4975" w:rsidP="002303E8">
            <w:pPr>
              <w:pStyle w:val="ListParagraph"/>
              <w:widowControl w:val="0"/>
              <w:numPr>
                <w:ilvl w:val="0"/>
                <w:numId w:val="11"/>
              </w:numPr>
              <w:pBdr>
                <w:top w:val="nil"/>
                <w:left w:val="nil"/>
                <w:bottom w:val="nil"/>
                <w:right w:val="nil"/>
                <w:between w:val="nil"/>
              </w:pBdr>
              <w:spacing w:line="240" w:lineRule="auto"/>
              <w:ind w:left="0" w:firstLine="567"/>
              <w:jc w:val="both"/>
              <w:rPr>
                <w:rFonts w:ascii="Times New Roman" w:hAnsi="Times New Roman" w:cs="Times New Roman"/>
                <w:sz w:val="24"/>
                <w:szCs w:val="24"/>
              </w:rPr>
            </w:pPr>
            <w:r w:rsidRPr="0077016F">
              <w:rPr>
                <w:rFonts w:ascii="Times New Roman" w:hAnsi="Times New Roman" w:cs="Times New Roman"/>
                <w:sz w:val="24"/>
                <w:szCs w:val="24"/>
              </w:rPr>
              <w:t xml:space="preserve">Проектиране, доставка, монтаж и въвеждане в експлоатация на системи за измерване на притоци от водохващания - </w:t>
            </w:r>
            <w:r w:rsidR="00B4701C" w:rsidRPr="0077016F">
              <w:rPr>
                <w:rFonts w:ascii="Times New Roman" w:hAnsi="Times New Roman" w:cs="Times New Roman"/>
                <w:sz w:val="24"/>
                <w:szCs w:val="24"/>
              </w:rPr>
              <w:t>27</w:t>
            </w:r>
            <w:r w:rsidRPr="0077016F">
              <w:rPr>
                <w:rFonts w:ascii="Times New Roman" w:hAnsi="Times New Roman" w:cs="Times New Roman"/>
                <w:sz w:val="24"/>
                <w:szCs w:val="24"/>
              </w:rPr>
              <w:t xml:space="preserve"> бр.;</w:t>
            </w:r>
          </w:p>
          <w:p w14:paraId="054A4AA2" w14:textId="77777777" w:rsidR="005F4975" w:rsidRPr="0077016F" w:rsidRDefault="005F4975" w:rsidP="002303E8">
            <w:pPr>
              <w:pStyle w:val="ListParagraph"/>
              <w:widowControl w:val="0"/>
              <w:numPr>
                <w:ilvl w:val="0"/>
                <w:numId w:val="11"/>
              </w:numPr>
              <w:pBdr>
                <w:top w:val="nil"/>
                <w:left w:val="nil"/>
                <w:bottom w:val="nil"/>
                <w:right w:val="nil"/>
                <w:between w:val="nil"/>
              </w:pBdr>
              <w:spacing w:line="240" w:lineRule="auto"/>
              <w:ind w:left="0" w:firstLine="567"/>
              <w:jc w:val="both"/>
              <w:rPr>
                <w:rFonts w:ascii="Times New Roman" w:hAnsi="Times New Roman" w:cs="Times New Roman"/>
                <w:sz w:val="24"/>
                <w:szCs w:val="24"/>
              </w:rPr>
            </w:pPr>
            <w:r w:rsidRPr="0077016F">
              <w:rPr>
                <w:rFonts w:ascii="Times New Roman" w:hAnsi="Times New Roman" w:cs="Times New Roman"/>
                <w:sz w:val="24"/>
                <w:szCs w:val="24"/>
              </w:rPr>
              <w:t xml:space="preserve">Доставка, монтаж и въвеждане в експлоатация на разходомерни устройства за разход на вода за електропроизводство – 57 бр.; </w:t>
            </w:r>
          </w:p>
          <w:p w14:paraId="0E1DD417" w14:textId="77777777" w:rsidR="005F4975" w:rsidRPr="0077016F" w:rsidRDefault="005F4975" w:rsidP="002303E8">
            <w:pPr>
              <w:pStyle w:val="ListParagraph"/>
              <w:widowControl w:val="0"/>
              <w:numPr>
                <w:ilvl w:val="0"/>
                <w:numId w:val="11"/>
              </w:numPr>
              <w:pBdr>
                <w:top w:val="nil"/>
                <w:left w:val="nil"/>
                <w:bottom w:val="nil"/>
                <w:right w:val="nil"/>
                <w:between w:val="nil"/>
              </w:pBdr>
              <w:spacing w:line="240" w:lineRule="auto"/>
              <w:ind w:left="0" w:firstLine="567"/>
              <w:jc w:val="both"/>
              <w:rPr>
                <w:rFonts w:ascii="Times New Roman" w:hAnsi="Times New Roman" w:cs="Times New Roman"/>
                <w:sz w:val="24"/>
                <w:szCs w:val="24"/>
              </w:rPr>
            </w:pPr>
            <w:r w:rsidRPr="0077016F">
              <w:rPr>
                <w:rFonts w:ascii="Times New Roman" w:hAnsi="Times New Roman" w:cs="Times New Roman"/>
                <w:sz w:val="24"/>
                <w:szCs w:val="24"/>
              </w:rPr>
              <w:t>Проектиране, доставка и СМР за център за дистанционно управление и наблюдение на помпени станции. Включва един център за 4 бр. помпени станции;</w:t>
            </w:r>
          </w:p>
          <w:p w14:paraId="295E226A" w14:textId="77777777" w:rsidR="005F4975" w:rsidRPr="0077016F" w:rsidRDefault="005F4975" w:rsidP="002303E8">
            <w:pPr>
              <w:pStyle w:val="ListParagraph"/>
              <w:widowControl w:val="0"/>
              <w:numPr>
                <w:ilvl w:val="0"/>
                <w:numId w:val="11"/>
              </w:numPr>
              <w:pBdr>
                <w:top w:val="nil"/>
                <w:left w:val="nil"/>
                <w:bottom w:val="nil"/>
                <w:right w:val="nil"/>
                <w:between w:val="nil"/>
              </w:pBdr>
              <w:spacing w:line="240" w:lineRule="auto"/>
              <w:ind w:left="0" w:firstLine="567"/>
              <w:jc w:val="both"/>
              <w:rPr>
                <w:rFonts w:ascii="Times New Roman" w:hAnsi="Times New Roman" w:cs="Times New Roman"/>
                <w:sz w:val="24"/>
                <w:szCs w:val="24"/>
              </w:rPr>
            </w:pPr>
            <w:r w:rsidRPr="0077016F">
              <w:rPr>
                <w:rFonts w:ascii="Times New Roman" w:hAnsi="Times New Roman" w:cs="Times New Roman"/>
                <w:sz w:val="24"/>
                <w:szCs w:val="24"/>
              </w:rPr>
              <w:t>Доставка, монтаж и въвеждане в експлоатация на автоматични метеорологични станции</w:t>
            </w:r>
            <w:r w:rsidR="00A74A0B" w:rsidRPr="0077016F">
              <w:rPr>
                <w:rFonts w:ascii="Times New Roman" w:hAnsi="Times New Roman" w:cs="Times New Roman"/>
                <w:sz w:val="24"/>
                <w:szCs w:val="24"/>
              </w:rPr>
              <w:t>,</w:t>
            </w:r>
            <w:r w:rsidRPr="0077016F">
              <w:rPr>
                <w:rFonts w:ascii="Times New Roman" w:hAnsi="Times New Roman" w:cs="Times New Roman"/>
                <w:sz w:val="24"/>
                <w:szCs w:val="24"/>
              </w:rPr>
              <w:t xml:space="preserve"> окомплектовани с необходимия софтуер</w:t>
            </w:r>
            <w:r w:rsidR="00A74A0B" w:rsidRPr="0077016F">
              <w:rPr>
                <w:rFonts w:ascii="Times New Roman" w:hAnsi="Times New Roman" w:cs="Times New Roman"/>
                <w:sz w:val="24"/>
                <w:szCs w:val="24"/>
              </w:rPr>
              <w:t xml:space="preserve"> – 10 бр.</w:t>
            </w:r>
            <w:r w:rsidRPr="0077016F">
              <w:rPr>
                <w:rFonts w:ascii="Times New Roman" w:hAnsi="Times New Roman" w:cs="Times New Roman"/>
                <w:sz w:val="24"/>
                <w:szCs w:val="24"/>
              </w:rPr>
              <w:t>;</w:t>
            </w:r>
          </w:p>
          <w:p w14:paraId="1B5B0EDB" w14:textId="77777777" w:rsidR="005F4975" w:rsidRPr="0077016F" w:rsidRDefault="005F4975" w:rsidP="002303E8">
            <w:pPr>
              <w:pStyle w:val="ListParagraph"/>
              <w:widowControl w:val="0"/>
              <w:numPr>
                <w:ilvl w:val="0"/>
                <w:numId w:val="11"/>
              </w:numPr>
              <w:pBdr>
                <w:top w:val="nil"/>
                <w:left w:val="nil"/>
                <w:bottom w:val="nil"/>
                <w:right w:val="nil"/>
                <w:between w:val="nil"/>
              </w:pBdr>
              <w:spacing w:line="240" w:lineRule="auto"/>
              <w:ind w:left="0" w:firstLine="567"/>
              <w:jc w:val="both"/>
              <w:rPr>
                <w:rFonts w:ascii="Times New Roman" w:hAnsi="Times New Roman" w:cs="Times New Roman"/>
                <w:sz w:val="24"/>
                <w:szCs w:val="24"/>
              </w:rPr>
            </w:pPr>
            <w:r w:rsidRPr="0077016F">
              <w:rPr>
                <w:rFonts w:ascii="Times New Roman" w:hAnsi="Times New Roman" w:cs="Times New Roman"/>
                <w:sz w:val="24"/>
                <w:szCs w:val="24"/>
              </w:rPr>
              <w:t>Доставка на преносими уреди за измерване на разход в безнапорни течения</w:t>
            </w:r>
            <w:r w:rsidR="00A74A0B" w:rsidRPr="0077016F">
              <w:rPr>
                <w:rFonts w:ascii="Times New Roman" w:hAnsi="Times New Roman" w:cs="Times New Roman"/>
                <w:sz w:val="24"/>
                <w:szCs w:val="24"/>
              </w:rPr>
              <w:t xml:space="preserve"> – 10 бр.</w:t>
            </w:r>
            <w:r w:rsidRPr="0077016F">
              <w:rPr>
                <w:rFonts w:ascii="Times New Roman" w:hAnsi="Times New Roman" w:cs="Times New Roman"/>
                <w:sz w:val="24"/>
                <w:szCs w:val="24"/>
              </w:rPr>
              <w:t>;</w:t>
            </w:r>
          </w:p>
          <w:p w14:paraId="0F55B2F1" w14:textId="77777777" w:rsidR="005F4975" w:rsidRPr="0077016F" w:rsidRDefault="005F4975" w:rsidP="002303E8">
            <w:pPr>
              <w:pStyle w:val="ListParagraph"/>
              <w:widowControl w:val="0"/>
              <w:numPr>
                <w:ilvl w:val="0"/>
                <w:numId w:val="11"/>
              </w:numPr>
              <w:pBdr>
                <w:top w:val="nil"/>
                <w:left w:val="nil"/>
                <w:bottom w:val="nil"/>
                <w:right w:val="nil"/>
                <w:between w:val="nil"/>
              </w:pBdr>
              <w:spacing w:line="240" w:lineRule="auto"/>
              <w:ind w:left="0" w:firstLine="567"/>
              <w:jc w:val="both"/>
              <w:rPr>
                <w:rFonts w:ascii="Times New Roman" w:hAnsi="Times New Roman" w:cs="Times New Roman"/>
                <w:sz w:val="24"/>
                <w:szCs w:val="24"/>
              </w:rPr>
            </w:pPr>
            <w:r w:rsidRPr="0077016F">
              <w:rPr>
                <w:rFonts w:ascii="Times New Roman" w:hAnsi="Times New Roman" w:cs="Times New Roman"/>
                <w:sz w:val="24"/>
                <w:szCs w:val="24"/>
              </w:rPr>
              <w:t>Доставка на самоходна камера и преносима, автономна, дистанционно управляема платформа за хидрографски проучвания по 1бр.;</w:t>
            </w:r>
          </w:p>
          <w:p w14:paraId="55F5DF10" w14:textId="77777777" w:rsidR="00C630BC" w:rsidRPr="0077016F" w:rsidRDefault="00C630BC"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p>
          <w:p w14:paraId="547B3B75" w14:textId="59BF165A" w:rsidR="00C630BC" w:rsidRPr="0077016F" w:rsidRDefault="00C630BC"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b/>
                <w:sz w:val="24"/>
                <w:szCs w:val="24"/>
              </w:rPr>
              <w:t>2.3.4.</w:t>
            </w:r>
            <w:r w:rsidR="00797FFB" w:rsidRPr="0077016F">
              <w:rPr>
                <w:rFonts w:ascii="Times New Roman" w:hAnsi="Times New Roman" w:cs="Times New Roman"/>
                <w:sz w:val="24"/>
                <w:szCs w:val="24"/>
              </w:rPr>
              <w:t xml:space="preserve"> </w:t>
            </w:r>
            <w:r w:rsidR="00797FFB" w:rsidRPr="0077016F">
              <w:rPr>
                <w:rFonts w:ascii="Times New Roman" w:hAnsi="Times New Roman" w:cs="Times New Roman"/>
                <w:b/>
                <w:sz w:val="24"/>
                <w:szCs w:val="24"/>
              </w:rPr>
              <w:t>Системи за измерване МОСВ</w:t>
            </w:r>
          </w:p>
          <w:p w14:paraId="16A4DEC2" w14:textId="4CEA12B1" w:rsidR="00C630BC" w:rsidRPr="0077016F" w:rsidRDefault="00C630BC"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Предвижда се  извършване на предвидените строително-ремонтни дейности, доставка и  монтаж и въвеждане в експлоатация на разходомерни устройства,</w:t>
            </w:r>
            <w:r w:rsidR="00797FFB" w:rsidRPr="0077016F">
              <w:rPr>
                <w:rFonts w:ascii="Times New Roman" w:hAnsi="Times New Roman" w:cs="Times New Roman"/>
                <w:sz w:val="24"/>
                <w:szCs w:val="24"/>
              </w:rPr>
              <w:t xml:space="preserve"> нивомерни устройства, устройства за видеонаблюдение,</w:t>
            </w:r>
            <w:r w:rsidRPr="0077016F">
              <w:rPr>
                <w:rFonts w:ascii="Times New Roman" w:hAnsi="Times New Roman" w:cs="Times New Roman"/>
                <w:sz w:val="24"/>
                <w:szCs w:val="24"/>
              </w:rPr>
              <w:t xml:space="preserve"> изграждане на автоматизирани модулни контролно-изервателни системи и системи за наблюдение на иззетите водни количества  на съоръжения изв</w:t>
            </w:r>
            <w:r w:rsidR="00797FFB" w:rsidRPr="0077016F">
              <w:rPr>
                <w:rFonts w:ascii="Times New Roman" w:hAnsi="Times New Roman" w:cs="Times New Roman"/>
                <w:sz w:val="24"/>
                <w:szCs w:val="24"/>
              </w:rPr>
              <w:t>ъ</w:t>
            </w:r>
            <w:r w:rsidRPr="0077016F">
              <w:rPr>
                <w:rFonts w:ascii="Times New Roman" w:hAnsi="Times New Roman" w:cs="Times New Roman"/>
                <w:sz w:val="24"/>
                <w:szCs w:val="24"/>
              </w:rPr>
              <w:t xml:space="preserve">н съоръженията за </w:t>
            </w:r>
            <w:r w:rsidR="00797FFB" w:rsidRPr="0077016F">
              <w:rPr>
                <w:rFonts w:ascii="Times New Roman" w:hAnsi="Times New Roman" w:cs="Times New Roman"/>
                <w:sz w:val="24"/>
                <w:szCs w:val="24"/>
              </w:rPr>
              <w:t>ВиК</w:t>
            </w:r>
            <w:r w:rsidRPr="0077016F">
              <w:rPr>
                <w:rFonts w:ascii="Times New Roman" w:hAnsi="Times New Roman" w:cs="Times New Roman"/>
                <w:sz w:val="24"/>
                <w:szCs w:val="24"/>
              </w:rPr>
              <w:t>, системите и съоръженията стопанисвани от НС ЕАД и НЕК АД</w:t>
            </w:r>
            <w:r w:rsidR="000F53D5" w:rsidRPr="0077016F">
              <w:rPr>
                <w:rFonts w:ascii="Times New Roman" w:hAnsi="Times New Roman" w:cs="Times New Roman"/>
                <w:sz w:val="24"/>
                <w:szCs w:val="24"/>
              </w:rPr>
              <w:t xml:space="preserve"> и монтиране на съоръжения на водохващания за водовземане от повърхностни води с цел осигуряване на </w:t>
            </w:r>
            <w:r w:rsidRPr="0077016F">
              <w:rPr>
                <w:rFonts w:ascii="Times New Roman" w:hAnsi="Times New Roman" w:cs="Times New Roman"/>
                <w:sz w:val="24"/>
                <w:szCs w:val="24"/>
              </w:rPr>
              <w:t>минимално-допустимия отток в реките</w:t>
            </w:r>
            <w:r w:rsidR="00543C7D" w:rsidRPr="0077016F">
              <w:rPr>
                <w:rFonts w:ascii="Times New Roman" w:hAnsi="Times New Roman" w:cs="Times New Roman"/>
                <w:sz w:val="24"/>
                <w:szCs w:val="24"/>
              </w:rPr>
              <w:t>, изграждане на теллекомуникационни връзки.</w:t>
            </w:r>
          </w:p>
          <w:p w14:paraId="4E02777E" w14:textId="77777777" w:rsidR="00D1463F" w:rsidRPr="0077016F" w:rsidRDefault="00D1463F" w:rsidP="00D7634C">
            <w:pPr>
              <w:widowControl w:val="0"/>
              <w:pBdr>
                <w:top w:val="nil"/>
                <w:left w:val="nil"/>
                <w:bottom w:val="nil"/>
                <w:right w:val="nil"/>
                <w:between w:val="nil"/>
              </w:pBdr>
              <w:spacing w:line="240" w:lineRule="auto"/>
              <w:jc w:val="both"/>
              <w:rPr>
                <w:rFonts w:ascii="Times New Roman" w:hAnsi="Times New Roman" w:cs="Times New Roman"/>
                <w:b/>
                <w:sz w:val="24"/>
                <w:szCs w:val="24"/>
              </w:rPr>
            </w:pPr>
          </w:p>
          <w:p w14:paraId="4FAEED65" w14:textId="77777777" w:rsidR="00692625" w:rsidRPr="0077016F" w:rsidRDefault="00692625" w:rsidP="00D7634C">
            <w:pPr>
              <w:widowControl w:val="0"/>
              <w:pBdr>
                <w:top w:val="nil"/>
                <w:left w:val="nil"/>
                <w:bottom w:val="nil"/>
                <w:right w:val="nil"/>
                <w:between w:val="nil"/>
              </w:pBdr>
              <w:spacing w:line="240" w:lineRule="auto"/>
              <w:jc w:val="both"/>
              <w:rPr>
                <w:rFonts w:ascii="Times New Roman" w:hAnsi="Times New Roman" w:cs="Times New Roman"/>
                <w:b/>
                <w:sz w:val="24"/>
                <w:szCs w:val="24"/>
              </w:rPr>
            </w:pPr>
            <w:r w:rsidRPr="0077016F">
              <w:rPr>
                <w:rFonts w:ascii="Times New Roman" w:hAnsi="Times New Roman" w:cs="Times New Roman"/>
                <w:b/>
                <w:sz w:val="24"/>
                <w:szCs w:val="24"/>
              </w:rPr>
              <w:t>2.3.5. Съоръжения за хидрометеорологичен мониторинг в реално време</w:t>
            </w:r>
          </w:p>
          <w:p w14:paraId="26943698" w14:textId="77777777" w:rsidR="00692625" w:rsidRPr="0077016F" w:rsidRDefault="00692625"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Изграждане на пунктове за разстановка на мобилните метеорадари и на постаменти, мерителни съоръжения и метеорологични мачти за автоматичните хидроложки и метеорологични станции в пунктовете за измерване.</w:t>
            </w:r>
          </w:p>
          <w:p w14:paraId="1EFF2BBB" w14:textId="77777777" w:rsidR="00692625" w:rsidRPr="0077016F" w:rsidRDefault="00692625"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lastRenderedPageBreak/>
              <w:t>Изграждане на инфраструктура за оценка възрастта и ресурса на подземните води за различни хидрогеоложки региони в страната;</w:t>
            </w:r>
          </w:p>
          <w:p w14:paraId="3E3D557D" w14:textId="12C9586F" w:rsidR="00692625" w:rsidRPr="0077016F" w:rsidRDefault="00692625"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Доставка, монтаж и въвеждане в експлоатация на автоматични метеорологични</w:t>
            </w:r>
            <w:r w:rsidR="004932DD" w:rsidRPr="0077016F">
              <w:rPr>
                <w:rFonts w:ascii="Times New Roman" w:hAnsi="Times New Roman" w:cs="Times New Roman"/>
                <w:sz w:val="24"/>
                <w:szCs w:val="24"/>
              </w:rPr>
              <w:t xml:space="preserve">, </w:t>
            </w:r>
            <w:r w:rsidRPr="0077016F">
              <w:rPr>
                <w:rFonts w:ascii="Times New Roman" w:hAnsi="Times New Roman" w:cs="Times New Roman"/>
                <w:sz w:val="24"/>
                <w:szCs w:val="24"/>
              </w:rPr>
              <w:t xml:space="preserve"> хидроложки</w:t>
            </w:r>
            <w:r w:rsidR="007C6296" w:rsidRPr="0077016F">
              <w:rPr>
                <w:rFonts w:ascii="Times New Roman" w:hAnsi="Times New Roman" w:cs="Times New Roman"/>
                <w:sz w:val="24"/>
                <w:szCs w:val="24"/>
              </w:rPr>
              <w:t xml:space="preserve"> ( вкл.</w:t>
            </w:r>
            <w:r w:rsidR="004932DD" w:rsidRPr="0077016F">
              <w:rPr>
                <w:rFonts w:ascii="Times New Roman" w:hAnsi="Times New Roman" w:cs="Times New Roman"/>
                <w:sz w:val="24"/>
                <w:szCs w:val="24"/>
              </w:rPr>
              <w:t xml:space="preserve"> хидрогеоложики </w:t>
            </w:r>
            <w:r w:rsidR="007C6296" w:rsidRPr="0077016F">
              <w:rPr>
                <w:rFonts w:ascii="Times New Roman" w:hAnsi="Times New Roman" w:cs="Times New Roman"/>
                <w:sz w:val="24"/>
                <w:szCs w:val="24"/>
              </w:rPr>
              <w:t>)</w:t>
            </w:r>
            <w:r w:rsidRPr="0077016F">
              <w:rPr>
                <w:rFonts w:ascii="Times New Roman" w:hAnsi="Times New Roman" w:cs="Times New Roman"/>
                <w:sz w:val="24"/>
                <w:szCs w:val="24"/>
              </w:rPr>
              <w:t xml:space="preserve"> станции и мобилни метеорадари</w:t>
            </w:r>
          </w:p>
          <w:p w14:paraId="52056ADC" w14:textId="77777777" w:rsidR="00692625" w:rsidRPr="0077016F" w:rsidRDefault="00692625"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Изграждане на телекомуникационни канали между средствата за измерване и Центъра за хидрометеорологичен мониторинг за целите на управлението на водите.</w:t>
            </w:r>
          </w:p>
          <w:p w14:paraId="34E15A95" w14:textId="77777777" w:rsidR="00692625" w:rsidRPr="0077016F" w:rsidRDefault="00692625"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Изграждане на телекомуникационни канали (основен и резервен) между Центъра за хидрометеорологичен мониторинг за целите на управлението на водите в НИМХ и ИСУКВ.</w:t>
            </w:r>
          </w:p>
          <w:p w14:paraId="361AEC08" w14:textId="77777777" w:rsidR="00313922" w:rsidRPr="0077016F" w:rsidRDefault="00313922" w:rsidP="00D7634C">
            <w:pPr>
              <w:pStyle w:val="ListParagraph"/>
              <w:spacing w:line="240" w:lineRule="auto"/>
              <w:rPr>
                <w:rFonts w:ascii="Times New Roman" w:hAnsi="Times New Roman" w:cs="Times New Roman"/>
                <w:sz w:val="24"/>
                <w:szCs w:val="24"/>
              </w:rPr>
            </w:pPr>
          </w:p>
          <w:p w14:paraId="616F1E9E" w14:textId="7EF67A1F" w:rsidR="007320DF" w:rsidRPr="0077016F" w:rsidRDefault="00527DA3"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b/>
                <w:sz w:val="24"/>
                <w:szCs w:val="24"/>
              </w:rPr>
              <w:t>2.</w:t>
            </w:r>
            <w:r w:rsidR="008C7C0C" w:rsidRPr="0077016F">
              <w:rPr>
                <w:rFonts w:ascii="Times New Roman" w:hAnsi="Times New Roman" w:cs="Times New Roman"/>
                <w:b/>
                <w:sz w:val="24"/>
                <w:szCs w:val="24"/>
              </w:rPr>
              <w:t xml:space="preserve">4. </w:t>
            </w:r>
            <w:r w:rsidR="00E11F83" w:rsidRPr="0077016F">
              <w:rPr>
                <w:rFonts w:ascii="Times New Roman" w:hAnsi="Times New Roman" w:cs="Times New Roman"/>
                <w:b/>
                <w:sz w:val="24"/>
                <w:szCs w:val="24"/>
              </w:rPr>
              <w:t>З</w:t>
            </w:r>
            <w:r w:rsidR="00B24B18" w:rsidRPr="0077016F">
              <w:rPr>
                <w:rFonts w:ascii="Times New Roman" w:hAnsi="Times New Roman" w:cs="Times New Roman"/>
                <w:b/>
                <w:sz w:val="24"/>
                <w:szCs w:val="24"/>
              </w:rPr>
              <w:t>акупуване на софтуер и хардуер, патенти</w:t>
            </w:r>
            <w:r w:rsidR="00505A1E" w:rsidRPr="0077016F">
              <w:rPr>
                <w:rFonts w:ascii="Times New Roman" w:hAnsi="Times New Roman" w:cs="Times New Roman"/>
                <w:sz w:val="24"/>
                <w:szCs w:val="24"/>
              </w:rPr>
              <w:t xml:space="preserve"> и лицензи, с</w:t>
            </w:r>
            <w:r w:rsidR="00A96358" w:rsidRPr="0077016F">
              <w:rPr>
                <w:rFonts w:ascii="Times New Roman" w:hAnsi="Times New Roman" w:cs="Times New Roman"/>
                <w:sz w:val="24"/>
                <w:szCs w:val="24"/>
              </w:rPr>
              <w:t>ъобразно идентифицирани в резултат на анализа по дейност 1, в това число:</w:t>
            </w:r>
            <w:r w:rsidR="00B24B18" w:rsidRPr="0077016F">
              <w:rPr>
                <w:rFonts w:ascii="Times New Roman" w:hAnsi="Times New Roman" w:cs="Times New Roman"/>
                <w:sz w:val="24"/>
                <w:szCs w:val="24"/>
              </w:rPr>
              <w:t xml:space="preserve"> </w:t>
            </w:r>
          </w:p>
          <w:p w14:paraId="50B7F896" w14:textId="384D2FA3" w:rsidR="007320DF" w:rsidRPr="0077016F" w:rsidRDefault="007320DF"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Сървърно и комуникационно оборуване, и лицензи за изграждане на отделна допълнителна вируална инфрастриктура</w:t>
            </w:r>
            <w:r w:rsidR="009B22D0" w:rsidRPr="0077016F">
              <w:rPr>
                <w:rFonts w:ascii="Times New Roman" w:hAnsi="Times New Roman" w:cs="Times New Roman"/>
                <w:sz w:val="24"/>
                <w:szCs w:val="24"/>
              </w:rPr>
              <w:t>.</w:t>
            </w:r>
          </w:p>
          <w:p w14:paraId="7209B479" w14:textId="244B1561" w:rsidR="00692625" w:rsidRPr="0077016F" w:rsidRDefault="00692625"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 xml:space="preserve">Сървъри, високопроизводителен изчислителен комплекс, компютърни периферии, телекомуникационни средства, </w:t>
            </w:r>
            <w:r w:rsidR="00363570" w:rsidRPr="0077016F">
              <w:rPr>
                <w:rFonts w:ascii="Times New Roman" w:hAnsi="Times New Roman" w:cs="Times New Roman"/>
                <w:sz w:val="24"/>
                <w:szCs w:val="24"/>
              </w:rPr>
              <w:t xml:space="preserve">резервно (автономно) ел. захранване, </w:t>
            </w:r>
            <w:r w:rsidRPr="0077016F">
              <w:rPr>
                <w:rFonts w:ascii="Times New Roman" w:hAnsi="Times New Roman" w:cs="Times New Roman"/>
                <w:sz w:val="24"/>
                <w:szCs w:val="24"/>
              </w:rPr>
              <w:t>необходими за Центъра за хидрометеорологичен мониторинг в НИМХ.</w:t>
            </w:r>
          </w:p>
          <w:p w14:paraId="795D7D04" w14:textId="77777777" w:rsidR="00692625" w:rsidRPr="0077016F" w:rsidRDefault="00692625"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 xml:space="preserve">Специализиран софтуер, необходим в НИМХ за обработка на измерванията от метеорадарите, лицензи за компилатори и програмни езици необходими за числените метеорологични и хидроложки модели, бази данни, както и софтуерни продукти за информационно интегриране на Центъра за хидрометеорологичен мониторинг в НИМХ към изгражданата по Проекта ИСУКВ.  </w:t>
            </w:r>
          </w:p>
          <w:p w14:paraId="0BE7B8F6" w14:textId="77777777" w:rsidR="008644B6" w:rsidRPr="0077016F" w:rsidRDefault="008644B6"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p>
          <w:p w14:paraId="53AF5EF4" w14:textId="1E5D0386" w:rsidR="008644B6" w:rsidRPr="0077016F" w:rsidRDefault="008644B6"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Закупуване на необходи</w:t>
            </w:r>
            <w:r w:rsidR="008B6E5A" w:rsidRPr="0077016F">
              <w:rPr>
                <w:rFonts w:ascii="Times New Roman" w:hAnsi="Times New Roman" w:cs="Times New Roman"/>
                <w:sz w:val="24"/>
                <w:szCs w:val="24"/>
              </w:rPr>
              <w:t>м</w:t>
            </w:r>
            <w:r w:rsidRPr="0077016F">
              <w:rPr>
                <w:rFonts w:ascii="Times New Roman" w:hAnsi="Times New Roman" w:cs="Times New Roman"/>
                <w:sz w:val="24"/>
                <w:szCs w:val="24"/>
              </w:rPr>
              <w:t>ия хардуер и софтуер за работа на ИСУКВ и за локалните измервателни системи за предаване на даанни.</w:t>
            </w:r>
          </w:p>
          <w:p w14:paraId="045A915B" w14:textId="77777777" w:rsidR="00D606C5" w:rsidRPr="0077016F" w:rsidRDefault="00D606C5" w:rsidP="00D7634C">
            <w:pPr>
              <w:widowControl w:val="0"/>
              <w:pBdr>
                <w:top w:val="nil"/>
                <w:left w:val="nil"/>
                <w:bottom w:val="nil"/>
                <w:right w:val="nil"/>
                <w:between w:val="nil"/>
              </w:pBdr>
              <w:spacing w:line="240" w:lineRule="auto"/>
              <w:ind w:left="360"/>
              <w:jc w:val="both"/>
              <w:rPr>
                <w:rFonts w:ascii="Times New Roman" w:hAnsi="Times New Roman" w:cs="Times New Roman"/>
                <w:sz w:val="24"/>
                <w:szCs w:val="24"/>
              </w:rPr>
            </w:pPr>
          </w:p>
          <w:p w14:paraId="1828349C" w14:textId="1826B6E7" w:rsidR="000C6F4B" w:rsidRPr="0077016F" w:rsidRDefault="008E460E" w:rsidP="00D7634C">
            <w:pPr>
              <w:widowControl w:val="0"/>
              <w:spacing w:line="240" w:lineRule="auto"/>
              <w:jc w:val="both"/>
              <w:rPr>
                <w:rFonts w:ascii="Times New Roman" w:hAnsi="Times New Roman" w:cs="Times New Roman"/>
                <w:b/>
                <w:sz w:val="24"/>
                <w:szCs w:val="24"/>
              </w:rPr>
            </w:pPr>
            <w:r w:rsidRPr="0077016F">
              <w:rPr>
                <w:rFonts w:ascii="Times New Roman" w:hAnsi="Times New Roman" w:cs="Times New Roman"/>
                <w:b/>
                <w:sz w:val="24"/>
                <w:szCs w:val="24"/>
              </w:rPr>
              <w:t>3</w:t>
            </w:r>
            <w:r w:rsidR="008C7C0C" w:rsidRPr="0077016F">
              <w:rPr>
                <w:rFonts w:ascii="Times New Roman" w:hAnsi="Times New Roman" w:cs="Times New Roman"/>
                <w:b/>
                <w:sz w:val="24"/>
                <w:szCs w:val="24"/>
              </w:rPr>
              <w:t>.</w:t>
            </w:r>
            <w:r w:rsidR="00FB4BDC" w:rsidRPr="0077016F">
              <w:rPr>
                <w:rFonts w:ascii="Times New Roman" w:hAnsi="Times New Roman" w:cs="Times New Roman"/>
                <w:sz w:val="24"/>
                <w:szCs w:val="24"/>
              </w:rPr>
              <w:t xml:space="preserve"> </w:t>
            </w:r>
            <w:r w:rsidR="00FB4BDC" w:rsidRPr="0077016F">
              <w:rPr>
                <w:rFonts w:ascii="Times New Roman" w:hAnsi="Times New Roman" w:cs="Times New Roman"/>
                <w:b/>
                <w:sz w:val="24"/>
                <w:szCs w:val="24"/>
              </w:rPr>
              <w:t>Дейности за насърчаване използването на водоспестяващи практики</w:t>
            </w:r>
          </w:p>
          <w:p w14:paraId="5517D2B7" w14:textId="00FF1DCA" w:rsidR="00FF5F1F" w:rsidRPr="0077016F" w:rsidRDefault="00924207" w:rsidP="00D7634C">
            <w:pPr>
              <w:widowControl w:val="0"/>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 xml:space="preserve">Предвижда </w:t>
            </w:r>
            <w:r w:rsidR="00FB4BDC" w:rsidRPr="0077016F">
              <w:rPr>
                <w:rFonts w:ascii="Times New Roman" w:hAnsi="Times New Roman" w:cs="Times New Roman"/>
                <w:sz w:val="24"/>
                <w:szCs w:val="24"/>
              </w:rPr>
              <w:t xml:space="preserve">проучване, </w:t>
            </w:r>
            <w:r w:rsidRPr="0077016F">
              <w:rPr>
                <w:rFonts w:ascii="Times New Roman" w:hAnsi="Times New Roman" w:cs="Times New Roman"/>
                <w:sz w:val="24"/>
                <w:szCs w:val="24"/>
              </w:rPr>
              <w:t xml:space="preserve">се събиране и систематизиране на информация за добри практики и нови технологии  за спесяване на вода и за повторното й използване минимално за следните сектори: домакинства, напояване, енергетика, индустрия и туризъм. </w:t>
            </w:r>
            <w:r w:rsidR="00FF5F1F" w:rsidRPr="0077016F">
              <w:rPr>
                <w:rFonts w:ascii="Times New Roman" w:hAnsi="Times New Roman" w:cs="Times New Roman"/>
                <w:sz w:val="24"/>
                <w:szCs w:val="24"/>
              </w:rPr>
              <w:t xml:space="preserve">За резултатите от това проучване ще бъдат подготввени информационни и обучителни материали. </w:t>
            </w:r>
            <w:r w:rsidR="001F1C7A" w:rsidRPr="0077016F">
              <w:rPr>
                <w:rFonts w:ascii="Times New Roman" w:hAnsi="Times New Roman" w:cs="Times New Roman"/>
                <w:sz w:val="24"/>
                <w:szCs w:val="24"/>
              </w:rPr>
              <w:t xml:space="preserve">Ще бъде организирана информационна кампания  и проведени тематични информационни срещи със заинтересовани страни с цел популяризиране на добрите практики и нови технологии и </w:t>
            </w:r>
            <w:r w:rsidR="00872B26" w:rsidRPr="0077016F">
              <w:rPr>
                <w:rFonts w:ascii="Times New Roman" w:hAnsi="Times New Roman" w:cs="Times New Roman"/>
                <w:sz w:val="24"/>
                <w:szCs w:val="24"/>
              </w:rPr>
              <w:t>насърчаване  внедряването на тези практики, използването повторно на води  и нови технологии, които да подпомогнат постигането на целите за ефективно използване на водните ресурси и спестяването на води, а също така да подпомогнат управлението на водите с адаптационни мерки във връзка със засушаване иот климатични промени.</w:t>
            </w:r>
          </w:p>
          <w:p w14:paraId="29B05917" w14:textId="77777777" w:rsidR="00E11F83" w:rsidRPr="0077016F" w:rsidRDefault="00E11F83" w:rsidP="00D7634C">
            <w:pPr>
              <w:pStyle w:val="ListParagraph"/>
              <w:widowControl w:val="0"/>
              <w:spacing w:line="240" w:lineRule="auto"/>
              <w:ind w:left="540"/>
              <w:jc w:val="both"/>
              <w:rPr>
                <w:rFonts w:ascii="Times New Roman" w:hAnsi="Times New Roman" w:cs="Times New Roman"/>
                <w:sz w:val="24"/>
                <w:szCs w:val="24"/>
              </w:rPr>
            </w:pPr>
          </w:p>
          <w:p w14:paraId="6D56A011" w14:textId="7919F8B3" w:rsidR="00A258EE" w:rsidRPr="0077016F" w:rsidRDefault="00C32AE2" w:rsidP="00D7634C">
            <w:pPr>
              <w:widowControl w:val="0"/>
              <w:spacing w:line="240" w:lineRule="auto"/>
              <w:jc w:val="both"/>
              <w:rPr>
                <w:rFonts w:ascii="Times New Roman" w:hAnsi="Times New Roman" w:cs="Times New Roman"/>
                <w:sz w:val="24"/>
                <w:szCs w:val="24"/>
              </w:rPr>
            </w:pPr>
            <w:r w:rsidRPr="0077016F">
              <w:rPr>
                <w:rFonts w:ascii="Times New Roman" w:hAnsi="Times New Roman" w:cs="Times New Roman"/>
                <w:b/>
                <w:sz w:val="24"/>
                <w:szCs w:val="24"/>
              </w:rPr>
              <w:t>4</w:t>
            </w:r>
            <w:r w:rsidR="008C7C0C" w:rsidRPr="0077016F">
              <w:rPr>
                <w:rFonts w:ascii="Times New Roman" w:hAnsi="Times New Roman" w:cs="Times New Roman"/>
                <w:b/>
                <w:sz w:val="24"/>
                <w:szCs w:val="24"/>
              </w:rPr>
              <w:t>.</w:t>
            </w:r>
            <w:r w:rsidR="005D4BB8" w:rsidRPr="0077016F">
              <w:rPr>
                <w:rFonts w:ascii="Times New Roman" w:hAnsi="Times New Roman" w:cs="Times New Roman"/>
                <w:b/>
                <w:sz w:val="24"/>
                <w:szCs w:val="24"/>
              </w:rPr>
              <w:t>У</w:t>
            </w:r>
            <w:r w:rsidR="00D04D17" w:rsidRPr="0077016F">
              <w:rPr>
                <w:rFonts w:ascii="Times New Roman" w:hAnsi="Times New Roman" w:cs="Times New Roman"/>
                <w:b/>
                <w:sz w:val="24"/>
                <w:szCs w:val="24"/>
              </w:rPr>
              <w:t>правление</w:t>
            </w:r>
            <w:r w:rsidR="005D4BB8" w:rsidRPr="0077016F">
              <w:rPr>
                <w:rFonts w:ascii="Times New Roman" w:hAnsi="Times New Roman" w:cs="Times New Roman"/>
                <w:b/>
                <w:sz w:val="24"/>
                <w:szCs w:val="24"/>
              </w:rPr>
              <w:t xml:space="preserve"> и </w:t>
            </w:r>
            <w:r w:rsidR="00A258EE" w:rsidRPr="0077016F">
              <w:rPr>
                <w:rFonts w:ascii="Times New Roman" w:hAnsi="Times New Roman" w:cs="Times New Roman"/>
                <w:b/>
                <w:sz w:val="24"/>
                <w:szCs w:val="24"/>
              </w:rPr>
              <w:t xml:space="preserve">публичност </w:t>
            </w:r>
          </w:p>
          <w:p w14:paraId="0AA7DE55" w14:textId="52F4FCDE" w:rsidR="00BF57A8" w:rsidRPr="0077016F" w:rsidRDefault="00BF57A8" w:rsidP="00D7634C">
            <w:pPr>
              <w:widowControl w:val="0"/>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Предвижда се сформиране на екип за управление на проекта и координация между партньорите</w:t>
            </w:r>
            <w:r w:rsidR="00C302FC" w:rsidRPr="0077016F">
              <w:rPr>
                <w:rFonts w:ascii="Times New Roman" w:hAnsi="Times New Roman" w:cs="Times New Roman"/>
                <w:sz w:val="24"/>
                <w:szCs w:val="24"/>
              </w:rPr>
              <w:t>. Предвижда се и създаване на техническо звено, което да подпомогне с необходимата техническа експертиза изпълнението на дейностите и координацията с партньорите,  синхронизиране на изискванията при подготовка за възлагане на обществените поръчки  с оглед постигането на единен резултат, станововища при приемане на  резултати от възложени на външни изпълнители дейности и др.</w:t>
            </w:r>
          </w:p>
          <w:p w14:paraId="0031CEF7" w14:textId="2C4C150F" w:rsidR="008C7C0C" w:rsidRPr="0077016F" w:rsidRDefault="00C302FC" w:rsidP="00751DF8">
            <w:pPr>
              <w:widowControl w:val="0"/>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 xml:space="preserve">Също така се планират дейности за публичност и информация на проекта – </w:t>
            </w:r>
            <w:r w:rsidR="00751DF8" w:rsidRPr="0077016F">
              <w:rPr>
                <w:rFonts w:ascii="Times New Roman" w:hAnsi="Times New Roman" w:cs="Times New Roman"/>
                <w:sz w:val="24"/>
                <w:szCs w:val="24"/>
              </w:rPr>
              <w:t>п</w:t>
            </w:r>
            <w:r w:rsidR="006C41CE" w:rsidRPr="0077016F">
              <w:rPr>
                <w:rFonts w:ascii="Times New Roman" w:hAnsi="Times New Roman" w:cs="Times New Roman"/>
                <w:sz w:val="24"/>
                <w:szCs w:val="24"/>
              </w:rPr>
              <w:t>редвижда се организиране на откриваща и закриваща конференция за представяне на проекта и постигнатите</w:t>
            </w:r>
            <w:r w:rsidR="006C41CE" w:rsidRPr="0077016F">
              <w:rPr>
                <w:rFonts w:ascii="Times New Roman" w:hAnsi="Times New Roman" w:cs="Times New Roman"/>
                <w:b/>
                <w:sz w:val="24"/>
                <w:szCs w:val="24"/>
              </w:rPr>
              <w:t xml:space="preserve"> </w:t>
            </w:r>
            <w:r w:rsidR="006C41CE" w:rsidRPr="0077016F">
              <w:rPr>
                <w:rFonts w:ascii="Times New Roman" w:hAnsi="Times New Roman" w:cs="Times New Roman"/>
                <w:sz w:val="24"/>
                <w:szCs w:val="24"/>
              </w:rPr>
              <w:t>резултати</w:t>
            </w:r>
            <w:r w:rsidR="00E46246" w:rsidRPr="0077016F">
              <w:rPr>
                <w:rFonts w:ascii="Times New Roman" w:hAnsi="Times New Roman" w:cs="Times New Roman"/>
                <w:sz w:val="24"/>
                <w:szCs w:val="24"/>
              </w:rPr>
              <w:t>,</w:t>
            </w:r>
            <w:r w:rsidR="00924207" w:rsidRPr="0077016F">
              <w:rPr>
                <w:rFonts w:ascii="Times New Roman" w:hAnsi="Times New Roman" w:cs="Times New Roman"/>
                <w:sz w:val="24"/>
                <w:szCs w:val="24"/>
              </w:rPr>
              <w:t xml:space="preserve"> изготвяне на информационни и рекламни материали.</w:t>
            </w:r>
            <w:r w:rsidR="00CD5483" w:rsidRPr="0077016F">
              <w:rPr>
                <w:rFonts w:ascii="Times New Roman" w:hAnsi="Times New Roman" w:cs="Times New Roman"/>
                <w:sz w:val="24"/>
                <w:szCs w:val="24"/>
              </w:rPr>
              <w:t>, изготвяне на уебсайт на проекта за публикуване на резултатите от проекта.</w:t>
            </w:r>
          </w:p>
          <w:p w14:paraId="0B33396B" w14:textId="77777777" w:rsidR="00F6439B" w:rsidRPr="0077016F" w:rsidRDefault="00F6439B"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p>
          <w:p w14:paraId="57458F78" w14:textId="078EC549" w:rsidR="00414B5C" w:rsidRPr="0077016F" w:rsidRDefault="00F6439B" w:rsidP="00D7634C">
            <w:pPr>
              <w:widowControl w:val="0"/>
              <w:pBdr>
                <w:top w:val="nil"/>
                <w:left w:val="nil"/>
                <w:bottom w:val="nil"/>
                <w:right w:val="nil"/>
                <w:between w:val="nil"/>
              </w:pBdr>
              <w:spacing w:line="240" w:lineRule="auto"/>
              <w:ind w:firstLine="426"/>
              <w:jc w:val="both"/>
              <w:rPr>
                <w:rFonts w:ascii="Times New Roman" w:hAnsi="Times New Roman" w:cs="Times New Roman"/>
                <w:b/>
                <w:sz w:val="24"/>
                <w:szCs w:val="24"/>
              </w:rPr>
            </w:pPr>
            <w:r w:rsidRPr="0077016F">
              <w:rPr>
                <w:rFonts w:ascii="Times New Roman" w:hAnsi="Times New Roman" w:cs="Times New Roman"/>
                <w:b/>
                <w:sz w:val="24"/>
                <w:szCs w:val="24"/>
              </w:rPr>
              <w:t>Принцип за не нанасяне на значителна вреда</w:t>
            </w:r>
          </w:p>
          <w:p w14:paraId="33266364" w14:textId="77777777" w:rsidR="0072530B" w:rsidRPr="0077016F" w:rsidRDefault="00020A39" w:rsidP="00D7634C">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r w:rsidRPr="0077016F">
              <w:rPr>
                <w:rFonts w:ascii="Times New Roman" w:hAnsi="Times New Roman" w:cs="Times New Roman"/>
                <w:sz w:val="24"/>
                <w:szCs w:val="24"/>
              </w:rPr>
              <w:t xml:space="preserve">Предвидените дейности по проекта не се очаква да нанесат значителни вреди по смисъла на член 17 от Регламента за таксономията </w:t>
            </w:r>
            <w:r w:rsidR="003172CF" w:rsidRPr="0077016F">
              <w:rPr>
                <w:rFonts w:ascii="Times New Roman" w:hAnsi="Times New Roman" w:cs="Times New Roman"/>
                <w:sz w:val="24"/>
                <w:szCs w:val="24"/>
              </w:rPr>
              <w:t>върху</w:t>
            </w:r>
            <w:r w:rsidRPr="0077016F">
              <w:rPr>
                <w:rFonts w:ascii="Times New Roman" w:hAnsi="Times New Roman" w:cs="Times New Roman"/>
                <w:sz w:val="24"/>
                <w:szCs w:val="24"/>
              </w:rPr>
              <w:t xml:space="preserve"> смекчаването на последиците от изменението на климата, адаптирането към изменението на климата, устойчивото използване и опазването на водните и морските ресурси, кръговата икономика, предотвратяването и контрола на замърсяването, опазването и възстановяването на биологичното разнообразие и екосистемите.</w:t>
            </w:r>
            <w:r w:rsidR="003172CF" w:rsidRPr="0077016F">
              <w:rPr>
                <w:rFonts w:ascii="Times New Roman" w:hAnsi="Times New Roman" w:cs="Times New Roman"/>
                <w:sz w:val="24"/>
                <w:szCs w:val="24"/>
              </w:rPr>
              <w:t xml:space="preserve"> </w:t>
            </w:r>
          </w:p>
          <w:p w14:paraId="72122918" w14:textId="0BD6D444" w:rsidR="0072530B" w:rsidRPr="0077016F" w:rsidRDefault="0072530B" w:rsidP="00D7634C">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r w:rsidRPr="0077016F">
              <w:rPr>
                <w:rFonts w:ascii="Times New Roman" w:hAnsi="Times New Roman" w:cs="Times New Roman"/>
                <w:sz w:val="24"/>
                <w:szCs w:val="24"/>
              </w:rPr>
              <w:t>Мярката е определена с коефициент 100% подкрепяща екологичните цели  и има съществен принос за устойчиво използване и опазване на водните ресурси. Мярката цели подобряване на управлението на водите и ефективността, включително чрез насърчаване на устойчивото използване на водите и повторно използване на водата и допринася за смекчаване на последиците от засушавания и в съответствие с условията на чл.16 от Регламента за таксономията.</w:t>
            </w:r>
          </w:p>
          <w:p w14:paraId="54784E83" w14:textId="384ECCB0" w:rsidR="00D9107E" w:rsidRPr="0077016F" w:rsidRDefault="00D9107E" w:rsidP="00D7634C">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r w:rsidRPr="0077016F">
              <w:rPr>
                <w:rFonts w:ascii="Times New Roman" w:hAnsi="Times New Roman" w:cs="Times New Roman"/>
                <w:sz w:val="24"/>
                <w:szCs w:val="24"/>
              </w:rPr>
              <w:t>Мярката е оценена като 40% подкрепяща климатичните цели, тъй като има принос към адаптирането за изменението на климата предвид поставените цели за подобряване управлението на водите и ефективността на използване на водните ресурси във всички икономически сектори. Водните ресурси се оценяват като силно уязвими при изменение на климата и проявленията на засушаване, а от друга страна са важен фактор за икономическите дейности, човешкото здраве и околна среда.</w:t>
            </w:r>
          </w:p>
          <w:p w14:paraId="452CAF5C" w14:textId="2CC2AD73" w:rsidR="00020A39" w:rsidRPr="00B50466" w:rsidRDefault="0072530B" w:rsidP="00D7634C">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r w:rsidRPr="0077016F">
              <w:rPr>
                <w:rFonts w:ascii="Times New Roman" w:hAnsi="Times New Roman" w:cs="Times New Roman"/>
                <w:sz w:val="24"/>
                <w:szCs w:val="24"/>
              </w:rPr>
              <w:t>Извършена е оценка на проекта  в съответствие с технически насоки за прилагането на принципа за „ненанасяне на значителни вреди“ съгласно Регламента за Механизма за възстановяване и устойчивост</w:t>
            </w:r>
            <w:r w:rsidR="003324A2">
              <w:rPr>
                <w:rFonts w:ascii="Times New Roman" w:hAnsi="Times New Roman" w:cs="Times New Roman"/>
                <w:sz w:val="24"/>
                <w:szCs w:val="24"/>
              </w:rPr>
              <w:t xml:space="preserve">. </w:t>
            </w:r>
          </w:p>
          <w:p w14:paraId="50A873A1" w14:textId="77777777" w:rsidR="00C24312" w:rsidRPr="00B50466" w:rsidRDefault="00C24312" w:rsidP="00D7634C">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p>
          <w:p w14:paraId="374902F4" w14:textId="77777777" w:rsidR="00C24312" w:rsidRPr="00F83F35" w:rsidRDefault="00C24312" w:rsidP="00C24312">
            <w:pPr>
              <w:spacing w:line="240" w:lineRule="auto"/>
              <w:jc w:val="both"/>
              <w:rPr>
                <w:rFonts w:ascii="Times New Roman" w:hAnsi="Times New Roman" w:cs="Times New Roman"/>
                <w:i/>
                <w:noProof/>
                <w:sz w:val="18"/>
                <w:szCs w:val="18"/>
              </w:rPr>
            </w:pPr>
            <w:r w:rsidRPr="00F83F35">
              <w:rPr>
                <w:rFonts w:ascii="Times New Roman" w:hAnsi="Times New Roman" w:cs="Times New Roman"/>
                <w:i/>
                <w:noProof/>
                <w:sz w:val="18"/>
                <w:szCs w:val="18"/>
              </w:rPr>
              <w:t>Част 1 от контролния списък за оценката съгласно принципа за ненанасяне на значителни вреди</w:t>
            </w:r>
          </w:p>
          <w:tbl>
            <w:tblPr>
              <w:tblStyle w:val="TableGrid"/>
              <w:tblW w:w="0" w:type="auto"/>
              <w:tblInd w:w="0" w:type="dxa"/>
              <w:tblLayout w:type="fixed"/>
              <w:tblLook w:val="04A0" w:firstRow="1" w:lastRow="0" w:firstColumn="1" w:lastColumn="0" w:noHBand="0" w:noVBand="1"/>
            </w:tblPr>
            <w:tblGrid>
              <w:gridCol w:w="2861"/>
              <w:gridCol w:w="421"/>
              <w:gridCol w:w="426"/>
              <w:gridCol w:w="5914"/>
            </w:tblGrid>
            <w:tr w:rsidR="00C24312" w:rsidRPr="00F83F35" w14:paraId="715337A8" w14:textId="77777777" w:rsidTr="00355622">
              <w:tc>
                <w:tcPr>
                  <w:tcW w:w="2861" w:type="dxa"/>
                  <w:tcBorders>
                    <w:top w:val="single" w:sz="4" w:space="0" w:color="auto"/>
                    <w:left w:val="single" w:sz="4" w:space="0" w:color="auto"/>
                    <w:bottom w:val="single" w:sz="4" w:space="0" w:color="auto"/>
                    <w:right w:val="single" w:sz="4" w:space="0" w:color="auto"/>
                  </w:tcBorders>
                  <w:hideMark/>
                </w:tcPr>
                <w:p w14:paraId="5180895C" w14:textId="77777777" w:rsidR="00C24312" w:rsidRPr="00F83F35" w:rsidRDefault="00C24312" w:rsidP="00355622">
                  <w:pPr>
                    <w:jc w:val="both"/>
                    <w:rPr>
                      <w:i/>
                      <w:noProof/>
                      <w:sz w:val="18"/>
                      <w:szCs w:val="18"/>
                    </w:rPr>
                  </w:pPr>
                  <w:r w:rsidRPr="00F83F35">
                    <w:rPr>
                      <w:i/>
                      <w:noProof/>
                      <w:sz w:val="18"/>
                      <w:szCs w:val="18"/>
                    </w:rPr>
                    <w:t>Моля, посочете кои от екологичните цели по-долу изискват оценка по същество на мярката съгласно принципа за ненанасяне на значителни вреди</w:t>
                  </w:r>
                </w:p>
              </w:tc>
              <w:tc>
                <w:tcPr>
                  <w:tcW w:w="421" w:type="dxa"/>
                  <w:tcBorders>
                    <w:top w:val="single" w:sz="4" w:space="0" w:color="auto"/>
                    <w:left w:val="single" w:sz="4" w:space="0" w:color="auto"/>
                    <w:bottom w:val="single" w:sz="4" w:space="0" w:color="auto"/>
                    <w:right w:val="single" w:sz="4" w:space="0" w:color="auto"/>
                  </w:tcBorders>
                  <w:vAlign w:val="center"/>
                  <w:hideMark/>
                </w:tcPr>
                <w:p w14:paraId="4B226C3B" w14:textId="77777777" w:rsidR="00C24312" w:rsidRPr="00F83F35" w:rsidRDefault="00C24312" w:rsidP="00355622">
                  <w:pPr>
                    <w:jc w:val="center"/>
                    <w:rPr>
                      <w:i/>
                      <w:noProof/>
                      <w:sz w:val="18"/>
                      <w:szCs w:val="18"/>
                    </w:rPr>
                  </w:pPr>
                  <w:r w:rsidRPr="00F83F35">
                    <w:rPr>
                      <w:i/>
                      <w:noProof/>
                      <w:sz w:val="18"/>
                      <w:szCs w:val="18"/>
                    </w:rPr>
                    <w:t>Да</w:t>
                  </w:r>
                </w:p>
              </w:tc>
              <w:tc>
                <w:tcPr>
                  <w:tcW w:w="426" w:type="dxa"/>
                  <w:tcBorders>
                    <w:top w:val="single" w:sz="4" w:space="0" w:color="auto"/>
                    <w:left w:val="single" w:sz="4" w:space="0" w:color="auto"/>
                    <w:bottom w:val="single" w:sz="4" w:space="0" w:color="auto"/>
                    <w:right w:val="single" w:sz="4" w:space="0" w:color="auto"/>
                  </w:tcBorders>
                  <w:vAlign w:val="center"/>
                  <w:hideMark/>
                </w:tcPr>
                <w:p w14:paraId="029EFD29" w14:textId="77777777" w:rsidR="00C24312" w:rsidRPr="00F83F35" w:rsidRDefault="00C24312" w:rsidP="00355622">
                  <w:pPr>
                    <w:jc w:val="center"/>
                    <w:rPr>
                      <w:i/>
                      <w:noProof/>
                      <w:sz w:val="18"/>
                      <w:szCs w:val="18"/>
                    </w:rPr>
                  </w:pPr>
                  <w:r w:rsidRPr="00F83F35">
                    <w:rPr>
                      <w:i/>
                      <w:noProof/>
                      <w:sz w:val="18"/>
                      <w:szCs w:val="18"/>
                    </w:rPr>
                    <w:t>Не</w:t>
                  </w:r>
                </w:p>
              </w:tc>
              <w:tc>
                <w:tcPr>
                  <w:tcW w:w="5914" w:type="dxa"/>
                  <w:tcBorders>
                    <w:top w:val="single" w:sz="4" w:space="0" w:color="auto"/>
                    <w:left w:val="single" w:sz="4" w:space="0" w:color="auto"/>
                    <w:bottom w:val="single" w:sz="4" w:space="0" w:color="auto"/>
                    <w:right w:val="single" w:sz="4" w:space="0" w:color="auto"/>
                  </w:tcBorders>
                  <w:vAlign w:val="center"/>
                  <w:hideMark/>
                </w:tcPr>
                <w:p w14:paraId="2862CCB0" w14:textId="77777777" w:rsidR="00C24312" w:rsidRPr="00F83F35" w:rsidRDefault="00C24312" w:rsidP="00355622">
                  <w:pPr>
                    <w:jc w:val="center"/>
                    <w:rPr>
                      <w:i/>
                      <w:noProof/>
                      <w:sz w:val="18"/>
                      <w:szCs w:val="18"/>
                    </w:rPr>
                  </w:pPr>
                  <w:r w:rsidRPr="00F83F35">
                    <w:rPr>
                      <w:i/>
                      <w:noProof/>
                      <w:sz w:val="18"/>
                      <w:szCs w:val="18"/>
                    </w:rPr>
                    <w:t>Обосновка, ако е избрано „Не“</w:t>
                  </w:r>
                </w:p>
              </w:tc>
            </w:tr>
            <w:tr w:rsidR="00C24312" w:rsidRPr="00F83F35" w14:paraId="145C0855" w14:textId="77777777" w:rsidTr="00355622">
              <w:tc>
                <w:tcPr>
                  <w:tcW w:w="2861" w:type="dxa"/>
                  <w:tcBorders>
                    <w:top w:val="single" w:sz="4" w:space="0" w:color="auto"/>
                    <w:left w:val="single" w:sz="4" w:space="0" w:color="auto"/>
                    <w:bottom w:val="single" w:sz="4" w:space="0" w:color="auto"/>
                    <w:right w:val="single" w:sz="4" w:space="0" w:color="auto"/>
                  </w:tcBorders>
                  <w:hideMark/>
                </w:tcPr>
                <w:p w14:paraId="208B0FF6" w14:textId="77777777" w:rsidR="00C24312" w:rsidRPr="00F83F35" w:rsidRDefault="00C24312" w:rsidP="00355622">
                  <w:pPr>
                    <w:jc w:val="both"/>
                    <w:rPr>
                      <w:noProof/>
                      <w:sz w:val="18"/>
                      <w:szCs w:val="18"/>
                    </w:rPr>
                  </w:pPr>
                  <w:r w:rsidRPr="00F83F35">
                    <w:rPr>
                      <w:noProof/>
                      <w:color w:val="000000"/>
                      <w:sz w:val="18"/>
                      <w:szCs w:val="18"/>
                      <w:shd w:val="clear" w:color="auto" w:fill="FFFFFF"/>
                    </w:rPr>
                    <w:t>Смекчаване на изменението на климата</w:t>
                  </w:r>
                </w:p>
              </w:tc>
              <w:tc>
                <w:tcPr>
                  <w:tcW w:w="421" w:type="dxa"/>
                  <w:tcBorders>
                    <w:top w:val="single" w:sz="4" w:space="0" w:color="auto"/>
                    <w:left w:val="single" w:sz="4" w:space="0" w:color="auto"/>
                    <w:bottom w:val="single" w:sz="4" w:space="0" w:color="auto"/>
                    <w:right w:val="single" w:sz="4" w:space="0" w:color="auto"/>
                  </w:tcBorders>
                  <w:vAlign w:val="center"/>
                </w:tcPr>
                <w:p w14:paraId="11F00173" w14:textId="77777777" w:rsidR="00C24312" w:rsidRPr="00F83F35" w:rsidRDefault="00C24312" w:rsidP="00355622">
                  <w:pPr>
                    <w:jc w:val="center"/>
                    <w:rPr>
                      <w:noProof/>
                      <w:sz w:val="18"/>
                      <w:szCs w:val="18"/>
                    </w:rPr>
                  </w:pPr>
                </w:p>
              </w:tc>
              <w:tc>
                <w:tcPr>
                  <w:tcW w:w="426" w:type="dxa"/>
                  <w:tcBorders>
                    <w:top w:val="single" w:sz="4" w:space="0" w:color="auto"/>
                    <w:left w:val="single" w:sz="4" w:space="0" w:color="auto"/>
                    <w:bottom w:val="single" w:sz="4" w:space="0" w:color="auto"/>
                    <w:right w:val="single" w:sz="4" w:space="0" w:color="auto"/>
                  </w:tcBorders>
                  <w:vAlign w:val="center"/>
                  <w:hideMark/>
                </w:tcPr>
                <w:p w14:paraId="3F744B48" w14:textId="77777777" w:rsidR="00C24312" w:rsidRPr="00F83F35" w:rsidRDefault="00C24312" w:rsidP="00355622">
                  <w:pPr>
                    <w:jc w:val="center"/>
                    <w:rPr>
                      <w:noProof/>
                      <w:sz w:val="18"/>
                      <w:szCs w:val="18"/>
                    </w:rPr>
                  </w:pPr>
                  <w:r w:rsidRPr="00F83F35">
                    <w:rPr>
                      <w:noProof/>
                      <w:sz w:val="18"/>
                      <w:szCs w:val="18"/>
                    </w:rPr>
                    <w:t>X</w:t>
                  </w:r>
                </w:p>
              </w:tc>
              <w:tc>
                <w:tcPr>
                  <w:tcW w:w="5914" w:type="dxa"/>
                  <w:tcBorders>
                    <w:top w:val="single" w:sz="4" w:space="0" w:color="auto"/>
                    <w:left w:val="single" w:sz="4" w:space="0" w:color="auto"/>
                    <w:bottom w:val="single" w:sz="4" w:space="0" w:color="auto"/>
                    <w:right w:val="single" w:sz="4" w:space="0" w:color="auto"/>
                  </w:tcBorders>
                  <w:hideMark/>
                </w:tcPr>
                <w:p w14:paraId="6B78CCF7" w14:textId="77777777" w:rsidR="00C24312" w:rsidRPr="00F83F35" w:rsidRDefault="00C24312" w:rsidP="00355622">
                  <w:pPr>
                    <w:jc w:val="both"/>
                    <w:rPr>
                      <w:noProof/>
                      <w:sz w:val="18"/>
                      <w:szCs w:val="18"/>
                    </w:rPr>
                  </w:pPr>
                  <w:r>
                    <w:rPr>
                      <w:noProof/>
                      <w:sz w:val="18"/>
                      <w:szCs w:val="18"/>
                    </w:rPr>
                    <w:t xml:space="preserve">Предвидените дейности по мярката не са свързани с </w:t>
                  </w:r>
                  <w:r w:rsidRPr="00225226">
                    <w:rPr>
                      <w:noProof/>
                      <w:sz w:val="18"/>
                      <w:szCs w:val="18"/>
                    </w:rPr>
                    <w:t>емисии на парникови газове</w:t>
                  </w:r>
                  <w:r>
                    <w:rPr>
                      <w:noProof/>
                      <w:sz w:val="18"/>
                      <w:szCs w:val="18"/>
                    </w:rPr>
                    <w:t xml:space="preserve"> като са взети предвид преките и непреки</w:t>
                  </w:r>
                  <w:r w:rsidRPr="00E42962">
                    <w:rPr>
                      <w:noProof/>
                      <w:sz w:val="18"/>
                      <w:szCs w:val="18"/>
                    </w:rPr>
                    <w:t xml:space="preserve"> </w:t>
                  </w:r>
                  <w:r>
                    <w:rPr>
                      <w:noProof/>
                      <w:sz w:val="18"/>
                      <w:szCs w:val="18"/>
                    </w:rPr>
                    <w:t>въздействия, свързани с жизнения цикъл и нямат никакво въздействие върху тази екологична цел като се вземат предвид преките и непреки въздействия през целия жизнен цикъл. Предвидените дейности включват изграждане на ИС и доставка и монтаж на оборудване – за отчитане на използваното количество вода и автоматизиране на мониторингоите станциии. При доставката на оборудването ще бъдат взети предвид критериите за енергийна ефективност.</w:t>
                  </w:r>
                </w:p>
              </w:tc>
            </w:tr>
            <w:tr w:rsidR="00C24312" w:rsidRPr="00F83F35" w14:paraId="2BB6B5BD" w14:textId="77777777" w:rsidTr="00355622">
              <w:tc>
                <w:tcPr>
                  <w:tcW w:w="2861" w:type="dxa"/>
                  <w:tcBorders>
                    <w:top w:val="single" w:sz="4" w:space="0" w:color="auto"/>
                    <w:left w:val="single" w:sz="4" w:space="0" w:color="auto"/>
                    <w:bottom w:val="single" w:sz="4" w:space="0" w:color="auto"/>
                    <w:right w:val="single" w:sz="4" w:space="0" w:color="auto"/>
                  </w:tcBorders>
                  <w:hideMark/>
                </w:tcPr>
                <w:p w14:paraId="29B86E3C" w14:textId="77777777" w:rsidR="00C24312" w:rsidRPr="00F83F35" w:rsidRDefault="00C24312" w:rsidP="00355622">
                  <w:pPr>
                    <w:jc w:val="both"/>
                    <w:rPr>
                      <w:i/>
                      <w:noProof/>
                      <w:sz w:val="18"/>
                      <w:szCs w:val="18"/>
                    </w:rPr>
                  </w:pPr>
                  <w:r w:rsidRPr="00F83F35">
                    <w:rPr>
                      <w:noProof/>
                      <w:sz w:val="18"/>
                      <w:szCs w:val="18"/>
                    </w:rPr>
                    <w:t>Адаптиране към изменението на климата</w:t>
                  </w:r>
                </w:p>
              </w:tc>
              <w:tc>
                <w:tcPr>
                  <w:tcW w:w="421" w:type="dxa"/>
                  <w:tcBorders>
                    <w:top w:val="single" w:sz="4" w:space="0" w:color="auto"/>
                    <w:left w:val="single" w:sz="4" w:space="0" w:color="auto"/>
                    <w:bottom w:val="single" w:sz="4" w:space="0" w:color="auto"/>
                    <w:right w:val="single" w:sz="4" w:space="0" w:color="auto"/>
                  </w:tcBorders>
                  <w:vAlign w:val="center"/>
                  <w:hideMark/>
                </w:tcPr>
                <w:p w14:paraId="2369C6F8" w14:textId="77777777" w:rsidR="00C24312" w:rsidRPr="00F83F35" w:rsidRDefault="00C24312" w:rsidP="00355622">
                  <w:pPr>
                    <w:jc w:val="center"/>
                    <w:rPr>
                      <w:b/>
                      <w:bCs/>
                      <w:noProof/>
                      <w:sz w:val="18"/>
                      <w:szCs w:val="18"/>
                    </w:rPr>
                  </w:pPr>
                  <w:r>
                    <w:rPr>
                      <w:b/>
                      <w:bCs/>
                      <w:noProof/>
                      <w:sz w:val="18"/>
                      <w:szCs w:val="18"/>
                    </w:rPr>
                    <w:t>Х</w:t>
                  </w:r>
                </w:p>
              </w:tc>
              <w:tc>
                <w:tcPr>
                  <w:tcW w:w="426" w:type="dxa"/>
                  <w:tcBorders>
                    <w:top w:val="single" w:sz="4" w:space="0" w:color="auto"/>
                    <w:left w:val="single" w:sz="4" w:space="0" w:color="auto"/>
                    <w:bottom w:val="single" w:sz="4" w:space="0" w:color="auto"/>
                    <w:right w:val="single" w:sz="4" w:space="0" w:color="auto"/>
                  </w:tcBorders>
                  <w:vAlign w:val="center"/>
                </w:tcPr>
                <w:p w14:paraId="2C02E366" w14:textId="77777777" w:rsidR="00C24312" w:rsidRPr="00E3057C" w:rsidRDefault="00C24312" w:rsidP="00355622">
                  <w:pPr>
                    <w:jc w:val="center"/>
                    <w:rPr>
                      <w:noProof/>
                      <w:sz w:val="18"/>
                      <w:szCs w:val="18"/>
                    </w:rPr>
                  </w:pPr>
                </w:p>
              </w:tc>
              <w:tc>
                <w:tcPr>
                  <w:tcW w:w="5914" w:type="dxa"/>
                  <w:tcBorders>
                    <w:top w:val="single" w:sz="4" w:space="0" w:color="auto"/>
                    <w:left w:val="single" w:sz="4" w:space="0" w:color="auto"/>
                    <w:bottom w:val="single" w:sz="4" w:space="0" w:color="auto"/>
                    <w:right w:val="single" w:sz="4" w:space="0" w:color="auto"/>
                  </w:tcBorders>
                </w:tcPr>
                <w:p w14:paraId="05DA8897" w14:textId="77777777" w:rsidR="00C24312" w:rsidRPr="00E3057C" w:rsidRDefault="00C24312" w:rsidP="00355622">
                  <w:pPr>
                    <w:jc w:val="both"/>
                    <w:rPr>
                      <w:noProof/>
                      <w:sz w:val="18"/>
                      <w:szCs w:val="18"/>
                    </w:rPr>
                  </w:pPr>
                </w:p>
              </w:tc>
            </w:tr>
            <w:tr w:rsidR="00C24312" w:rsidRPr="00F83F35" w14:paraId="3B75BBEE" w14:textId="77777777" w:rsidTr="00355622">
              <w:tc>
                <w:tcPr>
                  <w:tcW w:w="2861" w:type="dxa"/>
                  <w:tcBorders>
                    <w:top w:val="single" w:sz="4" w:space="0" w:color="auto"/>
                    <w:left w:val="single" w:sz="4" w:space="0" w:color="auto"/>
                    <w:bottom w:val="single" w:sz="4" w:space="0" w:color="auto"/>
                    <w:right w:val="single" w:sz="4" w:space="0" w:color="auto"/>
                  </w:tcBorders>
                  <w:hideMark/>
                </w:tcPr>
                <w:p w14:paraId="1B66E5EF" w14:textId="77777777" w:rsidR="00C24312" w:rsidRPr="00F83F35" w:rsidRDefault="00C24312" w:rsidP="00355622">
                  <w:pPr>
                    <w:rPr>
                      <w:noProof/>
                      <w:sz w:val="18"/>
                      <w:szCs w:val="18"/>
                    </w:rPr>
                  </w:pPr>
                  <w:r w:rsidRPr="00F83F35">
                    <w:rPr>
                      <w:noProof/>
                      <w:sz w:val="18"/>
                      <w:szCs w:val="18"/>
                    </w:rPr>
                    <w:t>Устойчиво използване и опазване на водните и морските ресурси</w:t>
                  </w:r>
                </w:p>
              </w:tc>
              <w:tc>
                <w:tcPr>
                  <w:tcW w:w="421" w:type="dxa"/>
                  <w:tcBorders>
                    <w:top w:val="single" w:sz="4" w:space="0" w:color="auto"/>
                    <w:left w:val="single" w:sz="4" w:space="0" w:color="auto"/>
                    <w:bottom w:val="single" w:sz="4" w:space="0" w:color="auto"/>
                    <w:right w:val="single" w:sz="4" w:space="0" w:color="auto"/>
                  </w:tcBorders>
                  <w:vAlign w:val="center"/>
                  <w:hideMark/>
                </w:tcPr>
                <w:p w14:paraId="558FC63C" w14:textId="77777777" w:rsidR="00C24312" w:rsidRPr="00F83F35" w:rsidRDefault="00C24312" w:rsidP="00355622">
                  <w:pPr>
                    <w:jc w:val="center"/>
                    <w:rPr>
                      <w:b/>
                      <w:bCs/>
                      <w:noProof/>
                      <w:sz w:val="18"/>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07B4BF6C" w14:textId="77777777" w:rsidR="00C24312" w:rsidRPr="004579F5" w:rsidRDefault="00C24312" w:rsidP="00355622">
                  <w:pPr>
                    <w:jc w:val="center"/>
                    <w:rPr>
                      <w:noProof/>
                      <w:sz w:val="18"/>
                      <w:szCs w:val="18"/>
                    </w:rPr>
                  </w:pPr>
                  <w:r>
                    <w:rPr>
                      <w:noProof/>
                      <w:sz w:val="18"/>
                      <w:szCs w:val="18"/>
                    </w:rPr>
                    <w:t>Х</w:t>
                  </w:r>
                </w:p>
              </w:tc>
              <w:tc>
                <w:tcPr>
                  <w:tcW w:w="5914" w:type="dxa"/>
                  <w:tcBorders>
                    <w:top w:val="single" w:sz="4" w:space="0" w:color="auto"/>
                    <w:left w:val="single" w:sz="4" w:space="0" w:color="auto"/>
                    <w:bottom w:val="single" w:sz="4" w:space="0" w:color="auto"/>
                    <w:right w:val="single" w:sz="4" w:space="0" w:color="auto"/>
                  </w:tcBorders>
                </w:tcPr>
                <w:p w14:paraId="3C203A9F" w14:textId="77777777" w:rsidR="00C24312" w:rsidRPr="00E3057C" w:rsidRDefault="00C24312" w:rsidP="00355622">
                  <w:pPr>
                    <w:jc w:val="both"/>
                    <w:rPr>
                      <w:noProof/>
                      <w:sz w:val="18"/>
                      <w:szCs w:val="18"/>
                    </w:rPr>
                  </w:pPr>
                  <w:r>
                    <w:rPr>
                      <w:noProof/>
                      <w:sz w:val="18"/>
                      <w:szCs w:val="18"/>
                    </w:rPr>
                    <w:t>Мярката е определена с коефициент 100% подкрепяща екологичните цели  по тази цел, тъй като има съществен принос за устойчиво използване и опазване на водните ресурси. М</w:t>
                  </w:r>
                  <w:r w:rsidRPr="003B4823">
                    <w:rPr>
                      <w:noProof/>
                      <w:sz w:val="18"/>
                      <w:szCs w:val="18"/>
                    </w:rPr>
                    <w:t>ярката цели</w:t>
                  </w:r>
                  <w:r>
                    <w:t xml:space="preserve"> </w:t>
                  </w:r>
                  <w:r w:rsidRPr="003B4823">
                    <w:rPr>
                      <w:noProof/>
                      <w:sz w:val="18"/>
                      <w:szCs w:val="18"/>
                    </w:rPr>
                    <w:t xml:space="preserve">подобряване на управлението на водите и ефективността, включително чрез насърчаване на устойчивото използване на водите </w:t>
                  </w:r>
                  <w:r>
                    <w:rPr>
                      <w:noProof/>
                      <w:sz w:val="18"/>
                      <w:szCs w:val="18"/>
                    </w:rPr>
                    <w:t xml:space="preserve">и </w:t>
                  </w:r>
                  <w:r w:rsidRPr="003B4823">
                    <w:rPr>
                      <w:noProof/>
                      <w:sz w:val="18"/>
                      <w:szCs w:val="18"/>
                    </w:rPr>
                    <w:t>повторно използване на водата</w:t>
                  </w:r>
                  <w:r>
                    <w:rPr>
                      <w:noProof/>
                      <w:sz w:val="18"/>
                      <w:szCs w:val="18"/>
                    </w:rPr>
                    <w:t xml:space="preserve"> и допринася за </w:t>
                  </w:r>
                  <w:r w:rsidRPr="003B4823">
                    <w:rPr>
                      <w:noProof/>
                      <w:sz w:val="18"/>
                      <w:szCs w:val="18"/>
                    </w:rPr>
                    <w:t>смекчаване на последиците от засушавания</w:t>
                  </w:r>
                  <w:r>
                    <w:rPr>
                      <w:noProof/>
                      <w:sz w:val="18"/>
                      <w:szCs w:val="18"/>
                    </w:rPr>
                    <w:t xml:space="preserve"> и в съответствие с условията на чл.16 от Регламента за таксономията.</w:t>
                  </w:r>
                </w:p>
              </w:tc>
            </w:tr>
            <w:tr w:rsidR="00C24312" w:rsidRPr="00F83F35" w14:paraId="06490576" w14:textId="77777777" w:rsidTr="00355622">
              <w:tc>
                <w:tcPr>
                  <w:tcW w:w="2861" w:type="dxa"/>
                  <w:tcBorders>
                    <w:top w:val="single" w:sz="4" w:space="0" w:color="auto"/>
                    <w:left w:val="single" w:sz="4" w:space="0" w:color="auto"/>
                    <w:bottom w:val="single" w:sz="4" w:space="0" w:color="auto"/>
                    <w:right w:val="single" w:sz="4" w:space="0" w:color="auto"/>
                  </w:tcBorders>
                  <w:hideMark/>
                </w:tcPr>
                <w:p w14:paraId="2EB76EF5" w14:textId="77777777" w:rsidR="00C24312" w:rsidRPr="00F83F35" w:rsidRDefault="00C24312" w:rsidP="00355622">
                  <w:pPr>
                    <w:jc w:val="both"/>
                    <w:rPr>
                      <w:noProof/>
                      <w:sz w:val="18"/>
                      <w:szCs w:val="18"/>
                    </w:rPr>
                  </w:pPr>
                  <w:r w:rsidRPr="00F83F35">
                    <w:rPr>
                      <w:noProof/>
                      <w:sz w:val="18"/>
                      <w:szCs w:val="18"/>
                    </w:rPr>
                    <w:t>Кръгова икономика, включително предотвратяване на образуването на отпадъци и тяхното рециклиране</w:t>
                  </w:r>
                </w:p>
              </w:tc>
              <w:tc>
                <w:tcPr>
                  <w:tcW w:w="421" w:type="dxa"/>
                  <w:tcBorders>
                    <w:top w:val="single" w:sz="4" w:space="0" w:color="auto"/>
                    <w:left w:val="single" w:sz="4" w:space="0" w:color="auto"/>
                    <w:bottom w:val="single" w:sz="4" w:space="0" w:color="auto"/>
                    <w:right w:val="single" w:sz="4" w:space="0" w:color="auto"/>
                  </w:tcBorders>
                  <w:vAlign w:val="center"/>
                </w:tcPr>
                <w:p w14:paraId="4E286A25" w14:textId="77777777" w:rsidR="00C24312" w:rsidRPr="00F83F35" w:rsidRDefault="00C24312" w:rsidP="00355622">
                  <w:pPr>
                    <w:rPr>
                      <w:noProof/>
                      <w:sz w:val="18"/>
                      <w:szCs w:val="18"/>
                    </w:rPr>
                  </w:pPr>
                </w:p>
              </w:tc>
              <w:tc>
                <w:tcPr>
                  <w:tcW w:w="426" w:type="dxa"/>
                  <w:tcBorders>
                    <w:top w:val="single" w:sz="4" w:space="0" w:color="auto"/>
                    <w:left w:val="single" w:sz="4" w:space="0" w:color="auto"/>
                    <w:bottom w:val="single" w:sz="4" w:space="0" w:color="auto"/>
                    <w:right w:val="single" w:sz="4" w:space="0" w:color="auto"/>
                  </w:tcBorders>
                  <w:vAlign w:val="center"/>
                  <w:hideMark/>
                </w:tcPr>
                <w:p w14:paraId="7F7CEFAB" w14:textId="77777777" w:rsidR="00C24312" w:rsidRPr="00F83F35" w:rsidRDefault="00C24312" w:rsidP="00355622">
                  <w:pPr>
                    <w:jc w:val="center"/>
                    <w:rPr>
                      <w:noProof/>
                      <w:sz w:val="18"/>
                      <w:szCs w:val="18"/>
                    </w:rPr>
                  </w:pPr>
                  <w:r w:rsidRPr="00F83F35">
                    <w:rPr>
                      <w:noProof/>
                      <w:sz w:val="18"/>
                      <w:szCs w:val="18"/>
                    </w:rPr>
                    <w:t>X</w:t>
                  </w:r>
                </w:p>
              </w:tc>
              <w:tc>
                <w:tcPr>
                  <w:tcW w:w="5914" w:type="dxa"/>
                  <w:tcBorders>
                    <w:top w:val="single" w:sz="4" w:space="0" w:color="auto"/>
                    <w:left w:val="single" w:sz="4" w:space="0" w:color="auto"/>
                    <w:bottom w:val="single" w:sz="4" w:space="0" w:color="auto"/>
                    <w:right w:val="single" w:sz="4" w:space="0" w:color="auto"/>
                  </w:tcBorders>
                  <w:hideMark/>
                </w:tcPr>
                <w:p w14:paraId="77037857" w14:textId="77777777" w:rsidR="00C24312" w:rsidRDefault="00C24312" w:rsidP="00355622">
                  <w:pPr>
                    <w:jc w:val="both"/>
                    <w:rPr>
                      <w:noProof/>
                      <w:sz w:val="18"/>
                      <w:szCs w:val="18"/>
                    </w:rPr>
                  </w:pPr>
                  <w:r w:rsidRPr="00994B89">
                    <w:rPr>
                      <w:noProof/>
                      <w:sz w:val="18"/>
                      <w:szCs w:val="18"/>
                    </w:rPr>
                    <w:t>Мярката има незначително предвидимо въздействие върху тази екологична цел, като се вземат предвид както преките, така и първичните непреки въздействия през целия жизнен цикъл. Мярката няма да доведе до значителна неефективност при използването на ресурсите, нито до увеличаване на генерирането на отпадъци.</w:t>
                  </w:r>
                </w:p>
                <w:p w14:paraId="5B2CA04F" w14:textId="77777777" w:rsidR="00C24312" w:rsidRDefault="00C24312" w:rsidP="00355622">
                  <w:pPr>
                    <w:jc w:val="both"/>
                    <w:rPr>
                      <w:noProof/>
                      <w:sz w:val="18"/>
                      <w:szCs w:val="18"/>
                    </w:rPr>
                  </w:pPr>
                  <w:r>
                    <w:rPr>
                      <w:noProof/>
                      <w:sz w:val="18"/>
                      <w:szCs w:val="18"/>
                    </w:rPr>
                    <w:t xml:space="preserve">Мярката има положителен ефект към намаляване консумацията  на енергия, във връзка с подобряване на ефективността от използване на водните ресурси. </w:t>
                  </w:r>
                </w:p>
                <w:p w14:paraId="5A0ED688" w14:textId="77777777" w:rsidR="00C24312" w:rsidRPr="0056483D" w:rsidRDefault="00C24312" w:rsidP="00355622">
                  <w:pPr>
                    <w:jc w:val="both"/>
                    <w:rPr>
                      <w:noProof/>
                      <w:sz w:val="18"/>
                      <w:szCs w:val="18"/>
                    </w:rPr>
                  </w:pPr>
                  <w:r>
                    <w:rPr>
                      <w:noProof/>
                      <w:sz w:val="18"/>
                      <w:szCs w:val="18"/>
                    </w:rPr>
                    <w:t>Т</w:t>
                  </w:r>
                  <w:r w:rsidRPr="00F1087F">
                    <w:rPr>
                      <w:noProof/>
                      <w:sz w:val="18"/>
                      <w:szCs w:val="18"/>
                    </w:rPr>
                    <w:t xml:space="preserve">ръжните спецификации или спецификациите за възлагане на обществени поръчки ще съдържат специфични условия, свързани с принципа за ненанасяне на значителни вреди </w:t>
                  </w:r>
                  <w:r>
                    <w:rPr>
                      <w:noProof/>
                      <w:sz w:val="18"/>
                      <w:szCs w:val="18"/>
                    </w:rPr>
                    <w:t>п</w:t>
                  </w:r>
                  <w:r w:rsidRPr="0056483D">
                    <w:rPr>
                      <w:noProof/>
                      <w:sz w:val="18"/>
                      <w:szCs w:val="18"/>
                    </w:rPr>
                    <w:t xml:space="preserve">ри извършване на </w:t>
                  </w:r>
                  <w:r w:rsidRPr="0056483D">
                    <w:rPr>
                      <w:noProof/>
                      <w:sz w:val="18"/>
                      <w:szCs w:val="18"/>
                    </w:rPr>
                    <w:lastRenderedPageBreak/>
                    <w:t>ремонтните работи</w:t>
                  </w:r>
                  <w:r>
                    <w:rPr>
                      <w:noProof/>
                      <w:sz w:val="18"/>
                      <w:szCs w:val="18"/>
                    </w:rPr>
                    <w:t xml:space="preserve">.  </w:t>
                  </w:r>
                  <w:r w:rsidRPr="0056483D">
                    <w:rPr>
                      <w:noProof/>
                      <w:sz w:val="18"/>
                      <w:szCs w:val="18"/>
                    </w:rPr>
                    <w:t>Неопасните строителни отпадъци и отпадъци от разрушаване (с изключение на естествено срещащи се материали, определени в категория 17 05 04 в списъка на ЕС за отпадъци), образувани на строителната площадка, ще бъдат подготвени за повторна употреба, рециклиране и оползотворяване, включително операции по засипване, използващи отпадъци за заместване на други материали в съответствие с Европейското законодателство /Директива  2008/98/ЕО; Регламент(ЕС) №333/2011г.;Регламент (ЕО) №2150/2002г. и Регламент (ЕС) №305/2001г.) и</w:t>
                  </w:r>
                  <w:r w:rsidRPr="00F83F35">
                    <w:rPr>
                      <w:noProof/>
                      <w:sz w:val="18"/>
                      <w:szCs w:val="18"/>
                    </w:rPr>
                    <w:t xml:space="preserve"> </w:t>
                  </w:r>
                  <w:r w:rsidRPr="0056483D">
                    <w:rPr>
                      <w:noProof/>
                      <w:sz w:val="18"/>
                      <w:szCs w:val="18"/>
                    </w:rPr>
                    <w:t xml:space="preserve">българската законодателна рамка за третиране на </w:t>
                  </w:r>
                  <w:r w:rsidRPr="00F83F35">
                    <w:rPr>
                      <w:noProof/>
                      <w:sz w:val="18"/>
                      <w:szCs w:val="18"/>
                    </w:rPr>
                    <w:t>с</w:t>
                  </w:r>
                  <w:r w:rsidRPr="0056483D">
                    <w:rPr>
                      <w:noProof/>
                      <w:sz w:val="18"/>
                      <w:szCs w:val="18"/>
                    </w:rPr>
                    <w:t xml:space="preserve">троителните отпадъци. </w:t>
                  </w:r>
                </w:p>
              </w:tc>
            </w:tr>
            <w:tr w:rsidR="00C24312" w:rsidRPr="00F83F35" w14:paraId="46E3923A" w14:textId="77777777" w:rsidTr="00355622">
              <w:tc>
                <w:tcPr>
                  <w:tcW w:w="2861" w:type="dxa"/>
                  <w:tcBorders>
                    <w:top w:val="single" w:sz="4" w:space="0" w:color="auto"/>
                    <w:left w:val="single" w:sz="4" w:space="0" w:color="auto"/>
                    <w:bottom w:val="single" w:sz="4" w:space="0" w:color="auto"/>
                    <w:right w:val="single" w:sz="4" w:space="0" w:color="auto"/>
                  </w:tcBorders>
                  <w:hideMark/>
                </w:tcPr>
                <w:p w14:paraId="3A63427B" w14:textId="77777777" w:rsidR="00C24312" w:rsidRPr="00F83F35" w:rsidRDefault="00C24312" w:rsidP="00355622">
                  <w:pPr>
                    <w:jc w:val="both"/>
                    <w:rPr>
                      <w:noProof/>
                      <w:sz w:val="18"/>
                      <w:szCs w:val="18"/>
                    </w:rPr>
                  </w:pPr>
                  <w:r w:rsidRPr="00F83F35">
                    <w:rPr>
                      <w:noProof/>
                      <w:sz w:val="18"/>
                      <w:szCs w:val="18"/>
                    </w:rPr>
                    <w:lastRenderedPageBreak/>
                    <w:t>Предотвратяване и контрол на замърсяването на въздуха, водите или земята</w:t>
                  </w:r>
                </w:p>
              </w:tc>
              <w:tc>
                <w:tcPr>
                  <w:tcW w:w="421" w:type="dxa"/>
                  <w:tcBorders>
                    <w:top w:val="single" w:sz="4" w:space="0" w:color="auto"/>
                    <w:left w:val="single" w:sz="4" w:space="0" w:color="auto"/>
                    <w:bottom w:val="single" w:sz="4" w:space="0" w:color="auto"/>
                    <w:right w:val="single" w:sz="4" w:space="0" w:color="auto"/>
                  </w:tcBorders>
                  <w:vAlign w:val="center"/>
                  <w:hideMark/>
                </w:tcPr>
                <w:p w14:paraId="0CFA2E85" w14:textId="77777777" w:rsidR="00C24312" w:rsidRPr="00F83F35" w:rsidRDefault="00C24312" w:rsidP="00355622">
                  <w:pPr>
                    <w:jc w:val="center"/>
                    <w:rPr>
                      <w:b/>
                      <w:bCs/>
                      <w:noProof/>
                      <w:sz w:val="18"/>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74D762E1" w14:textId="77777777" w:rsidR="00C24312" w:rsidRPr="00EC4652" w:rsidRDefault="00C24312" w:rsidP="00355622">
                  <w:pPr>
                    <w:jc w:val="center"/>
                    <w:rPr>
                      <w:noProof/>
                      <w:sz w:val="18"/>
                      <w:szCs w:val="18"/>
                    </w:rPr>
                  </w:pPr>
                  <w:r>
                    <w:rPr>
                      <w:noProof/>
                      <w:sz w:val="18"/>
                      <w:szCs w:val="18"/>
                    </w:rPr>
                    <w:t>Х</w:t>
                  </w:r>
                </w:p>
              </w:tc>
              <w:tc>
                <w:tcPr>
                  <w:tcW w:w="5914" w:type="dxa"/>
                  <w:tcBorders>
                    <w:top w:val="single" w:sz="4" w:space="0" w:color="auto"/>
                    <w:left w:val="single" w:sz="4" w:space="0" w:color="auto"/>
                    <w:bottom w:val="single" w:sz="4" w:space="0" w:color="auto"/>
                    <w:right w:val="single" w:sz="4" w:space="0" w:color="auto"/>
                  </w:tcBorders>
                </w:tcPr>
                <w:p w14:paraId="05F94548" w14:textId="77777777" w:rsidR="00C24312" w:rsidRPr="00EC4652" w:rsidRDefault="00C24312" w:rsidP="00355622">
                  <w:pPr>
                    <w:jc w:val="both"/>
                    <w:rPr>
                      <w:noProof/>
                      <w:sz w:val="18"/>
                      <w:szCs w:val="18"/>
                    </w:rPr>
                  </w:pPr>
                  <w:r w:rsidRPr="00EC4652">
                    <w:rPr>
                      <w:noProof/>
                      <w:sz w:val="18"/>
                      <w:szCs w:val="18"/>
                    </w:rPr>
                    <w:t xml:space="preserve">Мярката има незначително предвидимо въздействие върху тази екологична цел, като се вземат предвид както преките, така и първичните непреки въздействия през целия жизнен цикъл. Мярката няма да доведе до </w:t>
                  </w:r>
                  <w:r>
                    <w:rPr>
                      <w:noProof/>
                      <w:sz w:val="18"/>
                      <w:szCs w:val="18"/>
                    </w:rPr>
                    <w:t>замърсяване на въздуха, водите или почвата.</w:t>
                  </w:r>
                  <w:r w:rsidRPr="00EC4652">
                    <w:rPr>
                      <w:noProof/>
                      <w:sz w:val="18"/>
                      <w:szCs w:val="18"/>
                    </w:rPr>
                    <w:t>.</w:t>
                  </w:r>
                </w:p>
              </w:tc>
            </w:tr>
            <w:tr w:rsidR="00C24312" w:rsidRPr="00F83F35" w14:paraId="420E847E" w14:textId="77777777" w:rsidTr="00355622">
              <w:tc>
                <w:tcPr>
                  <w:tcW w:w="2861" w:type="dxa"/>
                  <w:tcBorders>
                    <w:top w:val="single" w:sz="4" w:space="0" w:color="auto"/>
                    <w:left w:val="single" w:sz="4" w:space="0" w:color="auto"/>
                    <w:bottom w:val="single" w:sz="4" w:space="0" w:color="auto"/>
                    <w:right w:val="single" w:sz="4" w:space="0" w:color="auto"/>
                  </w:tcBorders>
                  <w:hideMark/>
                </w:tcPr>
                <w:p w14:paraId="236DA851" w14:textId="77777777" w:rsidR="00C24312" w:rsidRPr="00F83F35" w:rsidRDefault="00C24312" w:rsidP="00355622">
                  <w:pPr>
                    <w:jc w:val="both"/>
                    <w:rPr>
                      <w:noProof/>
                      <w:sz w:val="18"/>
                      <w:szCs w:val="18"/>
                    </w:rPr>
                  </w:pPr>
                  <w:r w:rsidRPr="00F83F35">
                    <w:rPr>
                      <w:noProof/>
                      <w:sz w:val="18"/>
                      <w:szCs w:val="18"/>
                    </w:rPr>
                    <w:t>Защита и възстановяване на биологичното разнообразие и екосистемите</w:t>
                  </w:r>
                </w:p>
              </w:tc>
              <w:tc>
                <w:tcPr>
                  <w:tcW w:w="421" w:type="dxa"/>
                  <w:tcBorders>
                    <w:top w:val="single" w:sz="4" w:space="0" w:color="auto"/>
                    <w:left w:val="single" w:sz="4" w:space="0" w:color="auto"/>
                    <w:bottom w:val="single" w:sz="4" w:space="0" w:color="auto"/>
                    <w:right w:val="single" w:sz="4" w:space="0" w:color="auto"/>
                  </w:tcBorders>
                  <w:vAlign w:val="center"/>
                  <w:hideMark/>
                </w:tcPr>
                <w:p w14:paraId="40DEFED2" w14:textId="77777777" w:rsidR="00C24312" w:rsidRPr="00F83F35" w:rsidRDefault="00C24312" w:rsidP="00355622">
                  <w:pPr>
                    <w:jc w:val="center"/>
                    <w:rPr>
                      <w:b/>
                      <w:bCs/>
                      <w:noProof/>
                      <w:sz w:val="18"/>
                      <w:szCs w:val="18"/>
                    </w:rPr>
                  </w:pPr>
                  <w:r w:rsidRPr="00F83F35">
                    <w:rPr>
                      <w:b/>
                      <w:bCs/>
                      <w:noProof/>
                      <w:sz w:val="18"/>
                      <w:szCs w:val="18"/>
                    </w:rPr>
                    <w:t>X</w:t>
                  </w:r>
                </w:p>
              </w:tc>
              <w:tc>
                <w:tcPr>
                  <w:tcW w:w="426" w:type="dxa"/>
                  <w:tcBorders>
                    <w:top w:val="single" w:sz="4" w:space="0" w:color="auto"/>
                    <w:left w:val="single" w:sz="4" w:space="0" w:color="auto"/>
                    <w:bottom w:val="single" w:sz="4" w:space="0" w:color="auto"/>
                    <w:right w:val="single" w:sz="4" w:space="0" w:color="auto"/>
                  </w:tcBorders>
                  <w:vAlign w:val="center"/>
                </w:tcPr>
                <w:p w14:paraId="45E29E7F" w14:textId="77777777" w:rsidR="00C24312" w:rsidRPr="00F83F35" w:rsidRDefault="00C24312" w:rsidP="00355622">
                  <w:pPr>
                    <w:jc w:val="center"/>
                    <w:rPr>
                      <w:noProof/>
                      <w:sz w:val="18"/>
                      <w:szCs w:val="18"/>
                      <w:lang w:val="en-IE"/>
                    </w:rPr>
                  </w:pPr>
                </w:p>
              </w:tc>
              <w:tc>
                <w:tcPr>
                  <w:tcW w:w="5914" w:type="dxa"/>
                  <w:tcBorders>
                    <w:top w:val="single" w:sz="4" w:space="0" w:color="auto"/>
                    <w:left w:val="single" w:sz="4" w:space="0" w:color="auto"/>
                    <w:bottom w:val="single" w:sz="4" w:space="0" w:color="auto"/>
                    <w:right w:val="single" w:sz="4" w:space="0" w:color="auto"/>
                  </w:tcBorders>
                </w:tcPr>
                <w:p w14:paraId="21E750AB" w14:textId="77777777" w:rsidR="00C24312" w:rsidRPr="00F83F35" w:rsidRDefault="00C24312" w:rsidP="00355622">
                  <w:pPr>
                    <w:jc w:val="both"/>
                    <w:rPr>
                      <w:noProof/>
                      <w:sz w:val="18"/>
                      <w:szCs w:val="18"/>
                      <w:lang w:val="en-IE"/>
                    </w:rPr>
                  </w:pPr>
                </w:p>
              </w:tc>
            </w:tr>
          </w:tbl>
          <w:p w14:paraId="154E8018" w14:textId="77777777" w:rsidR="00C24312" w:rsidRDefault="00C24312" w:rsidP="00D7634C">
            <w:pPr>
              <w:widowControl w:val="0"/>
              <w:pBdr>
                <w:top w:val="nil"/>
                <w:left w:val="nil"/>
                <w:bottom w:val="nil"/>
                <w:right w:val="nil"/>
                <w:between w:val="nil"/>
              </w:pBdr>
              <w:spacing w:line="240" w:lineRule="auto"/>
              <w:ind w:firstLine="426"/>
              <w:jc w:val="both"/>
              <w:rPr>
                <w:rFonts w:ascii="Times New Roman" w:hAnsi="Times New Roman" w:cs="Times New Roman"/>
                <w:sz w:val="24"/>
                <w:szCs w:val="24"/>
                <w:lang w:val="en-US"/>
              </w:rPr>
            </w:pPr>
          </w:p>
          <w:p w14:paraId="500FCE4F" w14:textId="3AEDBB52" w:rsidR="002F7C9A" w:rsidRPr="002F7C9A" w:rsidRDefault="002F7C9A" w:rsidP="00D7634C">
            <w:pPr>
              <w:widowControl w:val="0"/>
              <w:pBdr>
                <w:top w:val="nil"/>
                <w:left w:val="nil"/>
                <w:bottom w:val="nil"/>
                <w:right w:val="nil"/>
                <w:between w:val="nil"/>
              </w:pBdr>
              <w:spacing w:line="240" w:lineRule="auto"/>
              <w:ind w:firstLine="426"/>
              <w:jc w:val="both"/>
              <w:rPr>
                <w:rFonts w:ascii="Times New Roman" w:hAnsi="Times New Roman" w:cs="Times New Roman"/>
                <w:sz w:val="24"/>
                <w:szCs w:val="24"/>
                <w:lang w:val="en-US"/>
              </w:rPr>
            </w:pPr>
            <w:r w:rsidRPr="00F83F35">
              <w:rPr>
                <w:rFonts w:ascii="Times New Roman" w:hAnsi="Times New Roman" w:cs="Times New Roman"/>
                <w:i/>
                <w:noProof/>
                <w:sz w:val="18"/>
                <w:szCs w:val="18"/>
              </w:rPr>
              <w:t xml:space="preserve">Част 2 от </w:t>
            </w:r>
            <w:r w:rsidRPr="00F83F35">
              <w:rPr>
                <w:rFonts w:ascii="Times New Roman" w:hAnsi="Times New Roman" w:cs="Times New Roman"/>
                <w:bCs/>
                <w:i/>
                <w:noProof/>
                <w:sz w:val="18"/>
                <w:szCs w:val="18"/>
              </w:rPr>
              <w:t>контролния списък за оценката съгласно принципа за ненанасяне на значителни вреди</w:t>
            </w:r>
          </w:p>
          <w:tbl>
            <w:tblPr>
              <w:tblStyle w:val="TableGrid"/>
              <w:tblW w:w="5000" w:type="pct"/>
              <w:tblInd w:w="0" w:type="dxa"/>
              <w:tblLayout w:type="fixed"/>
              <w:tblLook w:val="04A0" w:firstRow="1" w:lastRow="0" w:firstColumn="1" w:lastColumn="0" w:noHBand="0" w:noVBand="1"/>
            </w:tblPr>
            <w:tblGrid>
              <w:gridCol w:w="2768"/>
              <w:gridCol w:w="429"/>
              <w:gridCol w:w="6081"/>
            </w:tblGrid>
            <w:tr w:rsidR="00600ED0" w:rsidRPr="00F83F35" w14:paraId="53609247" w14:textId="77777777" w:rsidTr="00355622">
              <w:tc>
                <w:tcPr>
                  <w:tcW w:w="1492" w:type="pct"/>
                  <w:tcBorders>
                    <w:top w:val="single" w:sz="4" w:space="0" w:color="auto"/>
                    <w:left w:val="single" w:sz="4" w:space="0" w:color="auto"/>
                    <w:bottom w:val="single" w:sz="4" w:space="0" w:color="auto"/>
                    <w:right w:val="single" w:sz="4" w:space="0" w:color="auto"/>
                  </w:tcBorders>
                  <w:hideMark/>
                </w:tcPr>
                <w:p w14:paraId="1AACD7FE" w14:textId="77777777" w:rsidR="00600ED0" w:rsidRPr="00F83F35" w:rsidRDefault="00600ED0" w:rsidP="00355622">
                  <w:pPr>
                    <w:rPr>
                      <w:i/>
                      <w:noProof/>
                      <w:sz w:val="18"/>
                      <w:szCs w:val="18"/>
                    </w:rPr>
                  </w:pPr>
                  <w:r w:rsidRPr="00F83F35">
                    <w:rPr>
                      <w:i/>
                      <w:noProof/>
                      <w:sz w:val="18"/>
                      <w:szCs w:val="18"/>
                    </w:rPr>
                    <w:t>Въпроси</w:t>
                  </w:r>
                </w:p>
              </w:tc>
              <w:tc>
                <w:tcPr>
                  <w:tcW w:w="231" w:type="pct"/>
                  <w:tcBorders>
                    <w:top w:val="single" w:sz="4" w:space="0" w:color="auto"/>
                    <w:left w:val="single" w:sz="4" w:space="0" w:color="auto"/>
                    <w:bottom w:val="single" w:sz="4" w:space="0" w:color="auto"/>
                    <w:right w:val="single" w:sz="4" w:space="0" w:color="auto"/>
                  </w:tcBorders>
                  <w:hideMark/>
                </w:tcPr>
                <w:p w14:paraId="73E6DFB8" w14:textId="77777777" w:rsidR="00600ED0" w:rsidRPr="00F83F35" w:rsidRDefault="00600ED0" w:rsidP="00355622">
                  <w:pPr>
                    <w:jc w:val="both"/>
                    <w:rPr>
                      <w:i/>
                      <w:noProof/>
                      <w:sz w:val="18"/>
                      <w:szCs w:val="18"/>
                    </w:rPr>
                  </w:pPr>
                  <w:r w:rsidRPr="00F83F35">
                    <w:rPr>
                      <w:i/>
                      <w:noProof/>
                      <w:sz w:val="18"/>
                      <w:szCs w:val="18"/>
                    </w:rPr>
                    <w:t>Не</w:t>
                  </w:r>
                </w:p>
              </w:tc>
              <w:tc>
                <w:tcPr>
                  <w:tcW w:w="3277" w:type="pct"/>
                  <w:tcBorders>
                    <w:top w:val="single" w:sz="4" w:space="0" w:color="auto"/>
                    <w:left w:val="single" w:sz="4" w:space="0" w:color="auto"/>
                    <w:bottom w:val="single" w:sz="4" w:space="0" w:color="auto"/>
                    <w:right w:val="single" w:sz="4" w:space="0" w:color="auto"/>
                  </w:tcBorders>
                  <w:hideMark/>
                </w:tcPr>
                <w:p w14:paraId="7B219BBD" w14:textId="77777777" w:rsidR="00600ED0" w:rsidRPr="00F83F35" w:rsidRDefault="00600ED0" w:rsidP="00355622">
                  <w:pPr>
                    <w:rPr>
                      <w:i/>
                      <w:noProof/>
                      <w:sz w:val="18"/>
                      <w:szCs w:val="18"/>
                    </w:rPr>
                  </w:pPr>
                  <w:r w:rsidRPr="00F83F35">
                    <w:rPr>
                      <w:i/>
                      <w:noProof/>
                      <w:sz w:val="18"/>
                      <w:szCs w:val="18"/>
                    </w:rPr>
                    <w:t xml:space="preserve">Обосновка по същество </w:t>
                  </w:r>
                </w:p>
              </w:tc>
            </w:tr>
            <w:tr w:rsidR="00600ED0" w:rsidRPr="00F83F35" w14:paraId="1615B294" w14:textId="77777777" w:rsidTr="00355622">
              <w:tc>
                <w:tcPr>
                  <w:tcW w:w="1492" w:type="pct"/>
                  <w:tcBorders>
                    <w:top w:val="single" w:sz="4" w:space="0" w:color="auto"/>
                    <w:left w:val="single" w:sz="4" w:space="0" w:color="auto"/>
                    <w:bottom w:val="single" w:sz="4" w:space="0" w:color="auto"/>
                    <w:right w:val="single" w:sz="4" w:space="0" w:color="auto"/>
                  </w:tcBorders>
                  <w:hideMark/>
                </w:tcPr>
                <w:p w14:paraId="3AD887EF" w14:textId="77777777" w:rsidR="00600ED0" w:rsidRPr="00F83F35" w:rsidRDefault="00600ED0" w:rsidP="00355622">
                  <w:pPr>
                    <w:rPr>
                      <w:i/>
                      <w:noProof/>
                      <w:sz w:val="18"/>
                      <w:szCs w:val="18"/>
                    </w:rPr>
                  </w:pPr>
                  <w:r w:rsidRPr="00F83F35">
                    <w:rPr>
                      <w:i/>
                      <w:noProof/>
                      <w:sz w:val="18"/>
                      <w:szCs w:val="18"/>
                    </w:rPr>
                    <w:t>Адаптиране към изменението на климата:</w:t>
                  </w:r>
                  <w:r w:rsidRPr="00F83F35">
                    <w:rPr>
                      <w:noProof/>
                      <w:sz w:val="18"/>
                      <w:szCs w:val="18"/>
                    </w:rPr>
                    <w:t xml:space="preserve"> Очаква ли се мярката да доведе до по-голямо вредно въздействие на настоящия и очаквания бъдещ климат, върху самата мярка или върху хората, природата или активите?</w:t>
                  </w:r>
                </w:p>
              </w:tc>
              <w:tc>
                <w:tcPr>
                  <w:tcW w:w="231" w:type="pct"/>
                  <w:tcBorders>
                    <w:top w:val="single" w:sz="4" w:space="0" w:color="auto"/>
                    <w:left w:val="single" w:sz="4" w:space="0" w:color="auto"/>
                    <w:bottom w:val="single" w:sz="4" w:space="0" w:color="auto"/>
                    <w:right w:val="single" w:sz="4" w:space="0" w:color="auto"/>
                  </w:tcBorders>
                  <w:vAlign w:val="center"/>
                  <w:hideMark/>
                </w:tcPr>
                <w:p w14:paraId="1FE3A302" w14:textId="77777777" w:rsidR="00600ED0" w:rsidRPr="00F83F35" w:rsidRDefault="00600ED0" w:rsidP="00355622">
                  <w:pPr>
                    <w:jc w:val="center"/>
                    <w:rPr>
                      <w:noProof/>
                      <w:sz w:val="18"/>
                      <w:szCs w:val="18"/>
                    </w:rPr>
                  </w:pPr>
                  <w:r w:rsidRPr="00F83F35">
                    <w:rPr>
                      <w:noProof/>
                      <w:sz w:val="18"/>
                      <w:szCs w:val="18"/>
                    </w:rPr>
                    <w:t>X</w:t>
                  </w:r>
                </w:p>
              </w:tc>
              <w:tc>
                <w:tcPr>
                  <w:tcW w:w="3277" w:type="pct"/>
                  <w:tcBorders>
                    <w:top w:val="single" w:sz="4" w:space="0" w:color="auto"/>
                    <w:left w:val="single" w:sz="4" w:space="0" w:color="auto"/>
                    <w:bottom w:val="single" w:sz="4" w:space="0" w:color="auto"/>
                    <w:right w:val="single" w:sz="4" w:space="0" w:color="auto"/>
                  </w:tcBorders>
                  <w:hideMark/>
                </w:tcPr>
                <w:p w14:paraId="7AF14CA1" w14:textId="77777777" w:rsidR="00600ED0" w:rsidRPr="00336958" w:rsidRDefault="00600ED0" w:rsidP="00355622">
                  <w:pPr>
                    <w:jc w:val="both"/>
                    <w:rPr>
                      <w:noProof/>
                      <w:sz w:val="18"/>
                      <w:szCs w:val="18"/>
                    </w:rPr>
                  </w:pPr>
                  <w:r w:rsidRPr="00336958">
                    <w:rPr>
                      <w:noProof/>
                      <w:sz w:val="18"/>
                      <w:szCs w:val="18"/>
                    </w:rPr>
                    <w:t>Мярката е оценена като 40% подкрепяща климатичните цели , тъй като има принос към адаптирането за изменението на климата предвид поставените цели за подобряване управлението на водите и ефективността н</w:t>
                  </w:r>
                  <w:r>
                    <w:rPr>
                      <w:noProof/>
                      <w:sz w:val="18"/>
                      <w:szCs w:val="18"/>
                    </w:rPr>
                    <w:t>а използване на водните ресурси във всички икономически сектори. Водните ресурси се оценяват като силно уязвими при изменение на климата и проявленията на засушаване, а от друга страна са важен фактор за икономическите дейности, човешкото здраве и околна среда.</w:t>
                  </w:r>
                </w:p>
              </w:tc>
            </w:tr>
            <w:tr w:rsidR="00600ED0" w:rsidRPr="00F83F35" w14:paraId="2945F0C1" w14:textId="77777777" w:rsidTr="00355622">
              <w:tc>
                <w:tcPr>
                  <w:tcW w:w="1492" w:type="pct"/>
                  <w:tcBorders>
                    <w:top w:val="single" w:sz="4" w:space="0" w:color="auto"/>
                    <w:left w:val="single" w:sz="4" w:space="0" w:color="auto"/>
                    <w:bottom w:val="single" w:sz="4" w:space="0" w:color="auto"/>
                    <w:right w:val="single" w:sz="4" w:space="0" w:color="auto"/>
                  </w:tcBorders>
                  <w:hideMark/>
                </w:tcPr>
                <w:p w14:paraId="5970956E" w14:textId="77777777" w:rsidR="00600ED0" w:rsidRPr="00F83F35" w:rsidRDefault="00600ED0" w:rsidP="00355622">
                  <w:pPr>
                    <w:jc w:val="both"/>
                    <w:rPr>
                      <w:i/>
                      <w:noProof/>
                      <w:color w:val="000000"/>
                      <w:sz w:val="18"/>
                      <w:szCs w:val="18"/>
                      <w:shd w:val="clear" w:color="auto" w:fill="FFFFFF"/>
                    </w:rPr>
                  </w:pPr>
                  <w:r w:rsidRPr="00F83F35">
                    <w:rPr>
                      <w:i/>
                      <w:noProof/>
                      <w:color w:val="000000"/>
                      <w:sz w:val="18"/>
                      <w:szCs w:val="18"/>
                      <w:shd w:val="clear" w:color="auto" w:fill="FFFFFF"/>
                    </w:rPr>
                    <w:t>Опазване и възстановяване на биоразнообразието и на екосистемите: Очаква ли се мярката:</w:t>
                  </w:r>
                </w:p>
                <w:p w14:paraId="4F21899B" w14:textId="77777777" w:rsidR="00600ED0" w:rsidRPr="00F83F35" w:rsidRDefault="00600ED0" w:rsidP="00355622">
                  <w:pPr>
                    <w:rPr>
                      <w:noProof/>
                      <w:color w:val="000000"/>
                      <w:sz w:val="18"/>
                      <w:szCs w:val="18"/>
                      <w:shd w:val="clear" w:color="auto" w:fill="FFFFFF"/>
                    </w:rPr>
                  </w:pPr>
                  <w:r w:rsidRPr="00F83F35">
                    <w:rPr>
                      <w:noProof/>
                      <w:color w:val="000000"/>
                      <w:sz w:val="18"/>
                      <w:szCs w:val="18"/>
                      <w:shd w:val="clear" w:color="auto" w:fill="FFFFFF"/>
                    </w:rPr>
                    <w:t>i)</w:t>
                  </w:r>
                  <w:r w:rsidRPr="00F83F35">
                    <w:rPr>
                      <w:noProof/>
                      <w:sz w:val="18"/>
                      <w:szCs w:val="18"/>
                    </w:rPr>
                    <w:tab/>
                  </w:r>
                  <w:r w:rsidRPr="00F83F35">
                    <w:rPr>
                      <w:noProof/>
                      <w:color w:val="000000"/>
                      <w:sz w:val="18"/>
                      <w:szCs w:val="18"/>
                      <w:shd w:val="clear" w:color="auto" w:fill="FFFFFF"/>
                    </w:rPr>
                    <w:t>да влоши в значителна степен доброто състояние и устойчивостта на екосистемите; или</w:t>
                  </w:r>
                </w:p>
                <w:p w14:paraId="54A8E7AF" w14:textId="77777777" w:rsidR="00600ED0" w:rsidRPr="00F83F35" w:rsidRDefault="00600ED0" w:rsidP="00355622">
                  <w:pPr>
                    <w:rPr>
                      <w:i/>
                      <w:noProof/>
                      <w:color w:val="000000"/>
                      <w:sz w:val="18"/>
                      <w:szCs w:val="18"/>
                      <w:shd w:val="clear" w:color="auto" w:fill="FFFFFF"/>
                    </w:rPr>
                  </w:pPr>
                  <w:r w:rsidRPr="00F83F35">
                    <w:rPr>
                      <w:noProof/>
                      <w:color w:val="000000"/>
                      <w:sz w:val="18"/>
                      <w:szCs w:val="18"/>
                      <w:shd w:val="clear" w:color="auto" w:fill="FFFFFF"/>
                    </w:rPr>
                    <w:t>ii)</w:t>
                  </w:r>
                  <w:r w:rsidRPr="00F83F35">
                    <w:rPr>
                      <w:noProof/>
                      <w:sz w:val="18"/>
                      <w:szCs w:val="18"/>
                    </w:rPr>
                    <w:tab/>
                  </w:r>
                  <w:r w:rsidRPr="00F83F35">
                    <w:rPr>
                      <w:noProof/>
                      <w:color w:val="000000"/>
                      <w:sz w:val="18"/>
                      <w:szCs w:val="18"/>
                      <w:shd w:val="clear" w:color="auto" w:fill="FFFFFF"/>
                    </w:rPr>
                    <w:t>да влоши природозащитния статус на местообитанията и видовете, включително тези от интерес за Съюза?</w:t>
                  </w:r>
                </w:p>
              </w:tc>
              <w:tc>
                <w:tcPr>
                  <w:tcW w:w="231" w:type="pct"/>
                  <w:tcBorders>
                    <w:top w:val="single" w:sz="4" w:space="0" w:color="auto"/>
                    <w:left w:val="single" w:sz="4" w:space="0" w:color="auto"/>
                    <w:bottom w:val="single" w:sz="4" w:space="0" w:color="auto"/>
                    <w:right w:val="single" w:sz="4" w:space="0" w:color="auto"/>
                  </w:tcBorders>
                  <w:vAlign w:val="center"/>
                  <w:hideMark/>
                </w:tcPr>
                <w:p w14:paraId="6ECCFF63" w14:textId="77777777" w:rsidR="00600ED0" w:rsidRPr="00F83F35" w:rsidRDefault="00600ED0" w:rsidP="00355622">
                  <w:pPr>
                    <w:jc w:val="center"/>
                    <w:rPr>
                      <w:noProof/>
                      <w:sz w:val="18"/>
                      <w:szCs w:val="18"/>
                    </w:rPr>
                  </w:pPr>
                  <w:r w:rsidRPr="00F83F35">
                    <w:rPr>
                      <w:noProof/>
                      <w:sz w:val="18"/>
                      <w:szCs w:val="18"/>
                    </w:rPr>
                    <w:t>X</w:t>
                  </w:r>
                </w:p>
              </w:tc>
              <w:tc>
                <w:tcPr>
                  <w:tcW w:w="3277" w:type="pct"/>
                  <w:tcBorders>
                    <w:top w:val="single" w:sz="4" w:space="0" w:color="auto"/>
                    <w:left w:val="single" w:sz="4" w:space="0" w:color="auto"/>
                    <w:bottom w:val="single" w:sz="4" w:space="0" w:color="auto"/>
                    <w:right w:val="single" w:sz="4" w:space="0" w:color="auto"/>
                  </w:tcBorders>
                  <w:hideMark/>
                </w:tcPr>
                <w:p w14:paraId="496E5880" w14:textId="77777777" w:rsidR="00600ED0" w:rsidRPr="00336958" w:rsidRDefault="00600ED0" w:rsidP="00355622">
                  <w:pPr>
                    <w:jc w:val="both"/>
                    <w:rPr>
                      <w:noProof/>
                      <w:sz w:val="18"/>
                      <w:szCs w:val="18"/>
                    </w:rPr>
                  </w:pPr>
                  <w:r w:rsidRPr="00F83F35">
                    <w:rPr>
                      <w:noProof/>
                      <w:sz w:val="18"/>
                      <w:szCs w:val="18"/>
                    </w:rPr>
                    <w:t xml:space="preserve">Мярката </w:t>
                  </w:r>
                  <w:r>
                    <w:rPr>
                      <w:noProof/>
                      <w:sz w:val="18"/>
                      <w:szCs w:val="18"/>
                    </w:rPr>
                    <w:t>не се  очаква да окаже д</w:t>
                  </w:r>
                  <w:r w:rsidRPr="00F83F35">
                    <w:rPr>
                      <w:noProof/>
                      <w:sz w:val="18"/>
                      <w:szCs w:val="18"/>
                    </w:rPr>
                    <w:t>а окаже отрицателно въздействие върху биологичното разнооб</w:t>
                  </w:r>
                  <w:r>
                    <w:rPr>
                      <w:noProof/>
                      <w:sz w:val="18"/>
                      <w:szCs w:val="18"/>
                    </w:rPr>
                    <w:t xml:space="preserve">разие и екосистемите, включително да повлияе върху устойчивостта на екосистемите или да влоши природозащитния статус на местообитанията и видовете в защитените зони по Натура 2000, тъй като не се предвиждат изграждане на нова инфраструктура, а само монтаж на оборудване на вече изградена инфраструктура. Предвидените строително-ремонтни дейности са локален и ограничен характер. След определяне на вестоположенияга за монтаж на оборудване ще бъде извършено съласуване с компетентните власти за оценка на въздействие върху околната среда относно приложимата процедура. </w:t>
                  </w:r>
                </w:p>
              </w:tc>
            </w:tr>
          </w:tbl>
          <w:p w14:paraId="45902EF6" w14:textId="77777777" w:rsidR="00024E51" w:rsidRPr="0077016F" w:rsidRDefault="00024E51"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p>
          <w:p w14:paraId="2A467658" w14:textId="77777777" w:rsidR="00A8659D" w:rsidRPr="0077016F" w:rsidRDefault="00A8659D" w:rsidP="00D7634C">
            <w:pPr>
              <w:widowControl w:val="0"/>
              <w:pBdr>
                <w:top w:val="nil"/>
                <w:left w:val="nil"/>
                <w:bottom w:val="nil"/>
                <w:right w:val="nil"/>
                <w:between w:val="nil"/>
              </w:pBdr>
              <w:spacing w:line="240" w:lineRule="auto"/>
              <w:ind w:firstLine="426"/>
              <w:jc w:val="both"/>
              <w:rPr>
                <w:rFonts w:ascii="Times New Roman" w:hAnsi="Times New Roman" w:cs="Times New Roman"/>
                <w:b/>
                <w:sz w:val="24"/>
                <w:szCs w:val="24"/>
              </w:rPr>
            </w:pPr>
            <w:r w:rsidRPr="0077016F">
              <w:rPr>
                <w:rFonts w:ascii="Times New Roman" w:hAnsi="Times New Roman" w:cs="Times New Roman"/>
                <w:b/>
                <w:sz w:val="24"/>
                <w:szCs w:val="24"/>
              </w:rPr>
              <w:t>Равенство между половете и равни възможности за всички</w:t>
            </w:r>
          </w:p>
          <w:p w14:paraId="6D8572AC" w14:textId="2B2C9383" w:rsidR="007802BA" w:rsidRPr="0077016F" w:rsidRDefault="00F6439B" w:rsidP="00D7634C">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r w:rsidRPr="0077016F">
              <w:rPr>
                <w:rFonts w:ascii="Times New Roman" w:hAnsi="Times New Roman" w:cs="Times New Roman"/>
                <w:sz w:val="24"/>
                <w:szCs w:val="24"/>
              </w:rPr>
              <w:t xml:space="preserve">При изпълнението на проекта ще се прилагат най-добрите практики при управлението на човешките ресурси, които гарантират равновесие между професионалния и личния живот, равенство между половете, </w:t>
            </w:r>
            <w:r w:rsidR="00A8659D" w:rsidRPr="0077016F">
              <w:rPr>
                <w:rFonts w:ascii="Times New Roman" w:hAnsi="Times New Roman" w:cs="Times New Roman"/>
                <w:sz w:val="24"/>
                <w:szCs w:val="24"/>
              </w:rPr>
              <w:t>раса и етническа принадлежност, религия и убеждения , възраст и сексулна ориентация като се осигури равнопоставеност в заплащането при изпълнение на дейности по проекта  и при избора на експерти за изпълнение на дейности (избора ще се основава само въз основа на професионална квалификац</w:t>
            </w:r>
            <w:r w:rsidR="00EB6C2C" w:rsidRPr="0077016F">
              <w:rPr>
                <w:rFonts w:ascii="Times New Roman" w:hAnsi="Times New Roman" w:cs="Times New Roman"/>
                <w:sz w:val="24"/>
                <w:szCs w:val="24"/>
              </w:rPr>
              <w:t>ия, професионален опит и умения</w:t>
            </w:r>
            <w:r w:rsidR="00A8659D" w:rsidRPr="0077016F">
              <w:rPr>
                <w:rFonts w:ascii="Times New Roman" w:hAnsi="Times New Roman" w:cs="Times New Roman"/>
                <w:sz w:val="24"/>
                <w:szCs w:val="24"/>
              </w:rPr>
              <w:t>)</w:t>
            </w:r>
            <w:r w:rsidR="00EB6C2C" w:rsidRPr="0077016F">
              <w:rPr>
                <w:rFonts w:ascii="Times New Roman" w:hAnsi="Times New Roman" w:cs="Times New Roman"/>
                <w:sz w:val="24"/>
                <w:szCs w:val="24"/>
              </w:rPr>
              <w:t>.</w:t>
            </w:r>
          </w:p>
          <w:p w14:paraId="7CB54560" w14:textId="77777777" w:rsidR="00F6439B" w:rsidRPr="0077016F" w:rsidRDefault="00F6439B"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p>
          <w:p w14:paraId="20D907DB" w14:textId="77777777" w:rsidR="002D79CC" w:rsidRPr="0077016F" w:rsidRDefault="002D79CC" w:rsidP="00D7634C">
            <w:pPr>
              <w:widowControl w:val="0"/>
              <w:pBdr>
                <w:top w:val="nil"/>
                <w:left w:val="nil"/>
                <w:bottom w:val="nil"/>
                <w:right w:val="nil"/>
                <w:between w:val="nil"/>
              </w:pBdr>
              <w:spacing w:line="240" w:lineRule="auto"/>
              <w:ind w:firstLine="426"/>
              <w:jc w:val="both"/>
              <w:rPr>
                <w:rFonts w:ascii="Times New Roman" w:hAnsi="Times New Roman" w:cs="Times New Roman"/>
                <w:b/>
                <w:sz w:val="24"/>
                <w:szCs w:val="24"/>
              </w:rPr>
            </w:pPr>
            <w:r w:rsidRPr="0077016F">
              <w:rPr>
                <w:rFonts w:ascii="Times New Roman" w:hAnsi="Times New Roman" w:cs="Times New Roman"/>
                <w:b/>
                <w:sz w:val="24"/>
                <w:szCs w:val="24"/>
              </w:rPr>
              <w:t>Open strategic autonomy and security issues</w:t>
            </w:r>
          </w:p>
          <w:p w14:paraId="7FCBCA88" w14:textId="773C2AFD" w:rsidR="004F7E55" w:rsidRPr="0077016F" w:rsidRDefault="004F7E55" w:rsidP="00D7634C">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r w:rsidRPr="0077016F">
              <w:rPr>
                <w:rFonts w:ascii="Times New Roman" w:hAnsi="Times New Roman" w:cs="Times New Roman"/>
                <w:sz w:val="24"/>
                <w:szCs w:val="24"/>
              </w:rPr>
              <w:t>Изпълнението на този проект ще приложи цифрови технологии и ще допринесе за повишаване на конкурентоспособността на ЕС на световно ниво.</w:t>
            </w:r>
          </w:p>
          <w:p w14:paraId="27CE8F45" w14:textId="354A09D9" w:rsidR="004F7E55" w:rsidRPr="0077016F" w:rsidRDefault="004F7E55" w:rsidP="00D7634C">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r w:rsidRPr="0077016F">
              <w:rPr>
                <w:rFonts w:ascii="Times New Roman" w:hAnsi="Times New Roman" w:cs="Times New Roman"/>
                <w:sz w:val="24"/>
                <w:szCs w:val="24"/>
              </w:rPr>
              <w:t xml:space="preserve"> При изпълнението на проекта ще бъдат взети всички мерки за високо ниво на киберсигурност  в съответствие с изискванията на националното и Европейско законодателство и </w:t>
            </w:r>
            <w:r w:rsidR="006A5588" w:rsidRPr="0077016F">
              <w:rPr>
                <w:rFonts w:ascii="Times New Roman" w:hAnsi="Times New Roman" w:cs="Times New Roman"/>
                <w:sz w:val="24"/>
                <w:szCs w:val="24"/>
              </w:rPr>
              <w:t>политиката на ЕС за киберсигурност.</w:t>
            </w:r>
          </w:p>
          <w:p w14:paraId="73C62CCD" w14:textId="56C344C2" w:rsidR="004F7E55" w:rsidRPr="0077016F" w:rsidRDefault="00271791" w:rsidP="00D7634C">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r w:rsidRPr="0077016F">
              <w:rPr>
                <w:rFonts w:ascii="Times New Roman" w:hAnsi="Times New Roman" w:cs="Times New Roman"/>
                <w:sz w:val="24"/>
                <w:szCs w:val="24"/>
              </w:rPr>
              <w:t>Изпълнението на дейностите ще бъде съобразено с  отворената стратегическа автономия за нашите вериги на доставки по отношение на продуктите, услугите, инфраструктурата и технологиите от определящо значение.</w:t>
            </w:r>
          </w:p>
          <w:p w14:paraId="4D34D07F" w14:textId="77777777" w:rsidR="00271791" w:rsidRPr="0077016F" w:rsidRDefault="00271791"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p>
          <w:p w14:paraId="477B695A" w14:textId="6EDD93B5" w:rsidR="006D0FDE" w:rsidRPr="0077016F" w:rsidRDefault="006D0FDE" w:rsidP="00D7634C">
            <w:pPr>
              <w:widowControl w:val="0"/>
              <w:pBdr>
                <w:top w:val="nil"/>
                <w:left w:val="nil"/>
                <w:bottom w:val="nil"/>
                <w:right w:val="nil"/>
                <w:between w:val="nil"/>
              </w:pBdr>
              <w:spacing w:line="240" w:lineRule="auto"/>
              <w:ind w:firstLine="284"/>
              <w:jc w:val="both"/>
              <w:rPr>
                <w:rFonts w:ascii="Times New Roman" w:hAnsi="Times New Roman" w:cs="Times New Roman"/>
                <w:b/>
                <w:sz w:val="24"/>
                <w:szCs w:val="24"/>
              </w:rPr>
            </w:pPr>
            <w:r w:rsidRPr="0077016F">
              <w:rPr>
                <w:rFonts w:ascii="Times New Roman" w:hAnsi="Times New Roman" w:cs="Times New Roman"/>
                <w:b/>
                <w:sz w:val="24"/>
                <w:szCs w:val="24"/>
              </w:rPr>
              <w:t>Трансгранични и мултинационални проекти</w:t>
            </w:r>
          </w:p>
          <w:p w14:paraId="457873DA" w14:textId="71B92A4A" w:rsidR="006D0FDE" w:rsidRPr="0077016F" w:rsidRDefault="00A1024F" w:rsidP="00D7634C">
            <w:pPr>
              <w:widowControl w:val="0"/>
              <w:pBdr>
                <w:top w:val="nil"/>
                <w:left w:val="nil"/>
                <w:bottom w:val="nil"/>
                <w:right w:val="nil"/>
                <w:between w:val="nil"/>
              </w:pBdr>
              <w:spacing w:line="240" w:lineRule="auto"/>
              <w:ind w:firstLine="284"/>
              <w:jc w:val="both"/>
              <w:rPr>
                <w:rFonts w:ascii="Times New Roman" w:hAnsi="Times New Roman" w:cs="Times New Roman"/>
                <w:sz w:val="24"/>
                <w:szCs w:val="24"/>
              </w:rPr>
            </w:pPr>
            <w:r w:rsidRPr="0077016F">
              <w:rPr>
                <w:rFonts w:ascii="Times New Roman" w:hAnsi="Times New Roman" w:cs="Times New Roman"/>
                <w:sz w:val="24"/>
                <w:szCs w:val="24"/>
              </w:rPr>
              <w:t>Този проект няма трансграничен и мултинационален характер като изпълнение на дейностите.</w:t>
            </w:r>
          </w:p>
          <w:p w14:paraId="405AB623" w14:textId="77777777" w:rsidR="006D0FDE" w:rsidRPr="0077016F" w:rsidRDefault="006D0FDE" w:rsidP="00D7634C">
            <w:pPr>
              <w:widowControl w:val="0"/>
              <w:pBdr>
                <w:top w:val="nil"/>
                <w:left w:val="nil"/>
                <w:bottom w:val="nil"/>
                <w:right w:val="nil"/>
                <w:between w:val="nil"/>
              </w:pBdr>
              <w:spacing w:line="240" w:lineRule="auto"/>
              <w:jc w:val="both"/>
              <w:rPr>
                <w:rFonts w:ascii="Times New Roman" w:hAnsi="Times New Roman" w:cs="Times New Roman"/>
                <w:b/>
                <w:sz w:val="24"/>
                <w:szCs w:val="24"/>
              </w:rPr>
            </w:pPr>
          </w:p>
          <w:p w14:paraId="690CC091" w14:textId="4B671FA1" w:rsidR="006D0FDE" w:rsidRPr="0077016F" w:rsidRDefault="006D0FDE" w:rsidP="00D7634C">
            <w:pPr>
              <w:widowControl w:val="0"/>
              <w:pBdr>
                <w:top w:val="nil"/>
                <w:left w:val="nil"/>
                <w:bottom w:val="nil"/>
                <w:right w:val="nil"/>
                <w:between w:val="nil"/>
              </w:pBdr>
              <w:spacing w:line="240" w:lineRule="auto"/>
              <w:ind w:firstLine="426"/>
              <w:jc w:val="both"/>
              <w:rPr>
                <w:rFonts w:ascii="Times New Roman" w:hAnsi="Times New Roman" w:cs="Times New Roman"/>
                <w:b/>
                <w:sz w:val="24"/>
                <w:szCs w:val="24"/>
              </w:rPr>
            </w:pPr>
            <w:r w:rsidRPr="0077016F">
              <w:rPr>
                <w:rFonts w:ascii="Times New Roman" w:hAnsi="Times New Roman" w:cs="Times New Roman"/>
                <w:b/>
                <w:sz w:val="24"/>
                <w:szCs w:val="24"/>
              </w:rPr>
              <w:t>Процес на консултации и обсъждане с всички засегнати страни:</w:t>
            </w:r>
          </w:p>
          <w:p w14:paraId="710DAC14" w14:textId="025A19A2" w:rsidR="00AC1007" w:rsidRPr="0077016F" w:rsidRDefault="00AC1007" w:rsidP="00D7634C">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r w:rsidRPr="0077016F">
              <w:rPr>
                <w:rFonts w:ascii="Times New Roman" w:hAnsi="Times New Roman" w:cs="Times New Roman"/>
                <w:sz w:val="24"/>
                <w:szCs w:val="24"/>
              </w:rPr>
              <w:t>Министерство на околната среда и водите проведе консултации по първи вариант на проекта на Национален план за възстановяване и устойчивост (НПВУ),. На 16.11.2020 г. се проведе Висш Консултативен съвет по водите, в който участват заинтересовани страни от управлението на водите на национално ниво - представители общините, други държавни администрации,  научните среди в сферата на управлението на водите, вкл. и Университета по архитектура, строителство и геодезия, Българската академия на науките и неправителствени организации. На заседанието бе представен проекта като всички партньори по проекта имаха презентации за дейностите по проекта. Проведено бе обсъждане като проекта срещна одобрение и подкрепа относно предвидените дейности. Изказано бе мнение от необходимостта за засилване на контрола за оситуряване на минимално допустимия отток и необходимост от видеонаблюдение. Препоръката е взета предвид при планиране на дейностите.</w:t>
            </w:r>
          </w:p>
          <w:p w14:paraId="0872548F" w14:textId="77777777" w:rsidR="005154A7" w:rsidRPr="0077016F" w:rsidRDefault="00AC1007" w:rsidP="00D7634C">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r w:rsidRPr="0077016F">
              <w:rPr>
                <w:rFonts w:ascii="Times New Roman" w:hAnsi="Times New Roman" w:cs="Times New Roman"/>
                <w:sz w:val="24"/>
                <w:szCs w:val="24"/>
              </w:rPr>
              <w:t xml:space="preserve">  </w:t>
            </w:r>
            <w:r w:rsidR="00040422" w:rsidRPr="0077016F">
              <w:rPr>
                <w:rFonts w:ascii="Times New Roman" w:hAnsi="Times New Roman" w:cs="Times New Roman"/>
                <w:sz w:val="24"/>
                <w:szCs w:val="24"/>
              </w:rPr>
              <w:t xml:space="preserve">На 18.11.2020 г.  бе проведена виртуална среща с представители на бизнеса, работодателски, синдикални и неправителствени организации, академичните среди и експерти от МОСВ, на която бе представен НПВУ </w:t>
            </w:r>
            <w:r w:rsidR="005154A7" w:rsidRPr="0077016F">
              <w:rPr>
                <w:rFonts w:ascii="Times New Roman" w:hAnsi="Times New Roman" w:cs="Times New Roman"/>
                <w:sz w:val="24"/>
                <w:szCs w:val="24"/>
              </w:rPr>
              <w:t>. На срещата бе представен проекта, който срещна подкрепа за реализацията му.</w:t>
            </w:r>
          </w:p>
          <w:p w14:paraId="1BBDFDFD" w14:textId="6AE7E424" w:rsidR="00AC1007" w:rsidRPr="0077016F" w:rsidRDefault="00040422" w:rsidP="00D7634C">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r w:rsidRPr="0077016F">
              <w:rPr>
                <w:rFonts w:ascii="Times New Roman" w:hAnsi="Times New Roman" w:cs="Times New Roman"/>
                <w:sz w:val="24"/>
                <w:szCs w:val="24"/>
              </w:rPr>
              <w:t xml:space="preserve"> </w:t>
            </w:r>
            <w:r w:rsidR="005154A7" w:rsidRPr="0077016F">
              <w:rPr>
                <w:rFonts w:ascii="Times New Roman" w:hAnsi="Times New Roman" w:cs="Times New Roman"/>
                <w:sz w:val="24"/>
                <w:szCs w:val="24"/>
              </w:rPr>
              <w:t>Проектът на Национален план  и проектите в областта на околната среда, вкл. този проект беше изпратен за предложения до членовете на Работна група 20 „Околна среда“ към Съвета по европейските въпроси и Националния експертен съвет по изменение на климата.</w:t>
            </w:r>
            <w:r w:rsidR="00271319" w:rsidRPr="0077016F">
              <w:rPr>
                <w:rFonts w:ascii="Times New Roman" w:hAnsi="Times New Roman" w:cs="Times New Roman"/>
                <w:sz w:val="24"/>
                <w:szCs w:val="24"/>
              </w:rPr>
              <w:t xml:space="preserve"> Няма постъпили предложения по този проект.</w:t>
            </w:r>
          </w:p>
          <w:p w14:paraId="0236424A" w14:textId="77777777" w:rsidR="006D0FDE" w:rsidRPr="0077016F" w:rsidRDefault="006D0FDE" w:rsidP="00D7634C">
            <w:pPr>
              <w:widowControl w:val="0"/>
              <w:pBdr>
                <w:top w:val="nil"/>
                <w:left w:val="nil"/>
                <w:bottom w:val="nil"/>
                <w:right w:val="nil"/>
                <w:between w:val="nil"/>
              </w:pBdr>
              <w:spacing w:line="240" w:lineRule="auto"/>
              <w:jc w:val="both"/>
              <w:rPr>
                <w:rFonts w:ascii="Times New Roman" w:hAnsi="Times New Roman" w:cs="Times New Roman"/>
                <w:b/>
                <w:sz w:val="24"/>
                <w:szCs w:val="24"/>
              </w:rPr>
            </w:pPr>
          </w:p>
          <w:p w14:paraId="7699C900" w14:textId="6C6408D9" w:rsidR="006D0FDE" w:rsidRPr="0077016F" w:rsidRDefault="007F1D89" w:rsidP="00D7634C">
            <w:pPr>
              <w:widowControl w:val="0"/>
              <w:pBdr>
                <w:top w:val="nil"/>
                <w:left w:val="nil"/>
                <w:bottom w:val="nil"/>
                <w:right w:val="nil"/>
                <w:between w:val="nil"/>
              </w:pBdr>
              <w:spacing w:line="240" w:lineRule="auto"/>
              <w:ind w:firstLine="426"/>
              <w:jc w:val="both"/>
              <w:rPr>
                <w:rFonts w:ascii="Times New Roman" w:hAnsi="Times New Roman" w:cs="Times New Roman"/>
                <w:b/>
                <w:sz w:val="24"/>
                <w:szCs w:val="24"/>
              </w:rPr>
            </w:pPr>
            <w:r w:rsidRPr="0077016F">
              <w:rPr>
                <w:rFonts w:ascii="Times New Roman" w:hAnsi="Times New Roman" w:cs="Times New Roman"/>
                <w:b/>
                <w:sz w:val="24"/>
                <w:szCs w:val="24"/>
              </w:rPr>
              <w:t xml:space="preserve">Изследване на приложимостта на законодателство в областта на държавните помощи </w:t>
            </w:r>
          </w:p>
          <w:p w14:paraId="23CF3801" w14:textId="2607F472" w:rsidR="000B5210" w:rsidRPr="0077016F" w:rsidRDefault="000B5210" w:rsidP="00D7634C">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r w:rsidRPr="0077016F">
              <w:rPr>
                <w:rFonts w:ascii="Times New Roman" w:hAnsi="Times New Roman" w:cs="Times New Roman"/>
                <w:sz w:val="24"/>
                <w:szCs w:val="24"/>
              </w:rPr>
              <w:t>Определението на понятието „държавна помощ” се съдържа в член 107, параграф 1 от Договора за функционирането на Европейския съюз (ДФЕС). Държавна помощ е всяка помощ, предоставена от държавата-членка, под каквато и да било форма, която нарушава или предизвиква опасност от нарушаване на конкуренцията, поради поставяне в по- благоприятно положение на определени предприятия или производството на определени стоки, доколкото се засяга търговията между държавите-членки на ЕС. По правило предоставянето на държавни помощи е забранено като изключенията от тази забрана са нормативно уредени. Предоставянето на БФП се извършва в съответствие с европейското и национално законодателство в областта на държавните помощи</w:t>
            </w:r>
            <w:r w:rsidR="006337F1" w:rsidRPr="0077016F">
              <w:rPr>
                <w:rFonts w:ascii="Times New Roman" w:hAnsi="Times New Roman" w:cs="Times New Roman"/>
                <w:sz w:val="24"/>
                <w:szCs w:val="24"/>
              </w:rPr>
              <w:t>.</w:t>
            </w:r>
          </w:p>
          <w:p w14:paraId="0FA5B9F0" w14:textId="346212D9" w:rsidR="00E32CE1" w:rsidRPr="0077016F" w:rsidRDefault="00E32CE1" w:rsidP="00D7634C">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r w:rsidRPr="0077016F">
              <w:rPr>
                <w:rFonts w:ascii="Times New Roman" w:hAnsi="Times New Roman" w:cs="Times New Roman"/>
                <w:sz w:val="24"/>
                <w:szCs w:val="24"/>
              </w:rPr>
              <w:t>Целите на проекта „</w:t>
            </w:r>
            <w:r w:rsidRPr="0077016F">
              <w:rPr>
                <w:rFonts w:ascii="Times New Roman" w:hAnsi="Times New Roman" w:cs="Times New Roman"/>
                <w:i/>
                <w:sz w:val="24"/>
                <w:szCs w:val="24"/>
              </w:rPr>
              <w:t>Цифровизация за комплексно управление, контрол и ефективно използване на водите</w:t>
            </w:r>
            <w:r w:rsidRPr="0077016F">
              <w:rPr>
                <w:rFonts w:ascii="Times New Roman" w:hAnsi="Times New Roman" w:cs="Times New Roman"/>
                <w:sz w:val="24"/>
                <w:szCs w:val="24"/>
              </w:rPr>
              <w:t xml:space="preserve">“ са подобряване управлението на  количеството на водите чрез цифровизация на процеса и подобряване на контрола на използването на водите, осигуряване на минимално допустимия отток и подобряване на информацията за водните ресурси чрез автоматизиране на измерванията, включително доставка и монтаж на необходимото оборудване. Като допълнителна цел, заложена в проекта, е предвидено популяризиране на добри практики за използване на технологии за спестяване на вода и повторното й използване във всички сектори и намаляване на загубите на вода с цел подобряване на адаптацията към климатичните промени. </w:t>
            </w:r>
          </w:p>
          <w:p w14:paraId="152C95D6" w14:textId="356A7E31" w:rsidR="000277D5" w:rsidRPr="0077016F" w:rsidRDefault="00E32CE1" w:rsidP="00D7634C">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r w:rsidRPr="0077016F">
              <w:rPr>
                <w:rFonts w:ascii="Times New Roman" w:hAnsi="Times New Roman" w:cs="Times New Roman"/>
                <w:sz w:val="24"/>
                <w:szCs w:val="24"/>
              </w:rPr>
              <w:t xml:space="preserve">Основна цел на проекта </w:t>
            </w:r>
            <w:r w:rsidR="001E4359" w:rsidRPr="0077016F">
              <w:rPr>
                <w:rFonts w:ascii="Times New Roman" w:hAnsi="Times New Roman" w:cs="Times New Roman"/>
                <w:sz w:val="24"/>
                <w:szCs w:val="24"/>
              </w:rPr>
              <w:t xml:space="preserve">ще се реализира чрез </w:t>
            </w:r>
            <w:r w:rsidRPr="0077016F">
              <w:rPr>
                <w:rFonts w:ascii="Times New Roman" w:hAnsi="Times New Roman" w:cs="Times New Roman"/>
                <w:sz w:val="24"/>
                <w:szCs w:val="24"/>
              </w:rPr>
              <w:t xml:space="preserve">изграждане на Интегрирана система за управление на количеството на водите (ИСУКВ). В рамките на проекта за изграждане на ИСУКВ, като част от цялостната интегрирана система, се предвижда да се  разработи </w:t>
            </w:r>
            <w:r w:rsidRPr="0077016F">
              <w:rPr>
                <w:rFonts w:ascii="Times New Roman" w:hAnsi="Times New Roman" w:cs="Times New Roman"/>
                <w:sz w:val="24"/>
                <w:szCs w:val="24"/>
              </w:rPr>
              <w:lastRenderedPageBreak/>
              <w:t>модул за данните от НЕК ЕАД, в който трябва да постъпва информация в реално време от обектите стопанисвани от НЕК ЕАД, да се съхранява, обработва автоматично, анализира и архивира - данни за нивата в язовирите и изравнителите; наличните водни количества в язовирите и изравнителите; данни за притоците към язовирите и изравнителите; изпълнение на месечните графици на МОСВ; данни за разхода на водни количества в реално време, в това число разхода на водно количества за производство на електрическа енергия, разхода за екологични нужди, разход на води за други водоползватели и/или нужди. Модулът трябва да бъде интегриран със съществуващите управляващи системи и автоматизирани станции на НЕК, като събира в реално време и съхранява данните от тях, а данните в реално време ще позволят ефективно управление на наличните водни ресурси в съответния с нормативните изисквания. Модулът трябва да бъде интегриран с планираната ИСУКВ и да събира данни в реално време и от допълнителната инфраструктура (измервателни уреди и системи) планирани за изграждане от дружествата партньори в проекта (НС, ВиК Холдинг, НИМХ) - за следене и мониторинг на нивата на водите, разход на вода, притоци, екологични отоци. Модулът трябва да позволява в него да бъде включена информация от системите на НИМХ за актуалната хидрометеорологична обстановка, както и прогноза за очакваните притоци в водоемите за минимум 10 дни напред. Модулът трябва да бъде отворен за допълнителна интеграция с други официални източници по отношение на метрологията и управлението на водите. От своя страна Системата ИСУКВ трябва да обезпечи агрегиране на информацията от различните източници в реално време, съхранение, автоматизирана обработка, анализ и архивиране на данните, като същевременно разполага с необходимото високо ниво на кибер защита и допълнителна резервираност.</w:t>
            </w:r>
            <w:r w:rsidR="000277D5" w:rsidRPr="0077016F">
              <w:rPr>
                <w:rFonts w:ascii="Times New Roman" w:hAnsi="Times New Roman" w:cs="Times New Roman"/>
                <w:sz w:val="24"/>
                <w:szCs w:val="24"/>
              </w:rPr>
              <w:t xml:space="preserve"> </w:t>
            </w:r>
          </w:p>
          <w:p w14:paraId="00FF9B8F" w14:textId="254A84D7" w:rsidR="007C57DE" w:rsidRPr="0077016F" w:rsidRDefault="007C57DE" w:rsidP="00D7634C">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r w:rsidRPr="0077016F">
              <w:rPr>
                <w:rFonts w:ascii="Times New Roman" w:hAnsi="Times New Roman" w:cs="Times New Roman"/>
                <w:sz w:val="24"/>
                <w:szCs w:val="24"/>
              </w:rPr>
              <w:t xml:space="preserve">Дейностите по проекта (с изключение на </w:t>
            </w:r>
            <w:r w:rsidR="002740D6" w:rsidRPr="0077016F">
              <w:rPr>
                <w:rFonts w:ascii="Times New Roman" w:hAnsi="Times New Roman" w:cs="Times New Roman"/>
                <w:sz w:val="24"/>
                <w:szCs w:val="24"/>
              </w:rPr>
              <w:t xml:space="preserve">част от </w:t>
            </w:r>
            <w:r w:rsidRPr="0077016F">
              <w:rPr>
                <w:rFonts w:ascii="Times New Roman" w:hAnsi="Times New Roman" w:cs="Times New Roman"/>
                <w:sz w:val="24"/>
                <w:szCs w:val="24"/>
              </w:rPr>
              <w:t xml:space="preserve">дейностите, които ще се изпълняват от </w:t>
            </w:r>
            <w:r w:rsidR="00302E63" w:rsidRPr="0077016F">
              <w:rPr>
                <w:rFonts w:ascii="Times New Roman" w:hAnsi="Times New Roman" w:cs="Times New Roman"/>
                <w:sz w:val="24"/>
                <w:szCs w:val="24"/>
              </w:rPr>
              <w:t>експерти на бенефициента и партньорите</w:t>
            </w:r>
            <w:r w:rsidRPr="0077016F">
              <w:rPr>
                <w:rFonts w:ascii="Times New Roman" w:hAnsi="Times New Roman" w:cs="Times New Roman"/>
                <w:sz w:val="24"/>
                <w:szCs w:val="24"/>
              </w:rPr>
              <w:t>) ще се осъществяват от изпълнители, определени по реда на ЗОП, чрез провеждането на открита, прозрачна, достатъчно добре разгласена, недискриминационна и безусловна процедура</w:t>
            </w:r>
            <w:r w:rsidR="00C1118C" w:rsidRPr="0077016F">
              <w:rPr>
                <w:rFonts w:ascii="Times New Roman" w:hAnsi="Times New Roman" w:cs="Times New Roman"/>
                <w:sz w:val="24"/>
                <w:szCs w:val="24"/>
              </w:rPr>
              <w:t xml:space="preserve"> съгласно параграф 91-108 от проекта на Съобщение на Комисията относно понятието за държавна помощ в съответствие с чл. 107, пар. 1 от Договора за функциониране на ЕС</w:t>
            </w:r>
            <w:r w:rsidR="006423C0" w:rsidRPr="0077016F">
              <w:rPr>
                <w:rFonts w:ascii="Times New Roman" w:hAnsi="Times New Roman" w:cs="Times New Roman"/>
                <w:sz w:val="24"/>
                <w:szCs w:val="24"/>
              </w:rPr>
              <w:t>.</w:t>
            </w:r>
          </w:p>
          <w:p w14:paraId="5177ED86" w14:textId="77777777" w:rsidR="0019359D" w:rsidRPr="0077016F" w:rsidRDefault="008E52E6" w:rsidP="00D7634C">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r w:rsidRPr="0077016F">
              <w:rPr>
                <w:rFonts w:ascii="Times New Roman" w:hAnsi="Times New Roman" w:cs="Times New Roman"/>
                <w:sz w:val="24"/>
                <w:szCs w:val="24"/>
              </w:rPr>
              <w:t xml:space="preserve">Основен резултат по проекта е създаването и въвеждането в експлоатация на Интегрирана система за управление на количеството на водите, в която ще постъпват данните от изброените в проектния фиш ИС, както и от планираните по проекта измервателни устройства от ВиК съоръжения, съоръжения на НЕК ЕАД и НС ЕАД и от метеорологични и хидроложки станции на НИМХ. </w:t>
            </w:r>
          </w:p>
          <w:p w14:paraId="35EAE66F" w14:textId="4B0FB237" w:rsidR="0019359D" w:rsidRPr="0077016F" w:rsidRDefault="0019359D" w:rsidP="0019359D">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r w:rsidRPr="0077016F">
              <w:rPr>
                <w:rFonts w:ascii="Times New Roman" w:hAnsi="Times New Roman" w:cs="Times New Roman"/>
                <w:b/>
                <w:sz w:val="24"/>
                <w:szCs w:val="24"/>
              </w:rPr>
              <w:t>Всички събрани чрез реализацията на системата данни</w:t>
            </w:r>
            <w:r w:rsidRPr="0077016F">
              <w:rPr>
                <w:rFonts w:ascii="Times New Roman" w:hAnsi="Times New Roman" w:cs="Times New Roman"/>
                <w:sz w:val="24"/>
                <w:szCs w:val="24"/>
              </w:rPr>
              <w:t xml:space="preserve"> ( освен тези, които са определени и като класифицирана информация) </w:t>
            </w:r>
            <w:r w:rsidRPr="0077016F">
              <w:rPr>
                <w:rFonts w:ascii="Times New Roman" w:hAnsi="Times New Roman" w:cs="Times New Roman"/>
                <w:b/>
                <w:sz w:val="24"/>
                <w:szCs w:val="24"/>
              </w:rPr>
              <w:t>ще бъдат публично достъпни</w:t>
            </w:r>
            <w:r w:rsidRPr="0077016F">
              <w:rPr>
                <w:rFonts w:ascii="Times New Roman" w:hAnsi="Times New Roman" w:cs="Times New Roman"/>
                <w:sz w:val="24"/>
                <w:szCs w:val="24"/>
              </w:rPr>
              <w:t xml:space="preserve"> и ще позволят и на други водоползватели и институции да подобрят процеса на управление на водностопанските системи и да вззимат информирати решения. </w:t>
            </w:r>
            <w:r w:rsidRPr="0077016F">
              <w:rPr>
                <w:rFonts w:ascii="Times New Roman" w:hAnsi="Times New Roman" w:cs="Times New Roman"/>
                <w:b/>
                <w:sz w:val="24"/>
                <w:szCs w:val="24"/>
                <w:u w:val="single"/>
              </w:rPr>
              <w:t>Ползването на данни от ИСУКВ  няма да е свързано с</w:t>
            </w:r>
            <w:r w:rsidR="00ED0360" w:rsidRPr="0077016F">
              <w:rPr>
                <w:rFonts w:ascii="Times New Roman" w:hAnsi="Times New Roman" w:cs="Times New Roman"/>
                <w:b/>
                <w:sz w:val="24"/>
                <w:szCs w:val="24"/>
                <w:u w:val="single"/>
              </w:rPr>
              <w:t>ъс заплащане на такси и други плащания</w:t>
            </w:r>
            <w:r w:rsidR="00ED0360" w:rsidRPr="0077016F">
              <w:rPr>
                <w:rFonts w:ascii="Times New Roman" w:hAnsi="Times New Roman" w:cs="Times New Roman"/>
                <w:sz w:val="24"/>
                <w:szCs w:val="24"/>
              </w:rPr>
              <w:t>.</w:t>
            </w:r>
            <w:r w:rsidRPr="0077016F">
              <w:rPr>
                <w:rFonts w:ascii="Times New Roman" w:hAnsi="Times New Roman" w:cs="Times New Roman"/>
                <w:sz w:val="24"/>
                <w:szCs w:val="24"/>
              </w:rPr>
              <w:t xml:space="preserve"> </w:t>
            </w:r>
          </w:p>
          <w:p w14:paraId="7F6ECD8D" w14:textId="62C99920" w:rsidR="008E52E6" w:rsidRPr="0077016F" w:rsidRDefault="008E52E6" w:rsidP="00D7634C">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r w:rsidRPr="0077016F">
              <w:rPr>
                <w:rFonts w:ascii="Times New Roman" w:hAnsi="Times New Roman" w:cs="Times New Roman"/>
                <w:sz w:val="24"/>
                <w:szCs w:val="24"/>
              </w:rPr>
              <w:t>В този смисъл партньорите по проекта, които извършват и стопанска дейност няма да бъдат облагодетелствани и да имат пазарно предимство пред други участници на пазара.</w:t>
            </w:r>
          </w:p>
          <w:p w14:paraId="6F93D161" w14:textId="58D099C0" w:rsidR="00047272" w:rsidRPr="0077016F" w:rsidRDefault="00047272" w:rsidP="00D7634C">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r w:rsidRPr="0077016F">
              <w:rPr>
                <w:rFonts w:ascii="Times New Roman" w:hAnsi="Times New Roman" w:cs="Times New Roman"/>
                <w:sz w:val="24"/>
                <w:szCs w:val="24"/>
              </w:rPr>
              <w:t>Няма да бъдат общодостъпни единствено онези данни, отнасящи се до обекти на критичната инфраструктура, които са от значение за националната сигурност на страната и/или представляват държавна тайна. Достъпът до тези данни ще се осъществява в съответствие с действащото законодателство, отнасящо се до критичната инфраструктура в Република България като такъв ще бъде осигурен за субектите, определени по силата на това законодателство. Поради обстоятелството, че данните от системата ще са общодостъпни (с описаното ограничение по отношение на критичната инфраструктура) и достъпът до тях ще бъде безвъзмезден, на ниво потребители на данните от системата подпомагането не представлява държавна помощ.</w:t>
            </w:r>
          </w:p>
          <w:p w14:paraId="61DE9F22" w14:textId="77777777" w:rsidR="006423C0" w:rsidRPr="0077016F" w:rsidRDefault="006423C0" w:rsidP="00D7634C">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p>
          <w:p w14:paraId="01D2D064" w14:textId="5A715DA5" w:rsidR="007F756F" w:rsidRPr="0077016F" w:rsidRDefault="004A50A1" w:rsidP="009933C9">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r w:rsidRPr="0077016F">
              <w:rPr>
                <w:rFonts w:ascii="Times New Roman" w:hAnsi="Times New Roman" w:cs="Times New Roman"/>
                <w:b/>
                <w:sz w:val="24"/>
                <w:szCs w:val="24"/>
              </w:rPr>
              <w:t xml:space="preserve">Бенефициент на проекта е </w:t>
            </w:r>
          </w:p>
          <w:p w14:paraId="49139134" w14:textId="77777777" w:rsidR="0006068F" w:rsidRPr="0077016F" w:rsidRDefault="0006068F" w:rsidP="00D7634C">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p>
          <w:p w14:paraId="66B7C7DC" w14:textId="7D9DB950" w:rsidR="001A0614" w:rsidRPr="0077016F" w:rsidRDefault="00A974BD" w:rsidP="00D7634C">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r w:rsidRPr="0077016F">
              <w:rPr>
                <w:rFonts w:ascii="Times New Roman" w:hAnsi="Times New Roman" w:cs="Times New Roman"/>
                <w:b/>
                <w:sz w:val="24"/>
                <w:szCs w:val="24"/>
              </w:rPr>
              <w:t>МИНИСТЕРСТВО НА ОКОЛНАТА СРЕДА И ВОДИТЕ</w:t>
            </w:r>
            <w:r w:rsidR="001A0614" w:rsidRPr="0077016F">
              <w:rPr>
                <w:rFonts w:ascii="Times New Roman" w:hAnsi="Times New Roman" w:cs="Times New Roman"/>
                <w:sz w:val="24"/>
                <w:szCs w:val="24"/>
              </w:rPr>
              <w:t xml:space="preserve"> </w:t>
            </w:r>
            <w:r w:rsidR="001A0614" w:rsidRPr="0077016F">
              <w:rPr>
                <w:rFonts w:ascii="Times New Roman" w:hAnsi="Times New Roman" w:cs="Times New Roman"/>
                <w:b/>
                <w:sz w:val="24"/>
                <w:szCs w:val="24"/>
              </w:rPr>
              <w:t>(МОСВ)</w:t>
            </w:r>
            <w:r w:rsidR="009B6CBE" w:rsidRPr="0077016F">
              <w:rPr>
                <w:rFonts w:ascii="Times New Roman" w:hAnsi="Times New Roman" w:cs="Times New Roman"/>
                <w:sz w:val="24"/>
                <w:szCs w:val="24"/>
              </w:rPr>
              <w:t>, (Дирекция Управление на водите )</w:t>
            </w:r>
            <w:r w:rsidR="001A0614" w:rsidRPr="0077016F">
              <w:rPr>
                <w:rFonts w:ascii="Times New Roman" w:hAnsi="Times New Roman" w:cs="Times New Roman"/>
                <w:sz w:val="24"/>
                <w:szCs w:val="24"/>
              </w:rPr>
              <w:t xml:space="preserve">  е  юридическо  лице  на  бюджетна издръжка със седалище в гр. София и с адрес бул. Княгиня Мария-Луиза </w:t>
            </w:r>
            <w:r w:rsidR="001A0614" w:rsidRPr="0077016F">
              <w:rPr>
                <w:rFonts w:ascii="Times New Roman" w:hAnsi="Times New Roman" w:cs="Times New Roman"/>
                <w:sz w:val="24"/>
                <w:szCs w:val="24"/>
                <w:lang w:val="en-US"/>
              </w:rPr>
              <w:t>No</w:t>
            </w:r>
            <w:r w:rsidR="001A0614" w:rsidRPr="0077016F">
              <w:rPr>
                <w:rFonts w:ascii="Times New Roman" w:hAnsi="Times New Roman" w:cs="Times New Roman"/>
                <w:sz w:val="24"/>
                <w:szCs w:val="24"/>
              </w:rPr>
              <w:t xml:space="preserve"> 22. </w:t>
            </w:r>
          </w:p>
          <w:p w14:paraId="337B25FA" w14:textId="77777777" w:rsidR="001A0614" w:rsidRPr="0077016F" w:rsidRDefault="001A0614" w:rsidP="00D7634C">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r w:rsidRPr="0077016F">
              <w:rPr>
                <w:rFonts w:ascii="Times New Roman" w:hAnsi="Times New Roman" w:cs="Times New Roman"/>
                <w:sz w:val="24"/>
                <w:szCs w:val="24"/>
              </w:rPr>
              <w:t>Министерството  е  държавна администрация,  която  подпомага  министъра  на  околната  среда  и водите  при  осъществяване  на  правомощията  му,  осигурява  технически  дейността  му  и  извършва дейности по административното обслужване на гражданите и юридическите лица.</w:t>
            </w:r>
          </w:p>
          <w:p w14:paraId="456BFCA4" w14:textId="77777777" w:rsidR="00405A49" w:rsidRPr="0077016F" w:rsidRDefault="001A0614" w:rsidP="00D7634C">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r w:rsidRPr="0077016F">
              <w:rPr>
                <w:rFonts w:ascii="Times New Roman" w:hAnsi="Times New Roman" w:cs="Times New Roman"/>
                <w:sz w:val="24"/>
                <w:szCs w:val="24"/>
              </w:rPr>
              <w:t>Министърът  на  околната  среда  и  водите,  ръководи  разработването  и  провеждането  на  държавната  политика  в  областта  на  околната  среда  и водите</w:t>
            </w:r>
            <w:r w:rsidR="00405A49" w:rsidRPr="0077016F">
              <w:rPr>
                <w:rFonts w:ascii="Times New Roman" w:hAnsi="Times New Roman" w:cs="Times New Roman"/>
                <w:sz w:val="24"/>
                <w:szCs w:val="24"/>
              </w:rPr>
              <w:t xml:space="preserve"> в изпълнение на Конституцията и законите, като  разработва с компетентните органи на изпълнителната власт (в секторните политики - транспорт, енергетика, строителство, селско стопанство, туризъм, промишленост, образование и др.) политиката и стратегията за опазване на околната среда в Република България,  ръководи чрез Изпълнителната агенция по околна среда (ИАОС) Националната система за мониторинг на околната среда;  контролира състоянието на околната среда на територията на страната;  координира  контролните  правомощия  на  другите  органи  на  изпълнителната  власт  по отношение на околната среда; издава заповеди, разрешителни, инструкции и утвърждава методики;  съвместно със заинтересуваните органи на изпълнителната власт   издава  норми  за  максимално  допустими  емисии  и  норми  за максимално допустими концентрации на вредни вещества по компоненти на средата; утвърждава методики за оценка на въздействието върху околната среда;  издава норми за рационално използване на възобновяеми и невъзобновяеми природни ресурси;  осигурява  събирането  и  предоставянето  на  информация  за  състоянието  на  околната среда; утвърждава методики за контрол на компонентите на околната среда;  ежегодно внася в Министерския съвет  доклад за състоянието на околната среда, който  след  приемането  му  се  публикува  като  Национален  доклад  за  състоянието  и  опазването  на околната среда; организира  и  координира  дейностите  по  Финансовия  инструмент  на  Европейската комисия за околна среда "</w:t>
            </w:r>
            <w:r w:rsidR="00405A49" w:rsidRPr="0077016F">
              <w:rPr>
                <w:rFonts w:ascii="Times New Roman" w:hAnsi="Times New Roman" w:cs="Times New Roman"/>
                <w:sz w:val="24"/>
                <w:szCs w:val="24"/>
                <w:lang w:val="en-US"/>
              </w:rPr>
              <w:t>LIFE</w:t>
            </w:r>
            <w:r w:rsidR="00405A49" w:rsidRPr="0077016F">
              <w:rPr>
                <w:rFonts w:ascii="Times New Roman" w:hAnsi="Times New Roman" w:cs="Times New Roman"/>
                <w:sz w:val="24"/>
                <w:szCs w:val="24"/>
              </w:rPr>
              <w:t>+".</w:t>
            </w:r>
          </w:p>
          <w:p w14:paraId="5AC7FA9D" w14:textId="77777777" w:rsidR="00405A49" w:rsidRPr="0077016F" w:rsidRDefault="00405A49" w:rsidP="00D7634C">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r w:rsidRPr="0077016F">
              <w:rPr>
                <w:rFonts w:ascii="Times New Roman" w:hAnsi="Times New Roman" w:cs="Times New Roman"/>
                <w:sz w:val="24"/>
                <w:szCs w:val="24"/>
              </w:rPr>
              <w:t>Министърът  или  оправомощено  от  него  длъжностно  лице  управлява  програми  и проекти  в  сферата  на  своята  компетентност,  финансирани  от  Структурните  фондове,  Кохезионния  фонд  и  други  финансови  инструменти  на  Европейския  съюз (ЕС),  както  и  от  други  международни  финансови  институции  и  донори,  и  осигурява  ефикасното  и правомерното управление на тези програми и проекти.</w:t>
            </w:r>
          </w:p>
          <w:p w14:paraId="44E64D79" w14:textId="77777777" w:rsidR="00405A49" w:rsidRPr="0077016F" w:rsidRDefault="00405A49" w:rsidP="00D7634C">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r w:rsidRPr="0077016F">
              <w:rPr>
                <w:rFonts w:ascii="Times New Roman" w:hAnsi="Times New Roman" w:cs="Times New Roman"/>
                <w:sz w:val="24"/>
                <w:szCs w:val="24"/>
              </w:rPr>
              <w:t>Управлението на водите на национално ниво се осъществява от министъра на околната среда и водите в съответствие с чл. 9 ал. 2 от закона за водите. При изпълнение на тези правомощия министърът на околната среда и водите разработва и предлага за приемане от Министерския съвет Национална стратегия за управление и развитие на водния сектор, плановете за управление на речните басейни и плановете за управление на риска от наводнения,  разработва национални програми в областта на опазването и устойчивото развитие на водите, организира и ръководи мониторинга на водите, утвърждава районите със значителен потенциален риск от наводнения, издава разрешителни за водовземане и/или ползване и утвърждава  режимни графици за водовземане от подробно изброени  в чл.  151 ал.2 т.2 от закона за водите.</w:t>
            </w:r>
          </w:p>
          <w:p w14:paraId="5236FF23" w14:textId="178AAE95" w:rsidR="00405A49" w:rsidRPr="0077016F" w:rsidRDefault="00405A49" w:rsidP="00D7634C">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r w:rsidRPr="0077016F">
              <w:rPr>
                <w:rFonts w:ascii="Times New Roman" w:hAnsi="Times New Roman" w:cs="Times New Roman"/>
                <w:sz w:val="24"/>
                <w:szCs w:val="24"/>
              </w:rPr>
              <w:t xml:space="preserve">При изпълнение на тези правомощия министърът на околната среда и водите се подпомага технически от  дирекция „Управление на водите“ в МОСВ.  В съответствие с Устройствения правилнник на МОСВ </w:t>
            </w:r>
            <w:r w:rsidRPr="0077016F">
              <w:rPr>
                <w:rFonts w:ascii="Times New Roman" w:hAnsi="Times New Roman" w:cs="Times New Roman"/>
                <w:i/>
                <w:sz w:val="24"/>
                <w:szCs w:val="24"/>
              </w:rPr>
              <w:t xml:space="preserve">(В сила от 01.10.2017 г.Приет с ПМС </w:t>
            </w:r>
            <w:r w:rsidRPr="0077016F">
              <w:rPr>
                <w:rFonts w:ascii="Times New Roman" w:hAnsi="Times New Roman" w:cs="Times New Roman"/>
                <w:i/>
                <w:sz w:val="24"/>
                <w:szCs w:val="24"/>
                <w:lang w:val="en-US"/>
              </w:rPr>
              <w:t>No</w:t>
            </w:r>
            <w:r w:rsidRPr="0077016F">
              <w:rPr>
                <w:rFonts w:ascii="Times New Roman" w:hAnsi="Times New Roman" w:cs="Times New Roman"/>
                <w:i/>
                <w:sz w:val="24"/>
                <w:szCs w:val="24"/>
              </w:rPr>
              <w:t xml:space="preserve"> 208 от 27.09.2017 г.Обн. ДВ. бр.80 от 6 октомври 2017г., изм. и доп. ДВ. бр.3 от 8 януари 2019г., </w:t>
            </w:r>
            <w:r w:rsidRPr="0077016F">
              <w:rPr>
                <w:rFonts w:ascii="Times New Roman" w:hAnsi="Times New Roman" w:cs="Times New Roman"/>
                <w:i/>
                <w:sz w:val="24"/>
                <w:szCs w:val="24"/>
              </w:rPr>
              <w:lastRenderedPageBreak/>
              <w:t>изм. ДВ. бр.23 от 19 март 2019г., изм. и доп. ДВ. бр.74 от 20 септември 2019г., изм. и доп. ДВ. бр.54 от 16 юни 2020г., изм. и доп. ДВ. бр.17 от 26 февруари 2021г</w:t>
            </w:r>
            <w:r w:rsidRPr="0077016F">
              <w:rPr>
                <w:rFonts w:ascii="Times New Roman" w:hAnsi="Times New Roman" w:cs="Times New Roman"/>
                <w:sz w:val="24"/>
                <w:szCs w:val="24"/>
              </w:rPr>
              <w:t>.)   Дирекция  "Управление  на  водите"  осъществява  управлението  на  водите  на национално ниво чрез  разработване на проекти на нормативни актове в областта на управлението на водите;  управление на речните басейни, в т.ч. опазване на околната среда в морските води чрез   участие  в  разработване  и  прилагане  на  стратегии  и  нормативни  актове  в  областта  на управлението на речните басейни; участие в разработването и прилагането на стратегии и нормативни актове в отраслите във водния сектор;  координиране  на  разработването  на  плановете  за  управление  на  речните  басейни (ПУРБ)</w:t>
            </w:r>
            <w:r w:rsidR="00D62F57" w:rsidRPr="0077016F">
              <w:rPr>
                <w:rFonts w:ascii="Times New Roman" w:hAnsi="Times New Roman" w:cs="Times New Roman"/>
                <w:sz w:val="24"/>
                <w:szCs w:val="24"/>
              </w:rPr>
              <w:t xml:space="preserve"> и плановете за управление на риска от наводнения (ПУРН)</w:t>
            </w:r>
            <w:r w:rsidRPr="0077016F">
              <w:rPr>
                <w:rFonts w:ascii="Times New Roman" w:hAnsi="Times New Roman" w:cs="Times New Roman"/>
                <w:sz w:val="24"/>
                <w:szCs w:val="24"/>
              </w:rPr>
              <w:t>, в т.ч. участие и методическо ръководство при разработване на ПУРБ</w:t>
            </w:r>
            <w:r w:rsidR="00D62F57" w:rsidRPr="0077016F">
              <w:rPr>
                <w:rFonts w:ascii="Times New Roman" w:hAnsi="Times New Roman" w:cs="Times New Roman"/>
                <w:sz w:val="24"/>
                <w:szCs w:val="24"/>
              </w:rPr>
              <w:t xml:space="preserve"> и ПУРН</w:t>
            </w:r>
            <w:r w:rsidRPr="0077016F">
              <w:rPr>
                <w:rFonts w:ascii="Times New Roman" w:hAnsi="Times New Roman" w:cs="Times New Roman"/>
                <w:sz w:val="24"/>
                <w:szCs w:val="24"/>
              </w:rPr>
              <w:t xml:space="preserve">, провеждане  на  процедури  за  издаване,  изменяне,  продължаване  и  прекратяване  на разрешителните за ползване на воден обект;  управление на риска от наводнение и на комплексните и значими язовири, провеждане на процедурите и подготовката на разрешителните за водовземане, когато компетентен орган по издаването е министърът на околната среда и водите; съставяне на годишни и месечни графици за водовземане от комплексните и значимите язовири по приложение </w:t>
            </w:r>
            <w:r w:rsidRPr="0077016F">
              <w:rPr>
                <w:rFonts w:ascii="Times New Roman" w:hAnsi="Times New Roman" w:cs="Times New Roman"/>
                <w:sz w:val="24"/>
                <w:szCs w:val="24"/>
                <w:lang w:val="en-US"/>
              </w:rPr>
              <w:t>No</w:t>
            </w:r>
            <w:r w:rsidRPr="0077016F">
              <w:rPr>
                <w:rFonts w:ascii="Times New Roman" w:hAnsi="Times New Roman" w:cs="Times New Roman"/>
                <w:sz w:val="24"/>
                <w:szCs w:val="24"/>
              </w:rPr>
              <w:t xml:space="preserve"> 1 към ЗВ и др.</w:t>
            </w:r>
          </w:p>
          <w:p w14:paraId="01387A0B" w14:textId="44B825FB" w:rsidR="00420A7C" w:rsidRPr="0077016F" w:rsidRDefault="00420A7C" w:rsidP="00D7634C">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r w:rsidRPr="0077016F">
              <w:rPr>
                <w:rFonts w:ascii="Times New Roman" w:hAnsi="Times New Roman" w:cs="Times New Roman"/>
                <w:sz w:val="24"/>
                <w:szCs w:val="24"/>
              </w:rPr>
              <w:t>За постигане на устойчиво управление на количеството на водите е необходимо  МОСВ да разполага с актуална информация в реално време за състоянието на води в цялата страна.</w:t>
            </w:r>
          </w:p>
          <w:p w14:paraId="22E6B5F0" w14:textId="25D097CF" w:rsidR="00405A49" w:rsidRPr="00532DA5" w:rsidRDefault="00405A49" w:rsidP="00D7634C">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r w:rsidRPr="0077016F">
              <w:rPr>
                <w:rFonts w:ascii="Times New Roman" w:hAnsi="Times New Roman" w:cs="Times New Roman"/>
                <w:sz w:val="24"/>
                <w:szCs w:val="24"/>
              </w:rPr>
              <w:t xml:space="preserve">Тъй като </w:t>
            </w:r>
            <w:r w:rsidR="00420A7C" w:rsidRPr="0077016F">
              <w:rPr>
                <w:rFonts w:ascii="Times New Roman" w:hAnsi="Times New Roman" w:cs="Times New Roman"/>
                <w:sz w:val="24"/>
                <w:szCs w:val="24"/>
              </w:rPr>
              <w:t>дейностите по управление на водите</w:t>
            </w:r>
            <w:r w:rsidRPr="0077016F">
              <w:rPr>
                <w:rFonts w:ascii="Times New Roman" w:hAnsi="Times New Roman" w:cs="Times New Roman"/>
                <w:sz w:val="24"/>
                <w:szCs w:val="24"/>
              </w:rPr>
              <w:t xml:space="preserve">   са дейности по упражняване на публична власт, присъщи на държавата и включени в правомощията на министерство на околната среда и водите, съгласно действащото законодателство, то  подпомагането няма характера на държавна помощ, т.е. член 107, параграф 1 от ДФЕС не се прилага по отношение на МОСВ.</w:t>
            </w:r>
          </w:p>
          <w:p w14:paraId="4AA10D4D" w14:textId="77777777" w:rsidR="009A322B" w:rsidRPr="00532DA5" w:rsidRDefault="009A322B" w:rsidP="00D7634C">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p>
          <w:p w14:paraId="07DE71F6" w14:textId="77777777" w:rsidR="00405A49" w:rsidRPr="0077016F" w:rsidRDefault="00405A49" w:rsidP="00D7634C">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r w:rsidRPr="0077016F">
              <w:rPr>
                <w:rFonts w:ascii="Times New Roman" w:hAnsi="Times New Roman" w:cs="Times New Roman"/>
                <w:sz w:val="24"/>
                <w:szCs w:val="24"/>
              </w:rPr>
              <w:t>Отделно от горното, с оглед на публично-правните функции на МОСВ при осъществяване на своите дейности, същата не преследва икономически интерес и не попада в обхвата на дефиницията „предприятие“ по смисъла на член 107, параграф 1 от ДФЕС.</w:t>
            </w:r>
          </w:p>
          <w:p w14:paraId="424A024C" w14:textId="77777777" w:rsidR="001E14D7" w:rsidRDefault="001E14D7" w:rsidP="00D7634C">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p>
          <w:p w14:paraId="484F6661" w14:textId="77777777" w:rsidR="009933C9" w:rsidRPr="0077016F" w:rsidRDefault="009933C9" w:rsidP="009933C9">
            <w:pPr>
              <w:widowControl w:val="0"/>
              <w:pBdr>
                <w:top w:val="nil"/>
                <w:left w:val="nil"/>
                <w:bottom w:val="nil"/>
                <w:right w:val="nil"/>
                <w:between w:val="nil"/>
              </w:pBdr>
              <w:spacing w:line="240" w:lineRule="auto"/>
              <w:ind w:firstLine="426"/>
              <w:jc w:val="both"/>
              <w:rPr>
                <w:rFonts w:ascii="Times New Roman" w:hAnsi="Times New Roman" w:cs="Times New Roman"/>
                <w:b/>
                <w:sz w:val="24"/>
                <w:szCs w:val="24"/>
              </w:rPr>
            </w:pPr>
            <w:r w:rsidRPr="0077016F">
              <w:rPr>
                <w:rFonts w:ascii="Times New Roman" w:hAnsi="Times New Roman" w:cs="Times New Roman"/>
                <w:b/>
                <w:sz w:val="24"/>
                <w:szCs w:val="24"/>
              </w:rPr>
              <w:t>Партньори по проекта са:</w:t>
            </w:r>
          </w:p>
          <w:p w14:paraId="0351F291" w14:textId="77777777" w:rsidR="009933C9" w:rsidRPr="0077016F" w:rsidRDefault="009933C9" w:rsidP="00D7634C">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p>
          <w:p w14:paraId="533A83E7" w14:textId="3666D2F5" w:rsidR="00AD2753" w:rsidRPr="0077016F" w:rsidRDefault="005E4557" w:rsidP="00D7634C">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r w:rsidRPr="0077016F">
              <w:rPr>
                <w:rFonts w:ascii="Times New Roman" w:hAnsi="Times New Roman" w:cs="Times New Roman"/>
                <w:b/>
                <w:sz w:val="24"/>
                <w:szCs w:val="24"/>
              </w:rPr>
              <w:t>„БЪЛГАРСКИ ВИК ХОЛДИНГ“ ЕАД</w:t>
            </w:r>
            <w:r w:rsidR="0079109C" w:rsidRPr="0077016F">
              <w:rPr>
                <w:rFonts w:ascii="Times New Roman" w:hAnsi="Times New Roman" w:cs="Times New Roman"/>
                <w:b/>
                <w:sz w:val="24"/>
                <w:szCs w:val="24"/>
              </w:rPr>
              <w:t xml:space="preserve"> </w:t>
            </w:r>
            <w:r w:rsidR="0079109C" w:rsidRPr="0077016F">
              <w:rPr>
                <w:rFonts w:ascii="Times New Roman" w:hAnsi="Times New Roman" w:cs="Times New Roman"/>
                <w:sz w:val="24"/>
                <w:szCs w:val="24"/>
              </w:rPr>
              <w:t xml:space="preserve">е еднолично акционерно холдингово дружество с държавно имущество в капитала. Явява се принципал на всички дружества с държавно участие и с предмет на дейност водоснабдяване и канализация. Негова цел е дългосрочното осигуряване на устойчив модел за финансиране на отрасъл ВиК и свързаните с това стратегически цели, гарантиране на качествени ВиК услуги при осигуряване на приемлива цена на предоставяната от ВиК операторите обществени услуги на потребителите. Дружеството е учредено въз основа и в изпълнение на Разпореждане №1 на Министерски съвет от 22 януари 2020 година.  </w:t>
            </w:r>
          </w:p>
          <w:p w14:paraId="6D4C2B29" w14:textId="77777777" w:rsidR="005E4557" w:rsidRPr="0077016F" w:rsidRDefault="005E4557" w:rsidP="00D7634C">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r w:rsidRPr="0077016F">
              <w:rPr>
                <w:rFonts w:ascii="Times New Roman" w:hAnsi="Times New Roman" w:cs="Times New Roman"/>
                <w:sz w:val="24"/>
                <w:szCs w:val="24"/>
              </w:rPr>
              <w:t>ВиК услугите имат характера на естествен монопол. Предвид спецификата на ползването на водата за питейно-битови нужди, липсва алтернатива за нейната доставка без извършването на съществени допълнителни инвестиции, а изграждането и паралелното съществуване на отделни водоснабдителни и канализационни системи на дадена територия би било икономически нецелесъобразно.</w:t>
            </w:r>
          </w:p>
          <w:p w14:paraId="1E20A7ED" w14:textId="77777777" w:rsidR="005E4557" w:rsidRPr="0077016F" w:rsidRDefault="005E4557" w:rsidP="00D7634C">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r w:rsidRPr="0077016F">
              <w:rPr>
                <w:rFonts w:ascii="Times New Roman" w:hAnsi="Times New Roman" w:cs="Times New Roman"/>
                <w:sz w:val="24"/>
                <w:szCs w:val="24"/>
              </w:rPr>
              <w:t xml:space="preserve">Всички дейности, изпълнявани от ВиК Холдинга са свързани с активи, които ще бъдат изградени и/или реконструирани по процедурата, и които ще бъдат публична държавна и/или публична общинска собственост, в съответствие с чл. 13, ал. 1, т. 5 и 6 и чл. 19, ал. 1, т. 4 от Закона за водите. В този смисъл, в рамките на процедурата, няма да се </w:t>
            </w:r>
            <w:r w:rsidRPr="0077016F">
              <w:rPr>
                <w:rFonts w:ascii="Times New Roman" w:hAnsi="Times New Roman" w:cs="Times New Roman"/>
                <w:sz w:val="24"/>
                <w:szCs w:val="24"/>
              </w:rPr>
              <w:lastRenderedPageBreak/>
              <w:t>извършва трансфер на собственост на ВиК активи от общините към предприятия, извършващи стопанска (икономическа) дейност. След изграждането, реконструкцията и реконструкцията на тези обекти, те ще бъдат предоставени за управление на асоциациите по ВиК, съгласно чл. 198ж от Закона за водите.</w:t>
            </w:r>
          </w:p>
          <w:p w14:paraId="65D6F574" w14:textId="77777777" w:rsidR="005E4557" w:rsidRPr="0077016F" w:rsidRDefault="005E4557" w:rsidP="00D7634C">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r w:rsidRPr="0077016F">
              <w:rPr>
                <w:rFonts w:ascii="Times New Roman" w:hAnsi="Times New Roman" w:cs="Times New Roman"/>
                <w:sz w:val="24"/>
                <w:szCs w:val="24"/>
              </w:rPr>
              <w:t xml:space="preserve">С оглед гарантиране на прозрачност и законосъобразност от страна на ВиК операторите ще бъде създадена специална инвестиционна сметка само за дейности, свързани с изградените по проекта активи, в която ще се заделя тази част от амортизационните отчисления, която се формира от активите, финансирани от проекта. Със средствата, натрупани по тази сметка, няма да се финансират поетите инвестиционни ангажименти на ВиК операторите (т.е. няма да доведат до спестяване на инвестиционни и оперативни разходи), като същите ще бъдат използвани единствено и само за поддръжка на активите, финансирани по проекта. </w:t>
            </w:r>
          </w:p>
          <w:p w14:paraId="0293527D" w14:textId="77777777" w:rsidR="005E4557" w:rsidRPr="0077016F" w:rsidRDefault="005E4557" w:rsidP="00D7634C">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r w:rsidRPr="0077016F">
              <w:rPr>
                <w:rFonts w:ascii="Times New Roman" w:hAnsi="Times New Roman" w:cs="Times New Roman"/>
                <w:sz w:val="24"/>
                <w:szCs w:val="24"/>
              </w:rPr>
              <w:t>Активите, които ще бъдат финансирани по проекта, са свързани и ще подпомагат предоставянето на същинската ВиК услуга, като в този случай подпомагането на проекта би могло да се счита за „непомощ“ на основанията, изложени в пренотификацията до Европейската комисия относно финансирането на ВиК сектора в България. При позицията на Република България относно наличието на държавна помощ са взети предвид няколко специфични фактора, въз основа на които се обосновава липсата на държавна помощ за:</w:t>
            </w:r>
          </w:p>
          <w:p w14:paraId="68D035BD" w14:textId="77777777" w:rsidR="005E4557" w:rsidRPr="0077016F" w:rsidRDefault="005E4557" w:rsidP="00D7634C">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r w:rsidRPr="0077016F">
              <w:rPr>
                <w:rFonts w:ascii="Times New Roman" w:hAnsi="Times New Roman" w:cs="Times New Roman"/>
                <w:sz w:val="24"/>
                <w:szCs w:val="24"/>
              </w:rPr>
              <w:t>1.</w:t>
            </w:r>
            <w:r w:rsidRPr="0077016F">
              <w:rPr>
                <w:rFonts w:ascii="Times New Roman" w:hAnsi="Times New Roman" w:cs="Times New Roman"/>
                <w:sz w:val="24"/>
                <w:szCs w:val="24"/>
              </w:rPr>
              <w:tab/>
              <w:t>Инвестиции за изграждането на ВиК инфраструктурата, съгласно т.221 от Известие на Комисията относно понятието за държавна помощ, посочено в чл. 107, § 1 ит Известието /ДФЕС/, представлява изграждане на всеобхватна мрежа, като се доказва, че са изпълнени условията, определени в т.221 от същото;</w:t>
            </w:r>
          </w:p>
          <w:p w14:paraId="16AA7393" w14:textId="77777777" w:rsidR="005E4557" w:rsidRPr="0077016F" w:rsidRDefault="005E4557" w:rsidP="00D7634C">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r w:rsidRPr="0077016F">
              <w:rPr>
                <w:rFonts w:ascii="Times New Roman" w:hAnsi="Times New Roman" w:cs="Times New Roman"/>
                <w:sz w:val="24"/>
                <w:szCs w:val="24"/>
              </w:rPr>
              <w:t>2.</w:t>
            </w:r>
            <w:r w:rsidRPr="0077016F">
              <w:rPr>
                <w:rFonts w:ascii="Times New Roman" w:hAnsi="Times New Roman" w:cs="Times New Roman"/>
                <w:sz w:val="24"/>
                <w:szCs w:val="24"/>
              </w:rPr>
              <w:tab/>
              <w:t>Финансирането на отрасъла, в частта на ВиК услугата, т.е. извън изграждането на инфраструктурата, като икономическа дейност, също не би представлявало държавна помощ, поради наличието на монопол;</w:t>
            </w:r>
          </w:p>
          <w:p w14:paraId="242085B4" w14:textId="77777777" w:rsidR="005E4557" w:rsidRPr="0077016F" w:rsidRDefault="005E4557" w:rsidP="00D7634C">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r w:rsidRPr="0077016F">
              <w:rPr>
                <w:rFonts w:ascii="Times New Roman" w:hAnsi="Times New Roman" w:cs="Times New Roman"/>
                <w:sz w:val="24"/>
                <w:szCs w:val="24"/>
              </w:rPr>
              <w:t>3.</w:t>
            </w:r>
            <w:r w:rsidRPr="0077016F">
              <w:rPr>
                <w:rFonts w:ascii="Times New Roman" w:hAnsi="Times New Roman" w:cs="Times New Roman"/>
                <w:sz w:val="24"/>
                <w:szCs w:val="24"/>
              </w:rPr>
              <w:tab/>
              <w:t>За финансирането на инфраструктурата или ВиК оператор в рамките на концесията на територията на Столична община /с концесионер „Софийска вода“/ трябва да се извърши отделна оценка.</w:t>
            </w:r>
          </w:p>
          <w:p w14:paraId="05DFA3DF" w14:textId="7723BBF4" w:rsidR="005E4557" w:rsidRPr="0077016F" w:rsidRDefault="005E4557" w:rsidP="00D7634C">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r w:rsidRPr="0077016F">
              <w:rPr>
                <w:rFonts w:ascii="Times New Roman" w:hAnsi="Times New Roman" w:cs="Times New Roman"/>
                <w:sz w:val="24"/>
                <w:szCs w:val="24"/>
              </w:rPr>
              <w:t>Ресурсът, който „Български ВиК холдинг“ ЕАД ще вложи/предостави, следва да се третира като публичен и попада в общия контекст на аргументите на Р България при пренотифицирането на финансирането с публични средства на ВиК инфраструктура, предвид което считаме, че не представлява държавна помощ по смисъла на чл. 107, параграф 1 от ДФЕС. Следва да се вземе предвид, че същото представлява финансиране на публична ВиК инфраструктура предназначена за предоставяне на ВиК услуги, предоставяни от дружества, действащи в условията на законен монопол, в затворен за конкуренция пазар и не може да бъде използвано за субсидиране или кръстосано финансиране на други дейности или услуги. Финансирането на ВиК отрасъла не е предназначено да облагодетелства избирателно конкретно предприятие или сектор и предоставя ползи за обществото като цяло. Крайната цел на публичното финансиране на ВиК отрасъла е повишаване на качеството на ВиК услугите, които се ползват от населението и от всички предприятия в обособената територия. Общо ВиК отрасълът може да се определи като отрасъл от обществен интерес.</w:t>
            </w:r>
          </w:p>
          <w:p w14:paraId="7A91F558" w14:textId="77777777" w:rsidR="00BC3FCA" w:rsidRPr="0077016F" w:rsidRDefault="00BC3FCA" w:rsidP="00D7634C">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p>
          <w:p w14:paraId="1D314E2F" w14:textId="4F1A62AC" w:rsidR="00AD36BD" w:rsidRPr="0077016F" w:rsidRDefault="00F0176F" w:rsidP="00D7634C">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r w:rsidRPr="0077016F">
              <w:rPr>
                <w:rFonts w:ascii="Times New Roman" w:hAnsi="Times New Roman" w:cs="Times New Roman"/>
                <w:b/>
                <w:sz w:val="24"/>
                <w:szCs w:val="24"/>
              </w:rPr>
              <w:t>„</w:t>
            </w:r>
            <w:r w:rsidR="00022D2F" w:rsidRPr="0077016F">
              <w:rPr>
                <w:rFonts w:ascii="Times New Roman" w:hAnsi="Times New Roman" w:cs="Times New Roman"/>
                <w:b/>
                <w:sz w:val="24"/>
                <w:szCs w:val="24"/>
              </w:rPr>
              <w:t>НАПОИТЕЛНИ СИСТЕМИ</w:t>
            </w:r>
            <w:r w:rsidRPr="0077016F">
              <w:rPr>
                <w:rFonts w:ascii="Times New Roman" w:hAnsi="Times New Roman" w:cs="Times New Roman"/>
                <w:b/>
                <w:sz w:val="24"/>
                <w:szCs w:val="24"/>
              </w:rPr>
              <w:t>“ ЕАД</w:t>
            </w:r>
            <w:r w:rsidR="00DD5776" w:rsidRPr="0077016F">
              <w:rPr>
                <w:rFonts w:ascii="Times New Roman" w:hAnsi="Times New Roman" w:cs="Times New Roman"/>
                <w:b/>
                <w:sz w:val="24"/>
                <w:szCs w:val="24"/>
              </w:rPr>
              <w:t xml:space="preserve"> </w:t>
            </w:r>
            <w:r w:rsidR="00DD5776" w:rsidRPr="0077016F">
              <w:rPr>
                <w:rFonts w:ascii="Times New Roman" w:hAnsi="Times New Roman" w:cs="Times New Roman"/>
                <w:sz w:val="24"/>
                <w:szCs w:val="24"/>
              </w:rPr>
              <w:t>(НС ЕАД)</w:t>
            </w:r>
            <w:r w:rsidR="00DD5776" w:rsidRPr="0077016F">
              <w:rPr>
                <w:rFonts w:ascii="Times New Roman" w:hAnsi="Times New Roman" w:cs="Times New Roman"/>
                <w:b/>
                <w:sz w:val="24"/>
                <w:szCs w:val="24"/>
              </w:rPr>
              <w:t xml:space="preserve"> </w:t>
            </w:r>
            <w:r w:rsidRPr="0077016F">
              <w:rPr>
                <w:rFonts w:ascii="Times New Roman" w:hAnsi="Times New Roman" w:cs="Times New Roman"/>
                <w:sz w:val="24"/>
                <w:szCs w:val="24"/>
              </w:rPr>
              <w:t xml:space="preserve"> </w:t>
            </w:r>
            <w:r w:rsidR="00DD5776" w:rsidRPr="0077016F">
              <w:rPr>
                <w:rFonts w:ascii="Times New Roman" w:hAnsi="Times New Roman" w:cs="Times New Roman"/>
                <w:sz w:val="24"/>
                <w:szCs w:val="24"/>
              </w:rPr>
              <w:t xml:space="preserve">е един от партньорите в проект „Цифровизация за комплексно управление, контрол и ефективно използване на водите. </w:t>
            </w:r>
            <w:r w:rsidRPr="0077016F">
              <w:rPr>
                <w:rFonts w:ascii="Times New Roman" w:hAnsi="Times New Roman" w:cs="Times New Roman"/>
                <w:sz w:val="24"/>
                <w:szCs w:val="24"/>
              </w:rPr>
              <w:t xml:space="preserve">НС ЕАД </w:t>
            </w:r>
            <w:r w:rsidR="00AD36BD" w:rsidRPr="0077016F">
              <w:rPr>
                <w:rFonts w:ascii="Times New Roman" w:hAnsi="Times New Roman" w:cs="Times New Roman"/>
                <w:sz w:val="24"/>
                <w:szCs w:val="24"/>
              </w:rPr>
              <w:t>е еднолично акционерно дружество със 100% държавно участие. Основната дейност на напоителни системи е свързана с поддръжка на вод</w:t>
            </w:r>
            <w:r w:rsidR="00B02945" w:rsidRPr="0077016F">
              <w:rPr>
                <w:rFonts w:ascii="Times New Roman" w:hAnsi="Times New Roman" w:cs="Times New Roman"/>
                <w:sz w:val="24"/>
                <w:szCs w:val="24"/>
              </w:rPr>
              <w:t>н</w:t>
            </w:r>
            <w:r w:rsidR="00AD36BD" w:rsidRPr="0077016F">
              <w:rPr>
                <w:rFonts w:ascii="Times New Roman" w:hAnsi="Times New Roman" w:cs="Times New Roman"/>
                <w:sz w:val="24"/>
                <w:szCs w:val="24"/>
              </w:rPr>
              <w:t>остопанските системи и съоръжения за напояване и защита о</w:t>
            </w:r>
            <w:r w:rsidR="005C6386" w:rsidRPr="0077016F">
              <w:rPr>
                <w:rFonts w:ascii="Times New Roman" w:hAnsi="Times New Roman" w:cs="Times New Roman"/>
                <w:sz w:val="24"/>
                <w:szCs w:val="24"/>
              </w:rPr>
              <w:t xml:space="preserve">т вредно въздействие на водите, като стопаниссва язовири, включително такива по Приложение 1 от закона за водите, които са публична </w:t>
            </w:r>
            <w:r w:rsidR="005C6386" w:rsidRPr="0077016F">
              <w:rPr>
                <w:rFonts w:ascii="Times New Roman" w:hAnsi="Times New Roman" w:cs="Times New Roman"/>
                <w:sz w:val="24"/>
                <w:szCs w:val="24"/>
              </w:rPr>
              <w:lastRenderedPageBreak/>
              <w:t>държавна собственост</w:t>
            </w:r>
            <w:r w:rsidR="0039539D" w:rsidRPr="0077016F">
              <w:rPr>
                <w:rFonts w:ascii="Times New Roman" w:hAnsi="Times New Roman" w:cs="Times New Roman"/>
                <w:sz w:val="24"/>
                <w:szCs w:val="24"/>
              </w:rPr>
              <w:t xml:space="preserve"> , без да получава овъзмездяване от държавата за тази услуга.</w:t>
            </w:r>
          </w:p>
          <w:p w14:paraId="7CE72055" w14:textId="25A3DAD8" w:rsidR="00CB380A" w:rsidRPr="0077016F" w:rsidRDefault="00CB380A" w:rsidP="00CB380A">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r w:rsidRPr="0077016F">
              <w:rPr>
                <w:rFonts w:ascii="Times New Roman" w:hAnsi="Times New Roman" w:cs="Times New Roman"/>
                <w:sz w:val="24"/>
                <w:szCs w:val="24"/>
              </w:rPr>
              <w:t>Проектът „Цифровизация за комплексно управление, контрол и ефективно използване на водите“ е с ясна екологична насоченост и ефектите, които се цели да се постигнат са към подобряване на управлението на водите, посредством изграждането на цифровизиран процес за контрол и мониторинг на водните ресурси. Като допълнителна цел е предвидено популяризиране на добри практики при използването на ефективни технологии за икономия на вода, повторното й използване както в екосистемите, така и в сектор „води“ за адаптиране към климатичните промени.</w:t>
            </w:r>
          </w:p>
          <w:p w14:paraId="744CED9B" w14:textId="4DBD63D5" w:rsidR="002031C5" w:rsidRPr="0077016F" w:rsidRDefault="000F13DB" w:rsidP="002031C5">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r w:rsidRPr="0077016F">
              <w:rPr>
                <w:rFonts w:ascii="Times New Roman" w:hAnsi="Times New Roman" w:cs="Times New Roman"/>
                <w:sz w:val="24"/>
                <w:szCs w:val="24"/>
              </w:rPr>
              <w:t>Оценено е,</w:t>
            </w:r>
            <w:r w:rsidR="002031C5" w:rsidRPr="0077016F">
              <w:rPr>
                <w:rFonts w:ascii="Times New Roman" w:hAnsi="Times New Roman" w:cs="Times New Roman"/>
                <w:sz w:val="24"/>
                <w:szCs w:val="24"/>
              </w:rPr>
              <w:t xml:space="preserve"> че не е налице приложимост на правилата за държавна помощ по смисъла на Известие на Комисията относно понятието за държавна помощ, посочено в член 107, параграф 1 от Договора за функционирането на Европейския съюз (2016/C 262/01), с оглед на участието на „НС“ ЕАД в Проекта, поради следните обстоятелства:</w:t>
            </w:r>
          </w:p>
          <w:p w14:paraId="4644584E" w14:textId="77777777" w:rsidR="002031C5" w:rsidRPr="00532DA5" w:rsidRDefault="002031C5" w:rsidP="002031C5">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r w:rsidRPr="0077016F">
              <w:rPr>
                <w:rFonts w:ascii="Times New Roman" w:hAnsi="Times New Roman" w:cs="Times New Roman"/>
                <w:sz w:val="24"/>
                <w:szCs w:val="24"/>
              </w:rPr>
              <w:t>1. Не е държавна помощ по смисъла на чл. 107 от Договора за функционирането на Европейския съюз, поради това, че планираните дейностите за реализацията на Проекта, а именно: доставка на измервателни устройства, монтажът им в хидромелиоративни съоръжения собственост на „НС“ ЕАД, въвеждането им в експлоатация и импортирането на получената информация от тях в единна система за управление на водите, няма да генерират печалба или конкурентни предимства за дружеството. Получените данни от устройствата ще са достъпни както за „НС“ ЕАД, така и за осигуряването на условия за цялостно наблюдение и контрол на водите от публичния орган – МОСВ. Публичността на тази информацията ще осигури недискриминационен и безвъзмезден достъп до нея, за нуждите на всеки субект.</w:t>
            </w:r>
          </w:p>
          <w:p w14:paraId="46FC920F" w14:textId="77777777" w:rsidR="002031C5" w:rsidRPr="0077016F" w:rsidRDefault="002031C5" w:rsidP="002031C5">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r w:rsidRPr="0077016F">
              <w:rPr>
                <w:rFonts w:ascii="Times New Roman" w:hAnsi="Times New Roman" w:cs="Times New Roman"/>
                <w:sz w:val="24"/>
                <w:szCs w:val="24"/>
              </w:rPr>
              <w:t xml:space="preserve">2. Информацията генерирана в следствие на интегрирането на данни от устройствата към единната електронна системата ще се ползва, основно за контролната дейност осъществявана от МОСВ по смисъла на Закона за водите. Необходимостта от нейното акумулиране, обобщаване и анализиране е в пряка връзка с публичните функции на МОСВ. По отношение на всеки друг ползвател, информацията ще е публично-налична, с пряк и безплатен достъп, при равни и недискриминационни условия. Това потвърждава, че в случая изпълнението на проекта за „НС“ ЕАД не представлява държавна помощ по смисъла на точка 207 от Известие на Комисията относно понятието държавна помощ, посочено в чл. 107, параграф 1 от Договора за функционирането на Европейския съюз (2016/С 262/01). </w:t>
            </w:r>
          </w:p>
          <w:p w14:paraId="49D05D9B" w14:textId="77777777" w:rsidR="00CB380A" w:rsidRPr="0077016F" w:rsidRDefault="00CB380A" w:rsidP="00CB380A">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p>
          <w:p w14:paraId="5AA29480" w14:textId="6AB4B6D5" w:rsidR="00196A59" w:rsidRPr="0077016F" w:rsidRDefault="00C60B57" w:rsidP="00196A59">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r w:rsidRPr="009A322B">
              <w:rPr>
                <w:rFonts w:ascii="Times New Roman" w:hAnsi="Times New Roman" w:cs="Times New Roman"/>
                <w:b/>
                <w:sz w:val="24"/>
                <w:szCs w:val="24"/>
              </w:rPr>
              <w:t>НАЦИОНАЛНА ЕЛЕКТРИЧЕСКА КОМПАНИЯ</w:t>
            </w:r>
            <w:r w:rsidR="00A9724D" w:rsidRPr="009A322B">
              <w:rPr>
                <w:rFonts w:ascii="Times New Roman" w:hAnsi="Times New Roman" w:cs="Times New Roman"/>
                <w:b/>
                <w:sz w:val="24"/>
                <w:szCs w:val="24"/>
              </w:rPr>
              <w:t xml:space="preserve"> ЕАД</w:t>
            </w:r>
            <w:r w:rsidR="00A9724D" w:rsidRPr="0077016F">
              <w:rPr>
                <w:rFonts w:ascii="Times New Roman" w:hAnsi="Times New Roman" w:cs="Times New Roman"/>
                <w:sz w:val="24"/>
                <w:szCs w:val="24"/>
              </w:rPr>
              <w:t xml:space="preserve"> (НЕК ЕАД) е </w:t>
            </w:r>
            <w:r w:rsidR="00196A59" w:rsidRPr="0077016F">
              <w:rPr>
                <w:rFonts w:ascii="Times New Roman" w:hAnsi="Times New Roman" w:cs="Times New Roman"/>
                <w:sz w:val="24"/>
                <w:szCs w:val="24"/>
              </w:rPr>
              <w:t>еднолично акционерно дружество с основна дейност производството и търговията с електрическа енергия, като производството на електроенергия се осъществява посредством ВЕЦ и ПАВЕЦ. НЕК ЕАД също така стопанисва 21 язовири, публична държавна собственост, съгласно Приложение 1 от Закона за водите, без да получава овъзмездяване от държавата за тази услуга.</w:t>
            </w:r>
          </w:p>
          <w:p w14:paraId="2A27CEE3" w14:textId="5EC550C7" w:rsidR="00196A59" w:rsidRPr="0077016F" w:rsidRDefault="00070F16" w:rsidP="00196A59">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r w:rsidRPr="0077016F">
              <w:rPr>
                <w:rFonts w:ascii="Times New Roman" w:hAnsi="Times New Roman" w:cs="Times New Roman"/>
                <w:sz w:val="24"/>
                <w:szCs w:val="24"/>
              </w:rPr>
              <w:t>Едноличен собственик на капитала на НЕК ЕАД е Български енергиен холдинг ЕАД. НЕК ЕАД е публично предприятие, по смисъла на чл. 2, ал. 1, т. 2 от Закон за публичните предприятия и търговец по смисъла на чл. 1 от Търговския Закон и извършва икономическа дейност.</w:t>
            </w:r>
          </w:p>
          <w:p w14:paraId="63A3676C" w14:textId="77777777" w:rsidR="00F2790A" w:rsidRPr="0077016F" w:rsidRDefault="00F2790A" w:rsidP="00F2790A">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r w:rsidRPr="0077016F">
              <w:rPr>
                <w:rFonts w:ascii="Times New Roman" w:hAnsi="Times New Roman" w:cs="Times New Roman"/>
                <w:sz w:val="24"/>
                <w:szCs w:val="24"/>
              </w:rPr>
              <w:t xml:space="preserve">Основна цел на проекта „Цифровизация за комплексно управление, контрол и ефективно използване на водите“ е подобряване управлението на  количеството на водите, чрез цифровизация на процеса и подобряване на контрола на използването на водите, за осигуряване на минимално допустимия отток и подобряване на информацията за водните ресурси чрез автоматизиране на измерванията. Като допълнителна цел, заложена в проекта, е предвидено популяризиране на добри практики за използване на технологии за спестяване на вода и повторното й използване във всички сектори и </w:t>
            </w:r>
            <w:r w:rsidRPr="0077016F">
              <w:rPr>
                <w:rFonts w:ascii="Times New Roman" w:hAnsi="Times New Roman" w:cs="Times New Roman"/>
                <w:sz w:val="24"/>
                <w:szCs w:val="24"/>
              </w:rPr>
              <w:lastRenderedPageBreak/>
              <w:t>намаляване на загубите на вода с цел подобряване на адаптацията към климатичните промени.</w:t>
            </w:r>
          </w:p>
          <w:p w14:paraId="023A3C50" w14:textId="7EB58720" w:rsidR="008F7D48" w:rsidRPr="0077016F" w:rsidRDefault="00F2790A" w:rsidP="00F2790A">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r w:rsidRPr="0077016F">
              <w:rPr>
                <w:rFonts w:ascii="Times New Roman" w:hAnsi="Times New Roman" w:cs="Times New Roman"/>
                <w:sz w:val="24"/>
                <w:szCs w:val="24"/>
              </w:rPr>
              <w:t>В рамките на проекта „Цифровизация за комплексно управление, контрол и ефективно използване на водите“ се предвижда изграждането на Интегрирана система за управление на количеството на водите /ИСУКВ/, която ще консолидира в реално време данни от различни действащи и планирани за изграждане по текущия проект системи, измервателни системи от съоръжения във ВиК сектора, съоръжения за напояване, стопанисвани от НС ЕАД, съоръжения за производство на електроенергия, стопанисвани от НЕК и други съоръжения за водовземане от повърхностни и подземни води по информация от МОСВ.</w:t>
            </w:r>
          </w:p>
          <w:p w14:paraId="1E9C47DD" w14:textId="77777777" w:rsidR="005A6FB6" w:rsidRPr="0077016F" w:rsidRDefault="005A6FB6" w:rsidP="005A6FB6">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r w:rsidRPr="0077016F">
              <w:rPr>
                <w:rFonts w:ascii="Times New Roman" w:hAnsi="Times New Roman" w:cs="Times New Roman"/>
                <w:sz w:val="24"/>
                <w:szCs w:val="24"/>
              </w:rPr>
              <w:t>По проекта се планира изграждането на следните нови системи:</w:t>
            </w:r>
          </w:p>
          <w:p w14:paraId="6C7DA706" w14:textId="77777777" w:rsidR="005A6FB6" w:rsidRPr="0077016F" w:rsidRDefault="005A6FB6" w:rsidP="005A6FB6">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r w:rsidRPr="0077016F">
              <w:rPr>
                <w:rFonts w:ascii="Times New Roman" w:hAnsi="Times New Roman" w:cs="Times New Roman"/>
                <w:sz w:val="24"/>
                <w:szCs w:val="24"/>
              </w:rPr>
              <w:t>•</w:t>
            </w:r>
            <w:r w:rsidRPr="0077016F">
              <w:rPr>
                <w:rFonts w:ascii="Times New Roman" w:hAnsi="Times New Roman" w:cs="Times New Roman"/>
                <w:sz w:val="24"/>
                <w:szCs w:val="24"/>
              </w:rPr>
              <w:tab/>
              <w:t>Системи за измерване нивото в язовирите в реално време: Предвижда се монтиране на нивомерни системи на всички комплексни язовири, в които няма налични или планирани с цел  информация за обема на язовира в реално време;</w:t>
            </w:r>
          </w:p>
          <w:p w14:paraId="2B7D84CC" w14:textId="77777777" w:rsidR="005A6FB6" w:rsidRPr="0077016F" w:rsidRDefault="005A6FB6" w:rsidP="005A6FB6">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r w:rsidRPr="0077016F">
              <w:rPr>
                <w:rFonts w:ascii="Times New Roman" w:hAnsi="Times New Roman" w:cs="Times New Roman"/>
                <w:sz w:val="24"/>
                <w:szCs w:val="24"/>
              </w:rPr>
              <w:t>•</w:t>
            </w:r>
            <w:r w:rsidRPr="0077016F">
              <w:rPr>
                <w:rFonts w:ascii="Times New Roman" w:hAnsi="Times New Roman" w:cs="Times New Roman"/>
                <w:sz w:val="24"/>
                <w:szCs w:val="24"/>
              </w:rPr>
              <w:tab/>
              <w:t>Системи за измерване и наблюдение на екологичния отток: предвижда се монтиране на измервателни устройства на значими водоползватели  и въвеждане на видеонаблюдение с възможност за дистанционно отчитане и предаване на информацията за наблюдение в реално време;</w:t>
            </w:r>
          </w:p>
          <w:p w14:paraId="095C4414" w14:textId="77777777" w:rsidR="005A6FB6" w:rsidRPr="0077016F" w:rsidRDefault="005A6FB6" w:rsidP="005A6FB6">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r w:rsidRPr="0077016F">
              <w:rPr>
                <w:rFonts w:ascii="Times New Roman" w:hAnsi="Times New Roman" w:cs="Times New Roman"/>
                <w:sz w:val="24"/>
                <w:szCs w:val="24"/>
              </w:rPr>
              <w:t>•</w:t>
            </w:r>
            <w:r w:rsidRPr="0077016F">
              <w:rPr>
                <w:rFonts w:ascii="Times New Roman" w:hAnsi="Times New Roman" w:cs="Times New Roman"/>
                <w:sz w:val="24"/>
                <w:szCs w:val="24"/>
              </w:rPr>
              <w:tab/>
              <w:t>Системи за контрол на иззетите водни количества: предвижда се монтиране на измервателни устройства на значими водоползватели, различни от съоръжения на ВиК, НС ЕАД и НЕК ЕАД  за дистанционно отчитане и предаване на информацията за измерените водни количества към ИСУКВ;</w:t>
            </w:r>
          </w:p>
          <w:p w14:paraId="33AC6F0F" w14:textId="77777777" w:rsidR="005A6FB6" w:rsidRPr="0077016F" w:rsidRDefault="005A6FB6" w:rsidP="005A6FB6">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r w:rsidRPr="0077016F">
              <w:rPr>
                <w:rFonts w:ascii="Times New Roman" w:hAnsi="Times New Roman" w:cs="Times New Roman"/>
                <w:sz w:val="24"/>
                <w:szCs w:val="24"/>
              </w:rPr>
              <w:t>•</w:t>
            </w:r>
            <w:r w:rsidRPr="0077016F">
              <w:rPr>
                <w:rFonts w:ascii="Times New Roman" w:hAnsi="Times New Roman" w:cs="Times New Roman"/>
                <w:sz w:val="24"/>
                <w:szCs w:val="24"/>
              </w:rPr>
              <w:tab/>
              <w:t>Системи и съоръжения за измерване на валежи и отток, в това число и мобилни съоръжения, стопанисвани от НИМХ;</w:t>
            </w:r>
          </w:p>
          <w:p w14:paraId="1797EB5F" w14:textId="77777777" w:rsidR="00FA6C44" w:rsidRPr="0077016F" w:rsidRDefault="00FA6C44" w:rsidP="00FA6C44">
            <w:pPr>
              <w:widowControl w:val="0"/>
              <w:spacing w:after="160" w:line="240" w:lineRule="auto"/>
              <w:jc w:val="both"/>
              <w:rPr>
                <w:rFonts w:ascii="Times New Roman" w:eastAsia="Calibri" w:hAnsi="Times New Roman" w:cs="Times New Roman"/>
                <w:sz w:val="24"/>
                <w:szCs w:val="24"/>
                <w:lang w:eastAsia="en-US"/>
              </w:rPr>
            </w:pPr>
            <w:r w:rsidRPr="0077016F">
              <w:rPr>
                <w:rFonts w:ascii="Times New Roman" w:eastAsia="Calibri" w:hAnsi="Times New Roman" w:cs="Times New Roman"/>
                <w:sz w:val="24"/>
                <w:szCs w:val="24"/>
                <w:lang w:eastAsia="en-US"/>
              </w:rPr>
              <w:t>В ИСУКВ е предвидено да постъпва информация в реално време от обектите, стопанисвани от НЕК ЕАД и друга информация свързана с дейността на компанията, както следва:</w:t>
            </w:r>
          </w:p>
          <w:p w14:paraId="3A2D544F" w14:textId="77777777" w:rsidR="00FA6C44" w:rsidRPr="0077016F" w:rsidRDefault="00FA6C44" w:rsidP="000277D5">
            <w:pPr>
              <w:widowControl w:val="0"/>
              <w:numPr>
                <w:ilvl w:val="0"/>
                <w:numId w:val="10"/>
              </w:numPr>
              <w:spacing w:before="120" w:after="120" w:line="240" w:lineRule="auto"/>
              <w:ind w:left="567" w:hanging="425"/>
              <w:contextualSpacing/>
              <w:jc w:val="both"/>
              <w:rPr>
                <w:rFonts w:ascii="Times New Roman" w:hAnsi="Times New Roman" w:cs="Times New Roman"/>
                <w:sz w:val="24"/>
                <w:szCs w:val="24"/>
              </w:rPr>
            </w:pPr>
            <w:r w:rsidRPr="0077016F">
              <w:rPr>
                <w:rFonts w:ascii="Times New Roman" w:hAnsi="Times New Roman" w:cs="Times New Roman"/>
                <w:b/>
                <w:bCs/>
                <w:sz w:val="24"/>
                <w:szCs w:val="24"/>
              </w:rPr>
              <w:t>Информация за наличния воден ресурс</w:t>
            </w:r>
            <w:r w:rsidRPr="0077016F">
              <w:rPr>
                <w:rFonts w:ascii="Times New Roman" w:hAnsi="Times New Roman" w:cs="Times New Roman"/>
                <w:sz w:val="24"/>
                <w:szCs w:val="24"/>
              </w:rPr>
              <w:t xml:space="preserve"> - от системите за измерване на водно ниво в язовирите и изравнителите (съществуващи системи и предвидени за изграждане в този проект); </w:t>
            </w:r>
          </w:p>
          <w:p w14:paraId="6C02B8C1" w14:textId="77777777" w:rsidR="00FA6C44" w:rsidRPr="0077016F" w:rsidRDefault="00FA6C44" w:rsidP="000277D5">
            <w:pPr>
              <w:widowControl w:val="0"/>
              <w:numPr>
                <w:ilvl w:val="0"/>
                <w:numId w:val="10"/>
              </w:numPr>
              <w:spacing w:before="120" w:after="120" w:line="240" w:lineRule="auto"/>
              <w:ind w:left="567" w:hanging="425"/>
              <w:contextualSpacing/>
              <w:jc w:val="both"/>
              <w:rPr>
                <w:rFonts w:ascii="Times New Roman" w:hAnsi="Times New Roman" w:cs="Times New Roman"/>
                <w:sz w:val="24"/>
                <w:szCs w:val="24"/>
              </w:rPr>
            </w:pPr>
            <w:r w:rsidRPr="0077016F">
              <w:rPr>
                <w:rFonts w:ascii="Times New Roman" w:hAnsi="Times New Roman" w:cs="Times New Roman"/>
                <w:b/>
                <w:bCs/>
                <w:sz w:val="24"/>
                <w:szCs w:val="24"/>
              </w:rPr>
              <w:t>Информация за притоци на вода</w:t>
            </w:r>
            <w:r w:rsidRPr="0077016F">
              <w:rPr>
                <w:rFonts w:ascii="Times New Roman" w:hAnsi="Times New Roman" w:cs="Times New Roman"/>
                <w:sz w:val="24"/>
                <w:szCs w:val="24"/>
              </w:rPr>
              <w:t xml:space="preserve"> - от хидрометрични съоръжения за измерване на притоци от водохващания, предвидени за изграждане в този проект; информацията от автоматични метеорологични станции, съществуващи и предвидени за изграждане в този проект; информация за актуалната хидрометеорологична обстановка и прогнозна от НИМХ; </w:t>
            </w:r>
          </w:p>
          <w:p w14:paraId="46D55186" w14:textId="77777777" w:rsidR="00FA6C44" w:rsidRPr="0077016F" w:rsidRDefault="00FA6C44" w:rsidP="000277D5">
            <w:pPr>
              <w:widowControl w:val="0"/>
              <w:numPr>
                <w:ilvl w:val="0"/>
                <w:numId w:val="10"/>
              </w:numPr>
              <w:spacing w:before="120" w:after="120" w:line="240" w:lineRule="auto"/>
              <w:ind w:left="567" w:hanging="425"/>
              <w:contextualSpacing/>
              <w:jc w:val="both"/>
              <w:rPr>
                <w:rFonts w:ascii="Times New Roman" w:hAnsi="Times New Roman" w:cs="Times New Roman"/>
                <w:sz w:val="24"/>
                <w:szCs w:val="24"/>
              </w:rPr>
            </w:pPr>
            <w:r w:rsidRPr="0077016F">
              <w:rPr>
                <w:rFonts w:ascii="Times New Roman" w:hAnsi="Times New Roman" w:cs="Times New Roman"/>
                <w:b/>
                <w:bCs/>
                <w:sz w:val="24"/>
                <w:szCs w:val="24"/>
              </w:rPr>
              <w:t xml:space="preserve">Информация за разхода на водни количества в реално време </w:t>
            </w:r>
            <w:r w:rsidRPr="0077016F">
              <w:rPr>
                <w:rFonts w:ascii="Times New Roman" w:hAnsi="Times New Roman" w:cs="Times New Roman"/>
                <w:sz w:val="24"/>
                <w:szCs w:val="24"/>
              </w:rPr>
              <w:t xml:space="preserve">- разхода на вода за производство на електрическа енергия, разхода за екологични нужди, разход на води за други водоползватели и/или нужди. </w:t>
            </w:r>
            <w:r w:rsidRPr="0077016F">
              <w:rPr>
                <w:rFonts w:ascii="Times New Roman" w:hAnsi="Times New Roman" w:cs="Times New Roman"/>
                <w:b/>
                <w:bCs/>
                <w:sz w:val="24"/>
                <w:szCs w:val="24"/>
              </w:rPr>
              <w:t xml:space="preserve"> </w:t>
            </w:r>
          </w:p>
          <w:p w14:paraId="60E603CF" w14:textId="77777777" w:rsidR="00FA6C44" w:rsidRPr="0077016F" w:rsidRDefault="00FA6C44" w:rsidP="000277D5">
            <w:pPr>
              <w:widowControl w:val="0"/>
              <w:numPr>
                <w:ilvl w:val="0"/>
                <w:numId w:val="10"/>
              </w:numPr>
              <w:spacing w:before="120" w:after="120" w:line="240" w:lineRule="auto"/>
              <w:ind w:left="567" w:hanging="425"/>
              <w:contextualSpacing/>
              <w:jc w:val="both"/>
              <w:rPr>
                <w:rFonts w:ascii="Times New Roman" w:hAnsi="Times New Roman" w:cs="Times New Roman"/>
                <w:sz w:val="24"/>
                <w:szCs w:val="24"/>
              </w:rPr>
            </w:pPr>
            <w:r w:rsidRPr="0077016F">
              <w:rPr>
                <w:rFonts w:ascii="Times New Roman" w:hAnsi="Times New Roman" w:cs="Times New Roman"/>
                <w:b/>
                <w:bCs/>
                <w:sz w:val="24"/>
                <w:szCs w:val="24"/>
              </w:rPr>
              <w:t>Месечни графици на МОСВ</w:t>
            </w:r>
            <w:r w:rsidRPr="0077016F">
              <w:rPr>
                <w:rFonts w:ascii="Times New Roman" w:hAnsi="Times New Roman" w:cs="Times New Roman"/>
                <w:sz w:val="24"/>
                <w:szCs w:val="24"/>
              </w:rPr>
              <w:t xml:space="preserve"> и наложените ограничения за всяко едно съоръжение;</w:t>
            </w:r>
          </w:p>
          <w:p w14:paraId="20888805" w14:textId="77777777" w:rsidR="00FA6C44" w:rsidRPr="0077016F" w:rsidRDefault="00FA6C44" w:rsidP="000277D5">
            <w:pPr>
              <w:widowControl w:val="0"/>
              <w:numPr>
                <w:ilvl w:val="0"/>
                <w:numId w:val="10"/>
              </w:numPr>
              <w:spacing w:before="120" w:after="120" w:line="240" w:lineRule="auto"/>
              <w:ind w:left="567" w:hanging="425"/>
              <w:contextualSpacing/>
              <w:jc w:val="both"/>
              <w:rPr>
                <w:rFonts w:ascii="Times New Roman" w:hAnsi="Times New Roman" w:cs="Times New Roman"/>
                <w:sz w:val="24"/>
                <w:szCs w:val="24"/>
              </w:rPr>
            </w:pPr>
            <w:r w:rsidRPr="0077016F">
              <w:rPr>
                <w:rFonts w:ascii="Times New Roman" w:hAnsi="Times New Roman" w:cs="Times New Roman"/>
                <w:b/>
                <w:bCs/>
                <w:sz w:val="24"/>
                <w:szCs w:val="24"/>
              </w:rPr>
              <w:t>Заявени водни количества</w:t>
            </w:r>
            <w:r w:rsidRPr="0077016F">
              <w:rPr>
                <w:rFonts w:ascii="Times New Roman" w:hAnsi="Times New Roman" w:cs="Times New Roman"/>
                <w:sz w:val="24"/>
                <w:szCs w:val="24"/>
              </w:rPr>
              <w:t xml:space="preserve"> от други водоползватели;</w:t>
            </w:r>
          </w:p>
          <w:p w14:paraId="3ED29078" w14:textId="77777777" w:rsidR="00FA6C44" w:rsidRPr="0077016F" w:rsidRDefault="00FA6C44" w:rsidP="000277D5">
            <w:pPr>
              <w:widowControl w:val="0"/>
              <w:numPr>
                <w:ilvl w:val="0"/>
                <w:numId w:val="10"/>
              </w:numPr>
              <w:spacing w:before="120" w:after="120" w:line="240" w:lineRule="auto"/>
              <w:ind w:left="567" w:hanging="425"/>
              <w:contextualSpacing/>
              <w:jc w:val="both"/>
              <w:rPr>
                <w:rFonts w:ascii="Times New Roman" w:hAnsi="Times New Roman" w:cs="Times New Roman"/>
                <w:sz w:val="24"/>
                <w:szCs w:val="24"/>
              </w:rPr>
            </w:pPr>
            <w:r w:rsidRPr="0077016F">
              <w:rPr>
                <w:rFonts w:ascii="Times New Roman" w:hAnsi="Times New Roman" w:cs="Times New Roman"/>
                <w:b/>
                <w:bCs/>
                <w:sz w:val="24"/>
                <w:szCs w:val="24"/>
              </w:rPr>
              <w:t>Дигитализация на техническия мониторинг на язовирните стени</w:t>
            </w:r>
            <w:r w:rsidRPr="0077016F">
              <w:rPr>
                <w:rFonts w:ascii="Times New Roman" w:hAnsi="Times New Roman" w:cs="Times New Roman"/>
                <w:sz w:val="24"/>
                <w:szCs w:val="24"/>
              </w:rPr>
              <w:t xml:space="preserve"> и прилежащите им съоръжения, чрез осигуряване на цифрово наблюдение посредством високотехнологична апаратура – роботизирана система CCTV - самоходна камера и преносима, автономна, дистанционно управляема платформа за хидрографски проучвания;</w:t>
            </w:r>
          </w:p>
          <w:p w14:paraId="3F83B127" w14:textId="77777777" w:rsidR="00FA6C44" w:rsidRPr="0077016F" w:rsidRDefault="00FA6C44" w:rsidP="000277D5">
            <w:pPr>
              <w:widowControl w:val="0"/>
              <w:numPr>
                <w:ilvl w:val="0"/>
                <w:numId w:val="10"/>
              </w:numPr>
              <w:spacing w:before="120" w:after="120" w:line="240" w:lineRule="auto"/>
              <w:ind w:left="567" w:hanging="425"/>
              <w:contextualSpacing/>
              <w:jc w:val="both"/>
              <w:rPr>
                <w:rFonts w:ascii="Times New Roman" w:hAnsi="Times New Roman" w:cs="Times New Roman"/>
                <w:sz w:val="24"/>
                <w:szCs w:val="24"/>
              </w:rPr>
            </w:pPr>
            <w:r w:rsidRPr="0077016F">
              <w:rPr>
                <w:rFonts w:ascii="Times New Roman" w:hAnsi="Times New Roman" w:cs="Times New Roman"/>
                <w:b/>
                <w:bCs/>
                <w:sz w:val="24"/>
                <w:szCs w:val="24"/>
              </w:rPr>
              <w:t>Дигитализация на хидрологичен и метеорологичен мониторинг -</w:t>
            </w:r>
            <w:r w:rsidRPr="0077016F">
              <w:rPr>
                <w:rFonts w:ascii="Times New Roman" w:hAnsi="Times New Roman" w:cs="Times New Roman"/>
                <w:sz w:val="24"/>
                <w:szCs w:val="24"/>
              </w:rPr>
              <w:t xml:space="preserve"> чрез осигуряване на съвременни нивомерни уредби, преносими уреди за измерване на разход в безнапорни течения и автоматични метеорологични станции окомплектовани с необходимия хардуер и софтуер;</w:t>
            </w:r>
          </w:p>
          <w:p w14:paraId="5ED53BB5" w14:textId="77777777" w:rsidR="00FA6C44" w:rsidRPr="0077016F" w:rsidRDefault="00FA6C44" w:rsidP="000277D5">
            <w:pPr>
              <w:widowControl w:val="0"/>
              <w:numPr>
                <w:ilvl w:val="0"/>
                <w:numId w:val="10"/>
              </w:numPr>
              <w:spacing w:before="120" w:after="120" w:line="240" w:lineRule="auto"/>
              <w:ind w:left="567" w:hanging="425"/>
              <w:contextualSpacing/>
              <w:jc w:val="both"/>
              <w:rPr>
                <w:rFonts w:ascii="Times New Roman" w:hAnsi="Times New Roman" w:cs="Times New Roman"/>
                <w:sz w:val="24"/>
                <w:szCs w:val="24"/>
              </w:rPr>
            </w:pPr>
            <w:r w:rsidRPr="0077016F">
              <w:rPr>
                <w:rFonts w:ascii="Times New Roman" w:hAnsi="Times New Roman" w:cs="Times New Roman"/>
                <w:b/>
                <w:bCs/>
                <w:sz w:val="24"/>
                <w:szCs w:val="24"/>
              </w:rPr>
              <w:lastRenderedPageBreak/>
              <w:t xml:space="preserve">Информация от Център за дистанционно управление и наблюдение на помпени станции в системата на НЕК - </w:t>
            </w:r>
            <w:r w:rsidRPr="0077016F">
              <w:rPr>
                <w:rFonts w:ascii="Times New Roman" w:hAnsi="Times New Roman" w:cs="Times New Roman"/>
                <w:sz w:val="24"/>
                <w:szCs w:val="24"/>
              </w:rPr>
              <w:t>с възможността за дистанционно управление ще бъде избегната загубата от прелели води, като в същото време поречията ще бъдат предпазени от вредното им въздействие. С подобреното управление на работата на помпените станции ще може да се съхрани по-голям воден обем, нужен за напояването в тракийското поле и за питейно и промишлено водоснабдяване в района.</w:t>
            </w:r>
          </w:p>
          <w:p w14:paraId="0173EE45" w14:textId="77777777" w:rsidR="007D05EA" w:rsidRPr="0077016F" w:rsidRDefault="007D05EA" w:rsidP="000277D5">
            <w:pPr>
              <w:widowControl w:val="0"/>
              <w:spacing w:before="120" w:after="120" w:line="240" w:lineRule="auto"/>
              <w:ind w:left="567"/>
              <w:contextualSpacing/>
              <w:jc w:val="both"/>
              <w:rPr>
                <w:rFonts w:ascii="Times New Roman" w:hAnsi="Times New Roman" w:cs="Times New Roman"/>
                <w:sz w:val="24"/>
                <w:szCs w:val="24"/>
              </w:rPr>
            </w:pPr>
          </w:p>
          <w:p w14:paraId="17C049EC" w14:textId="5A22DFD5" w:rsidR="00230A1B" w:rsidRPr="0077016F" w:rsidRDefault="007D05EA" w:rsidP="00230A1B">
            <w:pPr>
              <w:spacing w:after="160" w:line="259" w:lineRule="auto"/>
              <w:jc w:val="both"/>
              <w:rPr>
                <w:rFonts w:ascii="Times New Roman" w:eastAsia="Calibri" w:hAnsi="Times New Roman" w:cs="Times New Roman"/>
                <w:sz w:val="24"/>
                <w:szCs w:val="24"/>
                <w:lang w:eastAsia="en-US"/>
              </w:rPr>
            </w:pPr>
            <w:r w:rsidRPr="0077016F">
              <w:rPr>
                <w:rFonts w:ascii="Times New Roman" w:eastAsia="Calibri" w:hAnsi="Times New Roman" w:cs="Times New Roman"/>
                <w:sz w:val="24"/>
                <w:szCs w:val="24"/>
                <w:lang w:eastAsia="en-US"/>
              </w:rPr>
              <w:t xml:space="preserve">          </w:t>
            </w:r>
            <w:r w:rsidR="00230A1B" w:rsidRPr="0077016F">
              <w:rPr>
                <w:rFonts w:ascii="Times New Roman" w:eastAsia="Calibri" w:hAnsi="Times New Roman" w:cs="Times New Roman"/>
                <w:sz w:val="24"/>
                <w:szCs w:val="24"/>
                <w:lang w:eastAsia="en-US"/>
              </w:rPr>
              <w:t>С реализацията на проекта, практически ще се кумулира публично достъпна информация в реално време, която ще се съхранява, обработва автоматично, анализира и архивира. Това ще представляват данни за наличните водни количества в язовирите и изравнителите; данни за притоците към язовирите и изравнителите; изпълнение на месечните графици на МОСВ; данни за разхода на водни количества в реално време; прогнозни данни за валежи и т.н.</w:t>
            </w:r>
          </w:p>
          <w:p w14:paraId="46E09323" w14:textId="383FB446" w:rsidR="00230A1B" w:rsidRPr="0077016F" w:rsidRDefault="002A22C9" w:rsidP="00230A1B">
            <w:pPr>
              <w:spacing w:after="160" w:line="259" w:lineRule="auto"/>
              <w:jc w:val="both"/>
              <w:rPr>
                <w:rFonts w:ascii="Times New Roman" w:eastAsia="Calibri" w:hAnsi="Times New Roman" w:cs="Times New Roman"/>
                <w:sz w:val="24"/>
                <w:szCs w:val="24"/>
                <w:lang w:eastAsia="en-US"/>
              </w:rPr>
            </w:pPr>
            <w:r w:rsidRPr="0077016F">
              <w:rPr>
                <w:rFonts w:ascii="Times New Roman" w:eastAsia="Calibri" w:hAnsi="Times New Roman" w:cs="Times New Roman"/>
                <w:b/>
                <w:sz w:val="24"/>
                <w:szCs w:val="24"/>
                <w:lang w:eastAsia="en-US"/>
              </w:rPr>
              <w:t xml:space="preserve">         </w:t>
            </w:r>
            <w:r w:rsidR="00230A1B" w:rsidRPr="0077016F">
              <w:rPr>
                <w:rFonts w:ascii="Times New Roman" w:eastAsia="Calibri" w:hAnsi="Times New Roman" w:cs="Times New Roman"/>
                <w:b/>
                <w:sz w:val="24"/>
                <w:szCs w:val="24"/>
                <w:lang w:eastAsia="en-US"/>
              </w:rPr>
              <w:t xml:space="preserve">Важно е да се отбележи, че се предвижда, данните в резултат от реализацията на проекта “Цифровизация за комплексно управление, контрол и ефективно използване на водите“ да бъдат </w:t>
            </w:r>
            <w:r w:rsidR="00230A1B" w:rsidRPr="0077016F">
              <w:rPr>
                <w:rFonts w:ascii="Times New Roman" w:eastAsia="Calibri" w:hAnsi="Times New Roman" w:cs="Times New Roman"/>
                <w:b/>
                <w:sz w:val="24"/>
                <w:szCs w:val="24"/>
                <w:u w:val="single"/>
                <w:lang w:eastAsia="en-US"/>
              </w:rPr>
              <w:t>публично достъпни</w:t>
            </w:r>
            <w:r w:rsidR="00230A1B" w:rsidRPr="0077016F">
              <w:rPr>
                <w:rFonts w:ascii="Times New Roman" w:eastAsia="Calibri" w:hAnsi="Times New Roman" w:cs="Times New Roman"/>
                <w:b/>
                <w:sz w:val="24"/>
                <w:szCs w:val="24"/>
                <w:lang w:eastAsia="en-US"/>
              </w:rPr>
              <w:t>, за ползване от всички заинтересовани лица, безвъзмездно и при равни и недискриминационни условия</w:t>
            </w:r>
            <w:r w:rsidR="00230A1B" w:rsidRPr="0077016F">
              <w:rPr>
                <w:rFonts w:ascii="Times New Roman" w:eastAsia="Calibri" w:hAnsi="Times New Roman" w:cs="Times New Roman"/>
                <w:sz w:val="24"/>
                <w:szCs w:val="24"/>
                <w:lang w:eastAsia="en-US"/>
              </w:rPr>
              <w:t>.</w:t>
            </w:r>
          </w:p>
          <w:p w14:paraId="30798C98" w14:textId="7EF3AB75" w:rsidR="00230A1B" w:rsidRPr="0077016F" w:rsidRDefault="002A22C9" w:rsidP="00230A1B">
            <w:pPr>
              <w:spacing w:after="160" w:line="259" w:lineRule="auto"/>
              <w:jc w:val="both"/>
              <w:rPr>
                <w:rFonts w:ascii="Times New Roman" w:eastAsia="Calibri" w:hAnsi="Times New Roman" w:cs="Times New Roman"/>
                <w:sz w:val="24"/>
                <w:szCs w:val="24"/>
                <w:lang w:eastAsia="en-US"/>
              </w:rPr>
            </w:pPr>
            <w:r w:rsidRPr="0077016F">
              <w:rPr>
                <w:rFonts w:ascii="Times New Roman" w:eastAsia="Calibri" w:hAnsi="Times New Roman" w:cs="Times New Roman"/>
                <w:sz w:val="24"/>
                <w:szCs w:val="24"/>
                <w:lang w:eastAsia="en-US"/>
              </w:rPr>
              <w:t xml:space="preserve">         </w:t>
            </w:r>
            <w:r w:rsidR="00230A1B" w:rsidRPr="0077016F">
              <w:rPr>
                <w:rFonts w:ascii="Times New Roman" w:eastAsia="Calibri" w:hAnsi="Times New Roman" w:cs="Times New Roman"/>
                <w:sz w:val="24"/>
                <w:szCs w:val="24"/>
                <w:lang w:eastAsia="en-US"/>
              </w:rPr>
              <w:t>Изключение от публичната достъпност касае само онези данни, отнасящи се до обекти на критичната инфраструктура, които са от значение за националната сигурност на страната и/или представляват държавна тайна, данни класифицирани от партньорите по проекта като търговска тайна и оперативни данни от дейността на дружествата партньори по проекта, като например данни за производството на електроенергия и други. Достъпът до тези данни ще се осъществява в съответствие с действащото законодателство, отнасящо се до критичната инфраструктура в Република България като такъв ще бъде осигурен за субектите, определени по силата на това законодателство.</w:t>
            </w:r>
          </w:p>
          <w:p w14:paraId="7D338257" w14:textId="65059306" w:rsidR="00230A1B" w:rsidRPr="0077016F" w:rsidRDefault="002A22C9" w:rsidP="00230A1B">
            <w:pPr>
              <w:spacing w:after="160" w:line="259" w:lineRule="auto"/>
              <w:jc w:val="both"/>
              <w:rPr>
                <w:rFonts w:ascii="Times New Roman" w:eastAsia="Calibri" w:hAnsi="Times New Roman" w:cs="Times New Roman"/>
                <w:sz w:val="24"/>
                <w:szCs w:val="24"/>
                <w:lang w:eastAsia="en-US"/>
              </w:rPr>
            </w:pPr>
            <w:r w:rsidRPr="0077016F">
              <w:rPr>
                <w:rFonts w:ascii="Times New Roman" w:eastAsia="Calibri" w:hAnsi="Times New Roman" w:cs="Times New Roman"/>
                <w:sz w:val="24"/>
                <w:szCs w:val="24"/>
                <w:lang w:eastAsia="en-US"/>
              </w:rPr>
              <w:t xml:space="preserve">          </w:t>
            </w:r>
            <w:r w:rsidR="00230A1B" w:rsidRPr="0077016F">
              <w:rPr>
                <w:rFonts w:ascii="Times New Roman" w:eastAsia="Calibri" w:hAnsi="Times New Roman" w:cs="Times New Roman"/>
                <w:sz w:val="24"/>
                <w:szCs w:val="24"/>
                <w:lang w:eastAsia="en-US"/>
              </w:rPr>
              <w:t>За популяризиране на проекта, постигнатите резултати от него и възможността за публичен достъп до информацията в резултат на неговото реализиране, се предвижда организиране на откриваща и закриваща конференция, изготвяне на информационни и рекламни материали, изготвяне на уебсайт на проекта за публикуване на резултатите от проекта.</w:t>
            </w:r>
          </w:p>
          <w:p w14:paraId="6D8E8CED" w14:textId="7EDA0E14" w:rsidR="00230A1B" w:rsidRPr="0077016F" w:rsidRDefault="00E06EB2" w:rsidP="00230A1B">
            <w:pPr>
              <w:spacing w:after="160" w:line="259" w:lineRule="auto"/>
              <w:jc w:val="both"/>
              <w:rPr>
                <w:rFonts w:ascii="Times New Roman" w:eastAsia="Calibri" w:hAnsi="Times New Roman" w:cs="Times New Roman"/>
                <w:sz w:val="24"/>
                <w:szCs w:val="24"/>
                <w:lang w:eastAsia="en-US"/>
              </w:rPr>
            </w:pPr>
            <w:r w:rsidRPr="0077016F">
              <w:rPr>
                <w:rFonts w:ascii="Times New Roman" w:eastAsia="Calibri" w:hAnsi="Times New Roman" w:cs="Times New Roman"/>
                <w:sz w:val="24"/>
                <w:szCs w:val="24"/>
                <w:lang w:eastAsia="en-US"/>
              </w:rPr>
              <w:t xml:space="preserve">           </w:t>
            </w:r>
            <w:r w:rsidR="00230A1B" w:rsidRPr="0077016F">
              <w:rPr>
                <w:rFonts w:ascii="Times New Roman" w:eastAsia="Calibri" w:hAnsi="Times New Roman" w:cs="Times New Roman"/>
                <w:sz w:val="24"/>
                <w:szCs w:val="24"/>
                <w:lang w:eastAsia="en-US"/>
              </w:rPr>
              <w:t>Проектът “Цифровизация за комплексно управление, контрол и ефективно използване на водите“ ще осигури необходимите условия за цялостно управление, наблюдение и контрол на водите от публичния орган МОСВ и са в изпълнение на публичните функции на МОСВ, по смисъла на Закона за водите.</w:t>
            </w:r>
          </w:p>
          <w:p w14:paraId="10C14BC6" w14:textId="0E5B0BE1" w:rsidR="00230A1B" w:rsidRPr="0077016F" w:rsidRDefault="00E06EB2" w:rsidP="00230A1B">
            <w:pPr>
              <w:spacing w:after="160" w:line="259" w:lineRule="auto"/>
              <w:jc w:val="both"/>
              <w:rPr>
                <w:rFonts w:ascii="Times New Roman" w:eastAsia="Calibri" w:hAnsi="Times New Roman" w:cs="Times New Roman"/>
                <w:sz w:val="24"/>
                <w:szCs w:val="24"/>
                <w:lang w:eastAsia="en-US"/>
              </w:rPr>
            </w:pPr>
            <w:r w:rsidRPr="0077016F">
              <w:rPr>
                <w:rFonts w:ascii="Times New Roman" w:eastAsia="Calibri" w:hAnsi="Times New Roman" w:cs="Times New Roman"/>
                <w:sz w:val="24"/>
                <w:szCs w:val="24"/>
                <w:lang w:eastAsia="en-US"/>
              </w:rPr>
              <w:t xml:space="preserve">         </w:t>
            </w:r>
            <w:r w:rsidR="00230A1B" w:rsidRPr="0077016F">
              <w:rPr>
                <w:rFonts w:ascii="Times New Roman" w:eastAsia="Calibri" w:hAnsi="Times New Roman" w:cs="Times New Roman"/>
                <w:sz w:val="24"/>
                <w:szCs w:val="24"/>
                <w:lang w:eastAsia="en-US"/>
              </w:rPr>
              <w:t>Основният продукт на проекта “Цифровизация за комплексно управление, контрол и ефективно използване на водите“ няма даде пазарно предимство на НЕК ЕАД, защото събираните данни, в резултат на реализиране на проекта ще бъдат публично достъпни, безвъзмездно и при равни и недискриминационни условия. Така на практика всички заинтересовани лица ще имат безвъзмезден достъп до данните за водния ресурс (включително и другите производители на електроенергия от ВЕЦ и ПАВЕЦ в България и региона).</w:t>
            </w:r>
          </w:p>
          <w:p w14:paraId="62849F27" w14:textId="55E37EE5" w:rsidR="00230A1B" w:rsidRPr="0077016F" w:rsidRDefault="00E06EB2" w:rsidP="00230A1B">
            <w:pPr>
              <w:spacing w:after="160" w:line="259" w:lineRule="auto"/>
              <w:jc w:val="both"/>
              <w:rPr>
                <w:rFonts w:ascii="Times New Roman" w:eastAsia="Calibri" w:hAnsi="Times New Roman" w:cs="Times New Roman"/>
                <w:sz w:val="24"/>
                <w:szCs w:val="24"/>
                <w:lang w:eastAsia="en-US"/>
              </w:rPr>
            </w:pPr>
            <w:r w:rsidRPr="0077016F">
              <w:rPr>
                <w:rFonts w:ascii="Times New Roman" w:eastAsia="Calibri" w:hAnsi="Times New Roman" w:cs="Times New Roman"/>
                <w:sz w:val="24"/>
                <w:szCs w:val="24"/>
                <w:lang w:eastAsia="en-US"/>
              </w:rPr>
              <w:t xml:space="preserve">         </w:t>
            </w:r>
            <w:r w:rsidR="00230A1B" w:rsidRPr="0077016F">
              <w:rPr>
                <w:rFonts w:ascii="Times New Roman" w:eastAsia="Calibri" w:hAnsi="Times New Roman" w:cs="Times New Roman"/>
                <w:sz w:val="24"/>
                <w:szCs w:val="24"/>
                <w:lang w:eastAsia="en-US"/>
              </w:rPr>
              <w:t xml:space="preserve">Предвид публичната достъпност на информацията в резултат на реализиране на проекта “Цифровизация за комплексно управление, контрол и ефективно използване на </w:t>
            </w:r>
            <w:r w:rsidR="00230A1B" w:rsidRPr="0077016F">
              <w:rPr>
                <w:rFonts w:ascii="Times New Roman" w:eastAsia="Calibri" w:hAnsi="Times New Roman" w:cs="Times New Roman"/>
                <w:sz w:val="24"/>
                <w:szCs w:val="24"/>
                <w:lang w:eastAsia="en-US"/>
              </w:rPr>
              <w:lastRenderedPageBreak/>
              <w:t>водите“ и възможността за достъп до данните в реално време от всички заинтересовани лица, може да се заключи, че участието на НЕК ЕАД не поставя компанията в ситуация, при която нарушава конкуренцията в сектора, не поставя компанията в по-благоприятно положение и не създава несъвместима с вътрешния пазар конюнктура.</w:t>
            </w:r>
          </w:p>
          <w:p w14:paraId="356072A2" w14:textId="28984238" w:rsidR="00FA6C44" w:rsidRPr="0077016F" w:rsidRDefault="00395465" w:rsidP="00230A1B">
            <w:pPr>
              <w:spacing w:after="160" w:line="259" w:lineRule="auto"/>
              <w:jc w:val="both"/>
              <w:rPr>
                <w:rFonts w:ascii="Times New Roman" w:eastAsia="Calibri" w:hAnsi="Times New Roman" w:cs="Times New Roman"/>
                <w:sz w:val="24"/>
                <w:szCs w:val="24"/>
                <w:lang w:eastAsia="en-US"/>
              </w:rPr>
            </w:pPr>
            <w:r w:rsidRPr="0077016F">
              <w:rPr>
                <w:rFonts w:ascii="Times New Roman" w:eastAsia="Calibri" w:hAnsi="Times New Roman" w:cs="Times New Roman"/>
                <w:sz w:val="24"/>
                <w:szCs w:val="24"/>
                <w:lang w:eastAsia="en-US"/>
              </w:rPr>
              <w:t xml:space="preserve">         </w:t>
            </w:r>
            <w:r w:rsidR="00230A1B" w:rsidRPr="0077016F">
              <w:rPr>
                <w:rFonts w:ascii="Times New Roman" w:eastAsia="Calibri" w:hAnsi="Times New Roman" w:cs="Times New Roman"/>
                <w:sz w:val="24"/>
                <w:szCs w:val="24"/>
                <w:lang w:eastAsia="en-US"/>
              </w:rPr>
              <w:t>Практически и към момента НЕК ЕАД осъществява измервания, подобни на предвидените в проекта. В този смисъл НЕК ЕАД разполага с управляващи системи в 15 ВЕЦ и 4 ПС, като информацията от тях, се събира, обработва и анализира ръчно. Нивата на язовирите стопанисвани от НЕК ЕАД и към момента се отчитат на всеки час в работно време, като информацията се въвежда ръчно. НЕК ЕАД и към момента разполага с автоматични метеорологични станции на определени места.</w:t>
            </w:r>
          </w:p>
          <w:p w14:paraId="56AD149F" w14:textId="12A38A85" w:rsidR="00BF2B4A" w:rsidRPr="0077016F" w:rsidRDefault="00BF2B4A" w:rsidP="00D7634C">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r w:rsidRPr="0077016F">
              <w:rPr>
                <w:rFonts w:ascii="Times New Roman" w:hAnsi="Times New Roman" w:cs="Times New Roman"/>
                <w:b/>
                <w:sz w:val="24"/>
                <w:szCs w:val="24"/>
              </w:rPr>
              <w:t xml:space="preserve">НАЦИОНАЛЕН ИНСТИТУТ ПО МЕТЕОРОЛОГИЯ И ХИДРОЛОГИЯ </w:t>
            </w:r>
            <w:r w:rsidRPr="0077016F">
              <w:rPr>
                <w:rFonts w:ascii="Times New Roman" w:hAnsi="Times New Roman" w:cs="Times New Roman"/>
                <w:sz w:val="24"/>
                <w:szCs w:val="24"/>
              </w:rPr>
              <w:t>(НИМХ), в качеството му на партньор по проект „Цифровизация за комплексно управление, контрол и ефективно използване на водите“, подпомагането не представлява държавна помощ.</w:t>
            </w:r>
          </w:p>
          <w:p w14:paraId="48FCF9B1" w14:textId="77777777" w:rsidR="00BF2B4A" w:rsidRPr="0077016F" w:rsidRDefault="00BF2B4A" w:rsidP="00D7634C">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r w:rsidRPr="0077016F">
              <w:rPr>
                <w:rFonts w:ascii="Times New Roman" w:hAnsi="Times New Roman" w:cs="Times New Roman"/>
                <w:sz w:val="24"/>
                <w:szCs w:val="24"/>
              </w:rPr>
              <w:t>НИМХ е юридическо лице, чийто ръководител е разпоредител с бюджет по бюджета на Министерството на образованието и науката съгласно Постановление № 7 на МС от 14.01.2019 г. за приемане на Правилник за устройството и дейността на НИМХ.</w:t>
            </w:r>
          </w:p>
          <w:p w14:paraId="2C03E4A7" w14:textId="77777777" w:rsidR="00BF2B4A" w:rsidRPr="0077016F" w:rsidRDefault="00BF2B4A" w:rsidP="00D7634C">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r w:rsidRPr="0077016F">
              <w:rPr>
                <w:rFonts w:ascii="Times New Roman" w:hAnsi="Times New Roman" w:cs="Times New Roman"/>
                <w:sz w:val="24"/>
                <w:szCs w:val="24"/>
              </w:rPr>
              <w:t xml:space="preserve">Съгласно чл. 4, ал. 1 от Правилника, съобразно своя предмет на дейност, НИМХ има следните основни национални дейности: поддържане на системи за метеорологични, хидрологични и агрометеорологични наблюдения (мониторинг) на територията на Република България като регионален компонент от Глобалната интегрирана система за наблюдение на Световната метеорологична организация към ООН (СМО); контрол, обработка и анализ на информацията от хидрометеорологичния мониторинг; издаване на метеорологични, хидрологични и агрометеорологични прогнози; разработване и поддържане в оперативен режим на специализирани системи за ранно предупреждение в случаи на природни бедствия от хидрометеорологичен произход; изготвяне на оценки на потенциала на възобновяеми източници на енергия; научноизследователска, научноприложна и оперативна дейност, свързана с моделиране на метеорологичните и хидрологичните процеси и явления и разпространението на замърсители в атмосферата и морето; изучаване на климата, оценка на водните ресурси; фундаментални и приложни научни изследвания, подготовка на докторанти и на висококвалифицирани специалисти самостоятелно, както и съвместно с висши училища и научни организации; хидрометеорологично обслужване на държавните институции и обществото; други  </w:t>
            </w:r>
          </w:p>
          <w:p w14:paraId="2C679CFB" w14:textId="77777777" w:rsidR="00BF2B4A" w:rsidRPr="0077016F" w:rsidRDefault="00BF2B4A" w:rsidP="00D7634C">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r w:rsidRPr="0077016F">
              <w:rPr>
                <w:rFonts w:ascii="Times New Roman" w:hAnsi="Times New Roman" w:cs="Times New Roman"/>
                <w:sz w:val="24"/>
                <w:szCs w:val="24"/>
              </w:rPr>
              <w:t>функции и дейности, установени в нормативен акт или възложени от министъра на образованието и науката.</w:t>
            </w:r>
          </w:p>
          <w:p w14:paraId="1DFE1982" w14:textId="77777777" w:rsidR="00BF2B4A" w:rsidRPr="0077016F" w:rsidRDefault="00BF2B4A" w:rsidP="00D7634C">
            <w:pPr>
              <w:widowControl w:val="0"/>
              <w:pBdr>
                <w:top w:val="nil"/>
                <w:left w:val="nil"/>
                <w:bottom w:val="nil"/>
                <w:right w:val="nil"/>
                <w:between w:val="nil"/>
              </w:pBdr>
              <w:spacing w:line="240" w:lineRule="auto"/>
              <w:ind w:firstLine="426"/>
              <w:jc w:val="both"/>
              <w:rPr>
                <w:rFonts w:ascii="Times New Roman" w:hAnsi="Times New Roman" w:cs="Times New Roman"/>
                <w:b/>
                <w:sz w:val="24"/>
                <w:szCs w:val="24"/>
              </w:rPr>
            </w:pPr>
            <w:r w:rsidRPr="0077016F">
              <w:rPr>
                <w:rFonts w:ascii="Times New Roman" w:hAnsi="Times New Roman" w:cs="Times New Roman"/>
                <w:sz w:val="24"/>
                <w:szCs w:val="24"/>
              </w:rPr>
              <w:t>Видно от начина, по който са описани дейностите на института в Правилника, същият извършва както икономическа, така и неикономическа дейност.</w:t>
            </w:r>
          </w:p>
          <w:p w14:paraId="38255F47" w14:textId="77777777" w:rsidR="00BF2B4A" w:rsidRPr="0077016F" w:rsidRDefault="00BF2B4A" w:rsidP="00D7634C">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r w:rsidRPr="0077016F">
              <w:rPr>
                <w:rFonts w:ascii="Times New Roman" w:hAnsi="Times New Roman" w:cs="Times New Roman"/>
                <w:sz w:val="24"/>
                <w:szCs w:val="24"/>
              </w:rPr>
              <w:t>По силата на чл. 171, ал. 6 от Закона за водите, Националният институт по метеорология и хидрология към министъра на образованието и науката извършва и научни и приложни изследвания, оперативни дейности и развитие на технологиите в областта на мониторинга на количеството на водите и наносния отток, включително:</w:t>
            </w:r>
          </w:p>
          <w:p w14:paraId="0CC4F279" w14:textId="77777777" w:rsidR="00BF2B4A" w:rsidRPr="0077016F" w:rsidRDefault="00BF2B4A" w:rsidP="00D7634C">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r w:rsidRPr="0077016F">
              <w:rPr>
                <w:rFonts w:ascii="Times New Roman" w:hAnsi="Times New Roman" w:cs="Times New Roman"/>
                <w:sz w:val="24"/>
                <w:szCs w:val="24"/>
              </w:rPr>
              <w:t>1.</w:t>
            </w:r>
            <w:r w:rsidRPr="0077016F">
              <w:rPr>
                <w:rFonts w:ascii="Times New Roman" w:hAnsi="Times New Roman" w:cs="Times New Roman"/>
                <w:sz w:val="24"/>
                <w:szCs w:val="24"/>
              </w:rPr>
              <w:tab/>
              <w:t>извършва:</w:t>
            </w:r>
          </w:p>
          <w:p w14:paraId="7A96D0F6" w14:textId="77777777" w:rsidR="00BF2B4A" w:rsidRPr="0077016F" w:rsidRDefault="00BF2B4A" w:rsidP="00D7634C">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r w:rsidRPr="0077016F">
              <w:rPr>
                <w:rFonts w:ascii="Times New Roman" w:hAnsi="Times New Roman" w:cs="Times New Roman"/>
                <w:sz w:val="24"/>
                <w:szCs w:val="24"/>
              </w:rPr>
              <w:t>а)</w:t>
            </w:r>
            <w:r w:rsidRPr="0077016F">
              <w:rPr>
                <w:rFonts w:ascii="Times New Roman" w:hAnsi="Times New Roman" w:cs="Times New Roman"/>
                <w:sz w:val="24"/>
                <w:szCs w:val="24"/>
              </w:rPr>
              <w:tab/>
              <w:t>наблюденията на валежите и количеството на водите;</w:t>
            </w:r>
          </w:p>
          <w:p w14:paraId="06DB78BD" w14:textId="77777777" w:rsidR="00BF2B4A" w:rsidRPr="0077016F" w:rsidRDefault="00BF2B4A" w:rsidP="00D7634C">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r w:rsidRPr="0077016F">
              <w:rPr>
                <w:rFonts w:ascii="Times New Roman" w:hAnsi="Times New Roman" w:cs="Times New Roman"/>
                <w:sz w:val="24"/>
                <w:szCs w:val="24"/>
              </w:rPr>
              <w:t>б)</w:t>
            </w:r>
            <w:r w:rsidRPr="0077016F">
              <w:rPr>
                <w:rFonts w:ascii="Times New Roman" w:hAnsi="Times New Roman" w:cs="Times New Roman"/>
                <w:sz w:val="24"/>
                <w:szCs w:val="24"/>
              </w:rPr>
              <w:tab/>
              <w:t>поддръжката и развитието на мрежите за мониторинг;</w:t>
            </w:r>
          </w:p>
          <w:p w14:paraId="2CB39871" w14:textId="77777777" w:rsidR="00BF2B4A" w:rsidRPr="0077016F" w:rsidRDefault="00BF2B4A" w:rsidP="00D7634C">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r w:rsidRPr="0077016F">
              <w:rPr>
                <w:rFonts w:ascii="Times New Roman" w:hAnsi="Times New Roman" w:cs="Times New Roman"/>
                <w:sz w:val="24"/>
                <w:szCs w:val="24"/>
              </w:rPr>
              <w:t>в)</w:t>
            </w:r>
            <w:r w:rsidRPr="0077016F">
              <w:rPr>
                <w:rFonts w:ascii="Times New Roman" w:hAnsi="Times New Roman" w:cs="Times New Roman"/>
                <w:sz w:val="24"/>
                <w:szCs w:val="24"/>
              </w:rPr>
              <w:tab/>
              <w:t>обработката и интерпретацията на данните, включително за плаващите наноси;</w:t>
            </w:r>
          </w:p>
          <w:p w14:paraId="00EC0038" w14:textId="77777777" w:rsidR="00BF2B4A" w:rsidRPr="0077016F" w:rsidRDefault="00BF2B4A" w:rsidP="00D7634C">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r w:rsidRPr="0077016F">
              <w:rPr>
                <w:rFonts w:ascii="Times New Roman" w:hAnsi="Times New Roman" w:cs="Times New Roman"/>
                <w:sz w:val="24"/>
                <w:szCs w:val="24"/>
              </w:rPr>
              <w:t>г)</w:t>
            </w:r>
            <w:r w:rsidRPr="0077016F">
              <w:rPr>
                <w:rFonts w:ascii="Times New Roman" w:hAnsi="Times New Roman" w:cs="Times New Roman"/>
                <w:sz w:val="24"/>
                <w:szCs w:val="24"/>
              </w:rPr>
              <w:tab/>
              <w:t>организирането на базите данни;</w:t>
            </w:r>
          </w:p>
          <w:p w14:paraId="78D11DA9" w14:textId="77777777" w:rsidR="00BF2B4A" w:rsidRPr="0077016F" w:rsidRDefault="00BF2B4A" w:rsidP="00D7634C">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r w:rsidRPr="0077016F">
              <w:rPr>
                <w:rFonts w:ascii="Times New Roman" w:hAnsi="Times New Roman" w:cs="Times New Roman"/>
                <w:sz w:val="24"/>
                <w:szCs w:val="24"/>
              </w:rPr>
              <w:t>д)</w:t>
            </w:r>
            <w:r w:rsidRPr="0077016F">
              <w:rPr>
                <w:rFonts w:ascii="Times New Roman" w:hAnsi="Times New Roman" w:cs="Times New Roman"/>
                <w:sz w:val="24"/>
                <w:szCs w:val="24"/>
              </w:rPr>
              <w:tab/>
              <w:t>прогнозирането на наводнения и засушавания на територията на страната;</w:t>
            </w:r>
          </w:p>
          <w:p w14:paraId="096BDAE1" w14:textId="77777777" w:rsidR="00BF2B4A" w:rsidRPr="0077016F" w:rsidRDefault="00BF2B4A" w:rsidP="00D7634C">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r w:rsidRPr="0077016F">
              <w:rPr>
                <w:rFonts w:ascii="Times New Roman" w:hAnsi="Times New Roman" w:cs="Times New Roman"/>
                <w:sz w:val="24"/>
                <w:szCs w:val="24"/>
              </w:rPr>
              <w:t>2.</w:t>
            </w:r>
            <w:r w:rsidRPr="0077016F">
              <w:rPr>
                <w:rFonts w:ascii="Times New Roman" w:hAnsi="Times New Roman" w:cs="Times New Roman"/>
                <w:sz w:val="24"/>
                <w:szCs w:val="24"/>
              </w:rPr>
              <w:tab/>
              <w:t xml:space="preserve">обработва и контролира информацията, изчислява водни количества и твърд отток </w:t>
            </w:r>
            <w:r w:rsidRPr="0077016F">
              <w:rPr>
                <w:rFonts w:ascii="Times New Roman" w:hAnsi="Times New Roman" w:cs="Times New Roman"/>
                <w:sz w:val="24"/>
                <w:szCs w:val="24"/>
              </w:rPr>
              <w:lastRenderedPageBreak/>
              <w:t>и разработва оперативни хидроложки прогнози;</w:t>
            </w:r>
          </w:p>
          <w:p w14:paraId="09B899C5" w14:textId="77777777" w:rsidR="00BF2B4A" w:rsidRPr="0077016F" w:rsidRDefault="00BF2B4A" w:rsidP="00D7634C">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r w:rsidRPr="0077016F">
              <w:rPr>
                <w:rFonts w:ascii="Times New Roman" w:hAnsi="Times New Roman" w:cs="Times New Roman"/>
                <w:sz w:val="24"/>
                <w:szCs w:val="24"/>
              </w:rPr>
              <w:t>3.</w:t>
            </w:r>
            <w:r w:rsidRPr="0077016F">
              <w:rPr>
                <w:rFonts w:ascii="Times New Roman" w:hAnsi="Times New Roman" w:cs="Times New Roman"/>
                <w:sz w:val="24"/>
                <w:szCs w:val="24"/>
              </w:rPr>
              <w:tab/>
              <w:t>подготвя ежегодната оперативна оценка на ресурсите на повърхностните и подземните води;</w:t>
            </w:r>
          </w:p>
          <w:p w14:paraId="09EFDE9B" w14:textId="77777777" w:rsidR="00BF2B4A" w:rsidRPr="0077016F" w:rsidRDefault="00BF2B4A" w:rsidP="00D7634C">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r w:rsidRPr="0077016F">
              <w:rPr>
                <w:rFonts w:ascii="Times New Roman" w:hAnsi="Times New Roman" w:cs="Times New Roman"/>
                <w:sz w:val="24"/>
                <w:szCs w:val="24"/>
              </w:rPr>
              <w:t>4.</w:t>
            </w:r>
            <w:r w:rsidRPr="0077016F">
              <w:rPr>
                <w:rFonts w:ascii="Times New Roman" w:hAnsi="Times New Roman" w:cs="Times New Roman"/>
                <w:sz w:val="24"/>
                <w:szCs w:val="24"/>
              </w:rPr>
              <w:tab/>
              <w:t>(изм. - ДВ, бр. 103 от 2018 г., в сила от 01.01.2019 г.) разработва и поддържа система за единен обмен на информацията на басейново и национално ниво между Министерството на околната среда и водите, Изпълнителната агенция по околна</w:t>
            </w:r>
            <w:r w:rsidRPr="0077016F">
              <w:rPr>
                <w:rFonts w:ascii="Times New Roman" w:hAnsi="Times New Roman" w:cs="Times New Roman"/>
                <w:b/>
                <w:sz w:val="24"/>
                <w:szCs w:val="24"/>
              </w:rPr>
              <w:t xml:space="preserve"> </w:t>
            </w:r>
            <w:r w:rsidRPr="0077016F">
              <w:rPr>
                <w:rFonts w:ascii="Times New Roman" w:hAnsi="Times New Roman" w:cs="Times New Roman"/>
                <w:sz w:val="24"/>
                <w:szCs w:val="24"/>
              </w:rPr>
              <w:t>среда, басейновите дирекции за управление на водите и Националния институт по метеорология и хидрология към министъра на образованието и науката;</w:t>
            </w:r>
          </w:p>
          <w:p w14:paraId="523B9116" w14:textId="01EC3D8F" w:rsidR="00BF2B4A" w:rsidRPr="0077016F" w:rsidRDefault="00BF2B4A" w:rsidP="00D7634C">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r w:rsidRPr="0077016F">
              <w:rPr>
                <w:rFonts w:ascii="Times New Roman" w:hAnsi="Times New Roman" w:cs="Times New Roman"/>
                <w:sz w:val="24"/>
                <w:szCs w:val="24"/>
              </w:rPr>
              <w:t>5.осигурява метеорологични прогнози, прогнози за валежите, снеготопенето и наводненията във връзка с управлението на водите и защитата от вредното им въздействие;</w:t>
            </w:r>
          </w:p>
          <w:p w14:paraId="5239DC59" w14:textId="1C5A9401" w:rsidR="00BF2B4A" w:rsidRPr="0077016F" w:rsidRDefault="00BF2B4A" w:rsidP="00D7634C">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r w:rsidRPr="0077016F">
              <w:rPr>
                <w:rFonts w:ascii="Times New Roman" w:hAnsi="Times New Roman" w:cs="Times New Roman"/>
                <w:sz w:val="24"/>
                <w:szCs w:val="24"/>
              </w:rPr>
              <w:t>6.извършва оценка на тенденциите и създава сценарии за климатични изменения и влиянието им върху ресурсите на повърхностните и подземните води на национално ниво;</w:t>
            </w:r>
          </w:p>
          <w:p w14:paraId="10C716A1" w14:textId="59ECBD28" w:rsidR="00BF2B4A" w:rsidRPr="0077016F" w:rsidRDefault="00BF2B4A" w:rsidP="00D7634C">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r w:rsidRPr="0077016F">
              <w:rPr>
                <w:rFonts w:ascii="Times New Roman" w:hAnsi="Times New Roman" w:cs="Times New Roman"/>
                <w:sz w:val="24"/>
                <w:szCs w:val="24"/>
              </w:rPr>
              <w:t>7.извършва оценка на количеството на водите в повърхностните и подземните водни тела;</w:t>
            </w:r>
          </w:p>
          <w:p w14:paraId="40BBDF3A" w14:textId="6A219CB8" w:rsidR="00BF2B4A" w:rsidRPr="0077016F" w:rsidRDefault="00BF2B4A" w:rsidP="00D7634C">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r w:rsidRPr="0077016F">
              <w:rPr>
                <w:rFonts w:ascii="Times New Roman" w:hAnsi="Times New Roman" w:cs="Times New Roman"/>
                <w:sz w:val="24"/>
                <w:szCs w:val="24"/>
              </w:rPr>
              <w:t>8.съставя националните водни и водностопански баланси;</w:t>
            </w:r>
          </w:p>
          <w:p w14:paraId="026F8B84" w14:textId="26861BFB" w:rsidR="00BF2B4A" w:rsidRPr="0077016F" w:rsidRDefault="00BF2B4A" w:rsidP="00D7634C">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r w:rsidRPr="0077016F">
              <w:rPr>
                <w:rFonts w:ascii="Times New Roman" w:hAnsi="Times New Roman" w:cs="Times New Roman"/>
                <w:sz w:val="24"/>
                <w:szCs w:val="24"/>
              </w:rPr>
              <w:t>9.осигурява необходимата информация и оценки за количеството на водите за изпълнение на:</w:t>
            </w:r>
          </w:p>
          <w:p w14:paraId="0C47F975" w14:textId="77777777" w:rsidR="00BF2B4A" w:rsidRPr="0077016F" w:rsidRDefault="00BF2B4A" w:rsidP="00D7634C">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r w:rsidRPr="0077016F">
              <w:rPr>
                <w:rFonts w:ascii="Times New Roman" w:hAnsi="Times New Roman" w:cs="Times New Roman"/>
                <w:sz w:val="24"/>
                <w:szCs w:val="24"/>
              </w:rPr>
              <w:t>а)</w:t>
            </w:r>
            <w:r w:rsidRPr="0077016F">
              <w:rPr>
                <w:rFonts w:ascii="Times New Roman" w:hAnsi="Times New Roman" w:cs="Times New Roman"/>
                <w:sz w:val="24"/>
                <w:szCs w:val="24"/>
              </w:rPr>
              <w:tab/>
              <w:t>ангажиментите на Република България по докладване към Европейската агенция по околна среда съгласно изискванията на съответните ръководства за докладване и реда за подготовката на информацията, определен със заповед на министъра на околната среда и водите;</w:t>
            </w:r>
          </w:p>
          <w:p w14:paraId="4039C151" w14:textId="77777777" w:rsidR="00BF2B4A" w:rsidRPr="0077016F" w:rsidRDefault="00BF2B4A" w:rsidP="00D7634C">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r w:rsidRPr="0077016F">
              <w:rPr>
                <w:rFonts w:ascii="Times New Roman" w:hAnsi="Times New Roman" w:cs="Times New Roman"/>
                <w:sz w:val="24"/>
                <w:szCs w:val="24"/>
              </w:rPr>
              <w:t>б)</w:t>
            </w:r>
            <w:r w:rsidRPr="0077016F">
              <w:rPr>
                <w:rFonts w:ascii="Times New Roman" w:hAnsi="Times New Roman" w:cs="Times New Roman"/>
                <w:sz w:val="24"/>
                <w:szCs w:val="24"/>
              </w:rPr>
              <w:tab/>
              <w:t>ангажиментите на Република България при подготовката на националните доклади по директивите в областта на водите;</w:t>
            </w:r>
          </w:p>
          <w:p w14:paraId="02BA19A9" w14:textId="77777777" w:rsidR="00BF2B4A" w:rsidRPr="0077016F" w:rsidRDefault="00BF2B4A" w:rsidP="00D7634C">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r w:rsidRPr="0077016F">
              <w:rPr>
                <w:rFonts w:ascii="Times New Roman" w:hAnsi="Times New Roman" w:cs="Times New Roman"/>
                <w:sz w:val="24"/>
                <w:szCs w:val="24"/>
              </w:rPr>
              <w:t>в)</w:t>
            </w:r>
            <w:r w:rsidRPr="0077016F">
              <w:rPr>
                <w:rFonts w:ascii="Times New Roman" w:hAnsi="Times New Roman" w:cs="Times New Roman"/>
                <w:sz w:val="24"/>
                <w:szCs w:val="24"/>
              </w:rPr>
              <w:tab/>
              <w:t>дейностите по чл. 151, ал. 3, т. 5 и 6;</w:t>
            </w:r>
          </w:p>
          <w:p w14:paraId="38771966" w14:textId="25788A33" w:rsidR="00BF2B4A" w:rsidRPr="0077016F" w:rsidRDefault="00BF2B4A" w:rsidP="00D7634C">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r w:rsidRPr="0077016F">
              <w:rPr>
                <w:rFonts w:ascii="Times New Roman" w:hAnsi="Times New Roman" w:cs="Times New Roman"/>
                <w:sz w:val="24"/>
                <w:szCs w:val="24"/>
              </w:rPr>
              <w:t>10.стопанисва и поддържа пунктовете и станциите за мониторинг на количеството на водите по чл. 13, т. 2, включително тези, включени в системите за ранно предупреждение, предназначени за наблюдение и прогнози на рисковите фактори, които могат да предизвикат наводнение.</w:t>
            </w:r>
          </w:p>
          <w:p w14:paraId="4C162FF4" w14:textId="77777777" w:rsidR="00BF2B4A" w:rsidRPr="0077016F" w:rsidRDefault="00BF2B4A" w:rsidP="00D7634C">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r w:rsidRPr="0077016F">
              <w:rPr>
                <w:rFonts w:ascii="Times New Roman" w:hAnsi="Times New Roman" w:cs="Times New Roman"/>
                <w:sz w:val="24"/>
                <w:szCs w:val="24"/>
              </w:rPr>
              <w:t>(7)</w:t>
            </w:r>
            <w:r w:rsidRPr="0077016F">
              <w:rPr>
                <w:rFonts w:ascii="Times New Roman" w:hAnsi="Times New Roman" w:cs="Times New Roman"/>
                <w:sz w:val="24"/>
                <w:szCs w:val="24"/>
              </w:rPr>
              <w:tab/>
              <w:t>(Нова - ДВ, бр. 61 от 2010 г.) Оперативната информация по ал. 6, т. 1, буква "а" и т. 5 се предоставя ежедневно в Министерството на околната среда и водите и в басейновите дирекции.</w:t>
            </w:r>
          </w:p>
          <w:p w14:paraId="0A3A8294" w14:textId="77777777" w:rsidR="00BF2B4A" w:rsidRPr="0077016F" w:rsidRDefault="00BF2B4A" w:rsidP="00D7634C">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r w:rsidRPr="0077016F">
              <w:rPr>
                <w:rFonts w:ascii="Times New Roman" w:hAnsi="Times New Roman" w:cs="Times New Roman"/>
                <w:sz w:val="24"/>
                <w:szCs w:val="24"/>
              </w:rPr>
              <w:t>(8)</w:t>
            </w:r>
            <w:r w:rsidRPr="0077016F">
              <w:rPr>
                <w:rFonts w:ascii="Times New Roman" w:hAnsi="Times New Roman" w:cs="Times New Roman"/>
                <w:sz w:val="24"/>
                <w:szCs w:val="24"/>
              </w:rPr>
              <w:tab/>
              <w:t>(Нова - ДВ, бр. 61 от 2010 г., доп. - ДВ, бр. 103 от 2018 г., в сила от 01.01.2019 г.) Изпълнението на дейностите по ал. 2, т. 2 и 3 на Националния институт по метеорология и хидрология към министъра на образованието и науката и Института по океанология при Българската академия на науките се финансира програмно целево от държавния бюджет по предложение на министъра на околната среда и водите.</w:t>
            </w:r>
          </w:p>
          <w:p w14:paraId="01B02091" w14:textId="77777777" w:rsidR="00BF2B4A" w:rsidRPr="0077016F" w:rsidRDefault="00BF2B4A" w:rsidP="00D7634C">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r w:rsidRPr="0077016F">
              <w:rPr>
                <w:rFonts w:ascii="Times New Roman" w:hAnsi="Times New Roman" w:cs="Times New Roman"/>
                <w:sz w:val="24"/>
                <w:szCs w:val="24"/>
              </w:rPr>
              <w:t>Съгласно чл. 173, ал. 2 във връзка с ал. 1, т. 2 от ЗВ в действащата му редакция, НИМХ предоставя в МОСВ данните, оценките, тенденциите в изменението и прогнозите за количеството и качеството на водите като същите се публикуват в Бюлетин за състоянието на водите на Република България. Следователно, съгласно нормативната уредба тези данни са общодостъпни за всички заинтересовани лица. МОСВ, отговарящо за публикуването на данните, получени от НИМХ, не начислява такси и не изисква да се извършват каквито и да било други плащания от трети лица, получаващи достъп до този бюлетин.</w:t>
            </w:r>
          </w:p>
          <w:p w14:paraId="5CDE0203" w14:textId="77777777" w:rsidR="00BF2B4A" w:rsidRPr="0077016F" w:rsidRDefault="00BF2B4A" w:rsidP="00D7634C">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r w:rsidRPr="0077016F">
              <w:rPr>
                <w:rFonts w:ascii="Times New Roman" w:hAnsi="Times New Roman" w:cs="Times New Roman"/>
                <w:sz w:val="24"/>
                <w:szCs w:val="24"/>
              </w:rPr>
              <w:t>В рамките на изпълнението на проекта няма да бъде подпомагана извършваната от НИМХ стопанска дейност по предоставяне на експертизи, консултации и научни разработки/продукти на трети лица срещу заплащане.</w:t>
            </w:r>
          </w:p>
          <w:p w14:paraId="4C0014CB" w14:textId="77777777" w:rsidR="00BF2B4A" w:rsidRPr="0077016F" w:rsidRDefault="00BF2B4A" w:rsidP="00D7634C">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r w:rsidRPr="0077016F">
              <w:rPr>
                <w:rFonts w:ascii="Times New Roman" w:hAnsi="Times New Roman" w:cs="Times New Roman"/>
                <w:sz w:val="24"/>
                <w:szCs w:val="24"/>
              </w:rPr>
              <w:t xml:space="preserve">НИМХ поддържа аналитична счетоводна отчетност, позволяваща ясно </w:t>
            </w:r>
            <w:r w:rsidRPr="0077016F">
              <w:rPr>
                <w:rFonts w:ascii="Times New Roman" w:hAnsi="Times New Roman" w:cs="Times New Roman"/>
                <w:sz w:val="24"/>
                <w:szCs w:val="24"/>
              </w:rPr>
              <w:lastRenderedPageBreak/>
              <w:t>разграничаване на икономическата от неикономическата си дейност (включително по отношение на приходите и източниците на финансиране).</w:t>
            </w:r>
          </w:p>
          <w:p w14:paraId="3A2A8936" w14:textId="77777777" w:rsidR="00BF2B4A" w:rsidRPr="0077016F" w:rsidRDefault="00BF2B4A" w:rsidP="00D7634C">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r w:rsidRPr="0077016F">
              <w:rPr>
                <w:rFonts w:ascii="Times New Roman" w:hAnsi="Times New Roman" w:cs="Times New Roman"/>
                <w:sz w:val="24"/>
                <w:szCs w:val="24"/>
              </w:rPr>
              <w:t>От значение за определянето на вида на подпомагането е обстоятелството, че извършваният от НИМХ мониторинг на количеството на валежите, подземните и повърхностните води и наносния отток се финансира програмно целево от държавния бюджет. По силата на нормативната уредба, финансовите средства за мониторинг се предоставят на института ежегодно като за целта се сключват споразумения между МОСВ и НИМХ. Съгласно ЗВ средствата се предоставят целево - за покриване единствено на разходите на НИМХ за осъществения мониторинг на водите, резултатите от който имат пряко значение за опазването на човешкия живот и здраве.</w:t>
            </w:r>
          </w:p>
          <w:p w14:paraId="11DD95FA" w14:textId="2D2DC90B" w:rsidR="00E32CE1" w:rsidRPr="0077016F" w:rsidRDefault="00BF2B4A" w:rsidP="00D7634C">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r w:rsidRPr="0077016F">
              <w:rPr>
                <w:rFonts w:ascii="Times New Roman" w:hAnsi="Times New Roman" w:cs="Times New Roman"/>
                <w:sz w:val="24"/>
                <w:szCs w:val="24"/>
              </w:rPr>
              <w:t>В рамките на настоящия проект средствата ще бъдат предоставени на НИМХ за автоматизиране на по-голямата част от измерванията и надграждане с Център за хидрометеорологичен мониторинг за целите на управлението на водите. Центърът ще бъде оборудван със съвременна изчислителна и комуникационна техника, цифрови бази данни и числени метеорологични и хидроложки модели. Основна задача на този център ще е обслужването в реално време на държавните управленски органи в областта на водите с качествена и актуална хидрометеорологична информация и анализ. Този център ще бъде информационно интегриран към изгражданата по Проекта интегрирана система за управление на количеството на водите. Тези дейности не попадат в определението за държавна помощ, тъй като според действащата нормативна уредба количествен мониторинг на водите може да се извършва единствено от НИМХ, не и от друг субект (чл. 171, ал. 6, т. 10 от ЗВ). В този смисъ</w:t>
            </w:r>
            <w:r w:rsidR="00C52AAC" w:rsidRPr="0077016F">
              <w:rPr>
                <w:rFonts w:ascii="Times New Roman" w:hAnsi="Times New Roman" w:cs="Times New Roman"/>
                <w:sz w:val="24"/>
                <w:szCs w:val="24"/>
              </w:rPr>
              <w:t xml:space="preserve">л </w:t>
            </w:r>
            <w:r w:rsidRPr="0077016F">
              <w:rPr>
                <w:rFonts w:ascii="Times New Roman" w:hAnsi="Times New Roman" w:cs="Times New Roman"/>
                <w:sz w:val="24"/>
                <w:szCs w:val="24"/>
              </w:rPr>
              <w:t>не</w:t>
            </w:r>
            <w:r w:rsidR="00C52AAC" w:rsidRPr="0077016F">
              <w:rPr>
                <w:rFonts w:ascii="Times New Roman" w:hAnsi="Times New Roman" w:cs="Times New Roman"/>
                <w:sz w:val="24"/>
                <w:szCs w:val="24"/>
              </w:rPr>
              <w:t xml:space="preserve"> </w:t>
            </w:r>
            <w:r w:rsidRPr="0077016F">
              <w:rPr>
                <w:rFonts w:ascii="Times New Roman" w:hAnsi="Times New Roman" w:cs="Times New Roman"/>
                <w:sz w:val="24"/>
                <w:szCs w:val="24"/>
              </w:rPr>
              <w:t>е налице икономическо предимство за НИМХ</w:t>
            </w:r>
            <w:r w:rsidRPr="0077016F">
              <w:rPr>
                <w:rFonts w:ascii="Times New Roman" w:hAnsi="Times New Roman" w:cs="Times New Roman"/>
                <w:b/>
                <w:sz w:val="24"/>
                <w:szCs w:val="24"/>
              </w:rPr>
              <w:t>.</w:t>
            </w:r>
          </w:p>
        </w:tc>
      </w:tr>
      <w:tr w:rsidR="0077016F" w:rsidRPr="0077016F" w14:paraId="214E69C1" w14:textId="77777777" w:rsidTr="0015017F">
        <w:tc>
          <w:tcPr>
            <w:tcW w:w="9488" w:type="dxa"/>
            <w:shd w:val="clear" w:color="auto" w:fill="auto"/>
            <w:tcMar>
              <w:top w:w="100" w:type="dxa"/>
              <w:left w:w="100" w:type="dxa"/>
              <w:bottom w:w="100" w:type="dxa"/>
              <w:right w:w="100" w:type="dxa"/>
            </w:tcMar>
          </w:tcPr>
          <w:p w14:paraId="37C20010" w14:textId="751D2A6C" w:rsidR="000F4B69" w:rsidRPr="0077016F" w:rsidRDefault="000F4B69" w:rsidP="002303E8">
            <w:pPr>
              <w:pStyle w:val="ListParagraph"/>
              <w:widowControl w:val="0"/>
              <w:numPr>
                <w:ilvl w:val="0"/>
                <w:numId w:val="8"/>
              </w:numPr>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b/>
                <w:sz w:val="24"/>
                <w:szCs w:val="24"/>
              </w:rPr>
              <w:lastRenderedPageBreak/>
              <w:t>Бенефициент</w:t>
            </w:r>
            <w:r w:rsidR="00A2531D" w:rsidRPr="0077016F">
              <w:rPr>
                <w:rFonts w:ascii="Times New Roman" w:hAnsi="Times New Roman" w:cs="Times New Roman"/>
                <w:b/>
                <w:sz w:val="24"/>
                <w:szCs w:val="24"/>
              </w:rPr>
              <w:t>.</w:t>
            </w:r>
            <w:r w:rsidR="002770B0" w:rsidRPr="0077016F">
              <w:rPr>
                <w:rFonts w:ascii="Times New Roman" w:hAnsi="Times New Roman" w:cs="Times New Roman"/>
                <w:b/>
                <w:sz w:val="24"/>
                <w:szCs w:val="24"/>
              </w:rPr>
              <w:t xml:space="preserve"> </w:t>
            </w:r>
            <w:r w:rsidR="00A6395A" w:rsidRPr="0077016F">
              <w:rPr>
                <w:rFonts w:ascii="Times New Roman" w:hAnsi="Times New Roman" w:cs="Times New Roman"/>
                <w:b/>
                <w:sz w:val="24"/>
                <w:szCs w:val="24"/>
              </w:rPr>
              <w:t xml:space="preserve"> </w:t>
            </w:r>
            <w:r w:rsidR="00156609" w:rsidRPr="0077016F">
              <w:rPr>
                <w:rFonts w:ascii="Times New Roman" w:hAnsi="Times New Roman" w:cs="Times New Roman"/>
                <w:b/>
                <w:sz w:val="24"/>
                <w:szCs w:val="24"/>
              </w:rPr>
              <w:t xml:space="preserve"> </w:t>
            </w:r>
          </w:p>
          <w:p w14:paraId="70926A80" w14:textId="77777777" w:rsidR="0062429D" w:rsidRPr="00532DA5" w:rsidRDefault="00B957B2" w:rsidP="0062429D">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b/>
                <w:sz w:val="24"/>
                <w:szCs w:val="24"/>
              </w:rPr>
              <w:t xml:space="preserve">Бенефициент на проекта е </w:t>
            </w:r>
            <w:r w:rsidR="0062429D" w:rsidRPr="0077016F">
              <w:rPr>
                <w:rFonts w:ascii="Times New Roman" w:hAnsi="Times New Roman" w:cs="Times New Roman"/>
                <w:b/>
                <w:sz w:val="24"/>
                <w:szCs w:val="24"/>
              </w:rPr>
              <w:t>МИНИСТЕРСТВО НА ОКОЛНАТА СРЕДА И ВОДИТЕ  (МОСВ)</w:t>
            </w:r>
            <w:r w:rsidR="0062429D" w:rsidRPr="0077016F">
              <w:rPr>
                <w:rFonts w:ascii="Times New Roman" w:hAnsi="Times New Roman" w:cs="Times New Roman"/>
                <w:sz w:val="24"/>
                <w:szCs w:val="24"/>
              </w:rPr>
              <w:t xml:space="preserve">,  е  държавна администрация,  която  подпомага  министъра  на  околната  среда  и водите  при  осъществяване  на  правомощията  му,  осигурява  технически  дейността  му  и  извършва дейности по административното обслужване на гражданите и юридическите лица. Управлението на водите на национално ниво се осъществява от министъра на околната среда и водите в съответствие с чл. 9 ал. 2 от закона за водите и се подпомага технически от  дирекция „Управление на водите“ в МОСВ.  </w:t>
            </w:r>
          </w:p>
          <w:p w14:paraId="3C0C9474" w14:textId="77777777" w:rsidR="0062429D" w:rsidRPr="00532DA5" w:rsidRDefault="0062429D" w:rsidP="0062429D">
            <w:pPr>
              <w:widowControl w:val="0"/>
              <w:pBdr>
                <w:top w:val="nil"/>
                <w:left w:val="nil"/>
                <w:bottom w:val="nil"/>
                <w:right w:val="nil"/>
                <w:between w:val="nil"/>
              </w:pBdr>
              <w:spacing w:line="240" w:lineRule="auto"/>
              <w:jc w:val="both"/>
              <w:rPr>
                <w:rFonts w:ascii="Times New Roman" w:hAnsi="Times New Roman" w:cs="Times New Roman"/>
                <w:sz w:val="24"/>
                <w:szCs w:val="24"/>
              </w:rPr>
            </w:pPr>
          </w:p>
          <w:p w14:paraId="49A80BF8" w14:textId="77777777" w:rsidR="0062429D" w:rsidRPr="0077016F" w:rsidRDefault="0062429D" w:rsidP="0062429D">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b/>
                <w:sz w:val="24"/>
                <w:szCs w:val="24"/>
              </w:rPr>
              <w:t>ДИРЕКЦИЯ "УПРАВЛЕНИЕ НА ВОДИТЕ"</w:t>
            </w:r>
            <w:r w:rsidRPr="0077016F">
              <w:rPr>
                <w:rFonts w:ascii="Times New Roman" w:hAnsi="Times New Roman" w:cs="Times New Roman"/>
                <w:sz w:val="24"/>
                <w:szCs w:val="24"/>
              </w:rPr>
              <w:t xml:space="preserve">  осъществява  управлението  на  водите  на национално ниво чрез  разработване на проекти на нормативни актове в областта на управлението на водите;  управление на речните басейни, в т.ч. опазване на околната среда в морските води чрез   участие  в  разработване  и  прилагане  на  стратегии  и  нормативни  актове  в  областта  на управлението на речните басейни; участие в разработването и прилагането на стратегии и нормативни актове в отраслите във водния сектор;  координиране  на  разработването  на  плановете  за  управление  на  речните  басейни (ПУРБ) и Плановете за  управление на риска  от наводнения (ПУРН), в т.ч. участие и методическо ръководство при разработване на ПУРБ и ПУРН, провеждане  на  процедури  за  издаване,  изменяне,  продължаване  и  прекратяване  на разрешителните за ползване на воден обект;  управление на риска от наводнение и на комплексните и значими язовири по Приложение 1 от закона за водите, провеждане на процедурите и подготовката на разрешителните за водовземане, когато компетентен орган по издаването е министърът на околната среда и водите; съставяне на годишни и месечни графици за водовземане от комплексните и значимите язовири по приложение No 1 към ЗВ и др.</w:t>
            </w:r>
          </w:p>
          <w:p w14:paraId="28893CA8" w14:textId="2981ABA6" w:rsidR="00D66CEC" w:rsidRPr="0077016F" w:rsidRDefault="00D66CEC" w:rsidP="00E475C2">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p>
          <w:p w14:paraId="18240646" w14:textId="6C1948F1" w:rsidR="00D71927" w:rsidRPr="0077016F" w:rsidRDefault="001A1F08" w:rsidP="006E6DA5">
            <w:pPr>
              <w:widowControl w:val="0"/>
              <w:pBdr>
                <w:top w:val="nil"/>
                <w:left w:val="nil"/>
                <w:bottom w:val="nil"/>
                <w:right w:val="nil"/>
                <w:between w:val="nil"/>
              </w:pBdr>
              <w:spacing w:line="240" w:lineRule="auto"/>
              <w:jc w:val="both"/>
              <w:rPr>
                <w:rFonts w:ascii="Times New Roman" w:hAnsi="Times New Roman" w:cs="Times New Roman"/>
                <w:b/>
                <w:sz w:val="24"/>
                <w:szCs w:val="24"/>
              </w:rPr>
            </w:pPr>
            <w:r w:rsidRPr="0077016F">
              <w:rPr>
                <w:rFonts w:ascii="Times New Roman" w:hAnsi="Times New Roman" w:cs="Times New Roman"/>
                <w:b/>
                <w:sz w:val="24"/>
                <w:szCs w:val="24"/>
              </w:rPr>
              <w:t>Партньори</w:t>
            </w:r>
            <w:r w:rsidR="00D71927" w:rsidRPr="0077016F">
              <w:rPr>
                <w:rFonts w:ascii="Times New Roman" w:hAnsi="Times New Roman" w:cs="Times New Roman"/>
                <w:b/>
                <w:sz w:val="24"/>
                <w:szCs w:val="24"/>
              </w:rPr>
              <w:t xml:space="preserve"> по проекта са</w:t>
            </w:r>
            <w:r w:rsidRPr="0077016F">
              <w:rPr>
                <w:rFonts w:ascii="Times New Roman" w:hAnsi="Times New Roman" w:cs="Times New Roman"/>
                <w:b/>
                <w:sz w:val="24"/>
                <w:szCs w:val="24"/>
              </w:rPr>
              <w:t xml:space="preserve">: </w:t>
            </w:r>
          </w:p>
          <w:p w14:paraId="77F10067" w14:textId="3B45A7C9" w:rsidR="00910AB5" w:rsidRPr="0077016F" w:rsidRDefault="00337355" w:rsidP="009345DF">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sidDel="00337355">
              <w:rPr>
                <w:rFonts w:ascii="Times New Roman" w:hAnsi="Times New Roman" w:cs="Times New Roman"/>
                <w:sz w:val="24"/>
                <w:szCs w:val="24"/>
              </w:rPr>
              <w:lastRenderedPageBreak/>
              <w:t xml:space="preserve"> </w:t>
            </w:r>
            <w:r w:rsidR="00C277C7" w:rsidRPr="0077016F">
              <w:rPr>
                <w:rFonts w:ascii="Times New Roman" w:hAnsi="Times New Roman" w:cs="Times New Roman"/>
                <w:sz w:val="24"/>
                <w:szCs w:val="24"/>
              </w:rPr>
              <w:t xml:space="preserve">Български </w:t>
            </w:r>
            <w:r w:rsidR="00CA3E9F" w:rsidRPr="0077016F">
              <w:rPr>
                <w:rFonts w:ascii="Times New Roman" w:hAnsi="Times New Roman" w:cs="Times New Roman"/>
                <w:sz w:val="24"/>
                <w:szCs w:val="24"/>
              </w:rPr>
              <w:t>ВиК Холдинг</w:t>
            </w:r>
            <w:r w:rsidR="00C277C7" w:rsidRPr="0077016F">
              <w:rPr>
                <w:rFonts w:ascii="Times New Roman" w:hAnsi="Times New Roman" w:cs="Times New Roman"/>
                <w:sz w:val="24"/>
                <w:szCs w:val="24"/>
              </w:rPr>
              <w:t xml:space="preserve">“ ЕАД, </w:t>
            </w:r>
            <w:r w:rsidR="001A1F08" w:rsidRPr="0077016F">
              <w:rPr>
                <w:rFonts w:ascii="Times New Roman" w:hAnsi="Times New Roman" w:cs="Times New Roman"/>
                <w:sz w:val="24"/>
                <w:szCs w:val="24"/>
              </w:rPr>
              <w:t xml:space="preserve"> </w:t>
            </w:r>
            <w:r w:rsidR="009345DF" w:rsidRPr="0077016F">
              <w:rPr>
                <w:rFonts w:ascii="Times New Roman" w:hAnsi="Times New Roman" w:cs="Times New Roman"/>
                <w:sz w:val="24"/>
                <w:szCs w:val="24"/>
              </w:rPr>
              <w:t xml:space="preserve">„Напоителни системи“ ЕАД, „Национална </w:t>
            </w:r>
            <w:r w:rsidR="00C2026E" w:rsidRPr="0077016F">
              <w:rPr>
                <w:rFonts w:ascii="Times New Roman" w:hAnsi="Times New Roman" w:cs="Times New Roman"/>
                <w:sz w:val="24"/>
                <w:szCs w:val="24"/>
              </w:rPr>
              <w:t>електрическа</w:t>
            </w:r>
            <w:r w:rsidR="009345DF" w:rsidRPr="0077016F">
              <w:rPr>
                <w:rFonts w:ascii="Times New Roman" w:hAnsi="Times New Roman" w:cs="Times New Roman"/>
                <w:sz w:val="24"/>
                <w:szCs w:val="24"/>
              </w:rPr>
              <w:t xml:space="preserve"> компания“ ЕАД и Национален институт по хидрология и метереология.</w:t>
            </w:r>
          </w:p>
          <w:p w14:paraId="4CF55497" w14:textId="77777777" w:rsidR="00910AB5" w:rsidRPr="0077016F" w:rsidRDefault="00910AB5"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p>
          <w:p w14:paraId="6A920F5D" w14:textId="4FE7AB74" w:rsidR="007134B6" w:rsidRPr="0077016F" w:rsidRDefault="007134B6" w:rsidP="00326370">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b/>
                <w:sz w:val="24"/>
                <w:szCs w:val="24"/>
              </w:rPr>
              <w:t>„БЪЛГАРСКИ В</w:t>
            </w:r>
            <w:r w:rsidR="003B3317" w:rsidRPr="0077016F">
              <w:rPr>
                <w:rFonts w:ascii="Times New Roman" w:hAnsi="Times New Roman" w:cs="Times New Roman"/>
                <w:b/>
                <w:sz w:val="24"/>
                <w:szCs w:val="24"/>
              </w:rPr>
              <w:t>и</w:t>
            </w:r>
            <w:r w:rsidRPr="0077016F">
              <w:rPr>
                <w:rFonts w:ascii="Times New Roman" w:hAnsi="Times New Roman" w:cs="Times New Roman"/>
                <w:b/>
                <w:sz w:val="24"/>
                <w:szCs w:val="24"/>
              </w:rPr>
              <w:t>К ХОЛДИНГ“ ЕАД</w:t>
            </w:r>
            <w:r w:rsidR="00763766" w:rsidRPr="0077016F">
              <w:rPr>
                <w:rFonts w:ascii="Times New Roman" w:hAnsi="Times New Roman" w:cs="Times New Roman"/>
                <w:b/>
                <w:sz w:val="24"/>
                <w:szCs w:val="24"/>
              </w:rPr>
              <w:t xml:space="preserve"> (ВиК холдинг)</w:t>
            </w:r>
            <w:r w:rsidRPr="0077016F">
              <w:rPr>
                <w:rFonts w:ascii="Times New Roman" w:hAnsi="Times New Roman" w:cs="Times New Roman"/>
                <w:b/>
                <w:sz w:val="24"/>
                <w:szCs w:val="24"/>
              </w:rPr>
              <w:t xml:space="preserve"> </w:t>
            </w:r>
            <w:r w:rsidRPr="0077016F">
              <w:rPr>
                <w:rFonts w:ascii="Times New Roman" w:hAnsi="Times New Roman" w:cs="Times New Roman"/>
                <w:sz w:val="24"/>
                <w:szCs w:val="24"/>
              </w:rPr>
              <w:t>е еднолично акционерно холдингово дружество с държавно имущество в капитала. Явява се принципал на всички дружества с държавно участие и с предмет на дейност водоснабдяване и канализация. Негова цел е дългосрочното осигуряване на устойчив модел за финансиране на отрасъл ВиК и свързаните с това стратегически цели, гарантиране на качествени ВиК услуги при осигуряване на приемлива цена на предоставяната от ВиК операторите обществени услуги на потребителите. Дружеството е учредено въз основа и в изпълнение на Разпореждане №1 на Министерски съвет от 22 януари 2020 година</w:t>
            </w:r>
            <w:r w:rsidR="00707844" w:rsidRPr="0077016F">
              <w:rPr>
                <w:rFonts w:ascii="Times New Roman" w:hAnsi="Times New Roman" w:cs="Times New Roman"/>
                <w:sz w:val="24"/>
                <w:szCs w:val="24"/>
              </w:rPr>
              <w:t xml:space="preserve"> с п</w:t>
            </w:r>
            <w:r w:rsidR="00361A02" w:rsidRPr="0077016F">
              <w:rPr>
                <w:rFonts w:ascii="Times New Roman" w:hAnsi="Times New Roman" w:cs="Times New Roman"/>
                <w:sz w:val="24"/>
                <w:szCs w:val="24"/>
              </w:rPr>
              <w:t>ринципал министър</w:t>
            </w:r>
            <w:r w:rsidR="00707844" w:rsidRPr="0077016F">
              <w:rPr>
                <w:rFonts w:ascii="Times New Roman" w:hAnsi="Times New Roman" w:cs="Times New Roman"/>
                <w:sz w:val="24"/>
                <w:szCs w:val="24"/>
              </w:rPr>
              <w:t>а</w:t>
            </w:r>
            <w:r w:rsidR="00361A02" w:rsidRPr="0077016F">
              <w:rPr>
                <w:rFonts w:ascii="Times New Roman" w:hAnsi="Times New Roman" w:cs="Times New Roman"/>
                <w:sz w:val="24"/>
                <w:szCs w:val="24"/>
              </w:rPr>
              <w:t xml:space="preserve"> на регионалното развитие и благоустройството.</w:t>
            </w:r>
          </w:p>
          <w:p w14:paraId="2A8E84F4" w14:textId="77777777" w:rsidR="008B2222" w:rsidRPr="0077016F" w:rsidRDefault="008B2222" w:rsidP="00326370">
            <w:pPr>
              <w:widowControl w:val="0"/>
              <w:pBdr>
                <w:top w:val="nil"/>
                <w:left w:val="nil"/>
                <w:bottom w:val="nil"/>
                <w:right w:val="nil"/>
                <w:between w:val="nil"/>
              </w:pBdr>
              <w:spacing w:line="240" w:lineRule="auto"/>
              <w:jc w:val="both"/>
              <w:rPr>
                <w:rFonts w:ascii="Times New Roman" w:hAnsi="Times New Roman" w:cs="Times New Roman"/>
                <w:sz w:val="24"/>
                <w:szCs w:val="24"/>
              </w:rPr>
            </w:pPr>
          </w:p>
          <w:p w14:paraId="539B8B23" w14:textId="77777777" w:rsidR="00F40516" w:rsidRPr="0077016F" w:rsidRDefault="008B2222" w:rsidP="00F40516">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b/>
                <w:sz w:val="24"/>
                <w:szCs w:val="24"/>
              </w:rPr>
              <w:t xml:space="preserve">„НАПОИТЕЛНИ СИСТЕМИ“ ЕАД (НС ЕАД) </w:t>
            </w:r>
            <w:r w:rsidRPr="0077016F">
              <w:rPr>
                <w:rFonts w:ascii="Times New Roman" w:hAnsi="Times New Roman" w:cs="Times New Roman"/>
                <w:sz w:val="24"/>
                <w:szCs w:val="24"/>
              </w:rPr>
              <w:t xml:space="preserve"> е еднолично акционерно друж</w:t>
            </w:r>
            <w:r w:rsidR="008669C5" w:rsidRPr="0077016F">
              <w:rPr>
                <w:rFonts w:ascii="Times New Roman" w:hAnsi="Times New Roman" w:cs="Times New Roman"/>
                <w:sz w:val="24"/>
                <w:szCs w:val="24"/>
              </w:rPr>
              <w:t>ество със 100% държавно участие с п</w:t>
            </w:r>
            <w:r w:rsidRPr="0077016F">
              <w:rPr>
                <w:rFonts w:ascii="Times New Roman" w:hAnsi="Times New Roman" w:cs="Times New Roman"/>
                <w:sz w:val="24"/>
                <w:szCs w:val="24"/>
              </w:rPr>
              <w:t>ринципал министърът на земедеделието, храните и горите. Основната дейност е свързана с</w:t>
            </w:r>
            <w:r w:rsidR="008669C5" w:rsidRPr="0077016F">
              <w:rPr>
                <w:rFonts w:ascii="Times New Roman" w:hAnsi="Times New Roman" w:cs="Times New Roman"/>
                <w:sz w:val="24"/>
                <w:szCs w:val="24"/>
              </w:rPr>
              <w:t xml:space="preserve">ъс стопанисване, експлоатация, ремонт, поддържане, разширяване, инвестиране, проучване и проектиране; научно-изследователска, развойна и инженерингова дейност за комплексно използване на хидромелиоративния фонд; доставка и продажба на вода за напояване и промишлено водоснабдяване, мелиоративно и селскостопанско строителство; търговия в страната и чужбина; производство и търговия със селскостопанска продукция, дървен материал, ел. енергия, риба и рибни продукти; извършване на специализирани работи и услуги в сферата на хидромелиорациите и строителството; отдаване под наем на хидротехнически съоръжения и сгради; обучение, квалификация и преквалификация на кадри за хидромелиоративното строителство. </w:t>
            </w:r>
          </w:p>
          <w:p w14:paraId="3D847749" w14:textId="11359529" w:rsidR="008669C5" w:rsidRPr="0077016F" w:rsidRDefault="008669C5" w:rsidP="00F40516">
            <w:pPr>
              <w:widowControl w:val="0"/>
              <w:pBdr>
                <w:top w:val="nil"/>
                <w:left w:val="nil"/>
                <w:bottom w:val="nil"/>
                <w:right w:val="nil"/>
                <w:between w:val="nil"/>
              </w:pBdr>
              <w:spacing w:line="240" w:lineRule="auto"/>
              <w:jc w:val="both"/>
              <w:rPr>
                <w:rFonts w:ascii="Times New Roman" w:eastAsia="Times New Roman" w:hAnsi="Times New Roman" w:cs="Times New Roman"/>
                <w:sz w:val="24"/>
                <w:szCs w:val="24"/>
              </w:rPr>
            </w:pPr>
            <w:r w:rsidRPr="0077016F">
              <w:rPr>
                <w:rFonts w:ascii="Times New Roman" w:eastAsia="Times New Roman" w:hAnsi="Times New Roman" w:cs="Times New Roman"/>
                <w:sz w:val="24"/>
                <w:szCs w:val="24"/>
              </w:rPr>
              <w:t>Дружеството има 14 регионални представителства в страната със статут на клонове</w:t>
            </w:r>
            <w:r w:rsidR="00A32097" w:rsidRPr="0077016F">
              <w:rPr>
                <w:rFonts w:ascii="Times New Roman" w:eastAsia="Times New Roman" w:hAnsi="Times New Roman" w:cs="Times New Roman"/>
                <w:sz w:val="24"/>
                <w:szCs w:val="24"/>
              </w:rPr>
              <w:t xml:space="preserve">, които </w:t>
            </w:r>
            <w:r w:rsidRPr="0077016F">
              <w:rPr>
                <w:rFonts w:ascii="Times New Roman" w:eastAsia="Times New Roman" w:hAnsi="Times New Roman" w:cs="Times New Roman"/>
                <w:sz w:val="24"/>
                <w:szCs w:val="24"/>
              </w:rPr>
              <w:t>извършват доставка на вода за напояване</w:t>
            </w:r>
            <w:r w:rsidR="00A32097" w:rsidRPr="0077016F">
              <w:rPr>
                <w:rFonts w:ascii="Times New Roman" w:eastAsia="Times New Roman" w:hAnsi="Times New Roman" w:cs="Times New Roman"/>
                <w:sz w:val="24"/>
                <w:szCs w:val="24"/>
              </w:rPr>
              <w:t xml:space="preserve"> и други цели</w:t>
            </w:r>
            <w:r w:rsidRPr="0077016F">
              <w:rPr>
                <w:rFonts w:ascii="Times New Roman" w:eastAsia="Times New Roman" w:hAnsi="Times New Roman" w:cs="Times New Roman"/>
                <w:sz w:val="24"/>
                <w:szCs w:val="24"/>
              </w:rPr>
              <w:t xml:space="preserve">, отводняване и предпазване от заливане на земеделски земи, промишлени обекти, населени места и др. </w:t>
            </w:r>
          </w:p>
          <w:p w14:paraId="2073F0E7" w14:textId="77777777" w:rsidR="009673AB" w:rsidRPr="0077016F" w:rsidRDefault="008669C5" w:rsidP="008669C5">
            <w:pPr>
              <w:shd w:val="clear" w:color="auto" w:fill="FFFFFF"/>
              <w:spacing w:after="173" w:line="240" w:lineRule="auto"/>
              <w:jc w:val="both"/>
              <w:rPr>
                <w:rFonts w:ascii="Times New Roman" w:eastAsia="Times New Roman" w:hAnsi="Times New Roman" w:cs="Times New Roman"/>
                <w:sz w:val="24"/>
                <w:szCs w:val="24"/>
              </w:rPr>
            </w:pPr>
            <w:r w:rsidRPr="0077016F">
              <w:rPr>
                <w:rFonts w:ascii="Times New Roman" w:eastAsia="Times New Roman" w:hAnsi="Times New Roman" w:cs="Times New Roman"/>
                <w:sz w:val="24"/>
                <w:szCs w:val="24"/>
              </w:rPr>
              <w:t>Изградени са 236 напоителни системи и голям брой напоителни полета, които обхващат общо 7 406 хил. дка</w:t>
            </w:r>
            <w:r w:rsidR="00F40516" w:rsidRPr="0077016F">
              <w:rPr>
                <w:rFonts w:ascii="Times New Roman" w:eastAsia="Times New Roman" w:hAnsi="Times New Roman" w:cs="Times New Roman"/>
                <w:sz w:val="24"/>
                <w:szCs w:val="24"/>
              </w:rPr>
              <w:t>, които се обслужват чрез 168 бр. язовири, напоитени помпени станции, катална мрежа и др. хидро-мелиоративни съоръжения.</w:t>
            </w:r>
            <w:r w:rsidR="009673AB" w:rsidRPr="0077016F">
              <w:rPr>
                <w:rFonts w:ascii="Times New Roman" w:eastAsia="Times New Roman" w:hAnsi="Times New Roman" w:cs="Times New Roman"/>
                <w:sz w:val="24"/>
                <w:szCs w:val="24"/>
              </w:rPr>
              <w:t xml:space="preserve"> </w:t>
            </w:r>
          </w:p>
          <w:p w14:paraId="1DFBBF3C" w14:textId="1AED97CD" w:rsidR="008669C5" w:rsidRPr="0077016F" w:rsidRDefault="008669C5" w:rsidP="008669C5">
            <w:pPr>
              <w:shd w:val="clear" w:color="auto" w:fill="FFFFFF"/>
              <w:spacing w:after="173" w:line="240" w:lineRule="auto"/>
              <w:jc w:val="both"/>
              <w:rPr>
                <w:rFonts w:ascii="Times New Roman" w:eastAsia="Times New Roman" w:hAnsi="Times New Roman" w:cs="Times New Roman"/>
                <w:sz w:val="24"/>
                <w:szCs w:val="24"/>
              </w:rPr>
            </w:pPr>
            <w:r w:rsidRPr="0077016F">
              <w:rPr>
                <w:rFonts w:ascii="Times New Roman" w:eastAsia="Times New Roman" w:hAnsi="Times New Roman" w:cs="Times New Roman"/>
                <w:sz w:val="24"/>
                <w:szCs w:val="24"/>
              </w:rPr>
              <w:t>Дружеството стопанисва и съоръжения за предпазване от вредното влияние на водите, в т.ч. заливане на населени места, пътища, ж.п. линии, промишлени предприятия, земеделски земи и други в</w:t>
            </w:r>
            <w:r w:rsidR="00661344" w:rsidRPr="0077016F">
              <w:rPr>
                <w:rFonts w:ascii="Times New Roman" w:eastAsia="Times New Roman" w:hAnsi="Times New Roman" w:cs="Times New Roman"/>
                <w:sz w:val="24"/>
                <w:szCs w:val="24"/>
              </w:rPr>
              <w:t>ажни от национален мащаб обекти, включително предпазните диги на р.Дунав.</w:t>
            </w:r>
          </w:p>
          <w:p w14:paraId="7BBE3CD2" w14:textId="77777777" w:rsidR="00D86680" w:rsidRPr="0077016F" w:rsidRDefault="00D86680" w:rsidP="00D86680">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b/>
                <w:sz w:val="24"/>
                <w:szCs w:val="24"/>
              </w:rPr>
              <w:t>„НАЦИОНАЛНА ЕЛЕКТРИЧЕСКА КОМПАНИЯ“ ЕАД (НЕК ЕАД)</w:t>
            </w:r>
            <w:r w:rsidRPr="0077016F">
              <w:rPr>
                <w:rFonts w:ascii="Times New Roman" w:hAnsi="Times New Roman" w:cs="Times New Roman"/>
                <w:sz w:val="24"/>
                <w:szCs w:val="24"/>
              </w:rPr>
              <w:t xml:space="preserve"> е еднолично акционерно дружество с основна дейност производството и търговията с електрическа енергия. Едноличен собственик на капитала на НЕК ЕАД е Български енергиен холдинг ЕАД, чийто принципал е министърът на енергетиката. Компанията заема централно място в българската електроенергийна система, с инсталирана мощност от 2 737 MW. Компанията е най-големият производител на зелена електроенергия в България, с производство от 31 ВЕЦ и ПАВЕЦ. НЕК ЕАД стопанисва съоръжения за водовземане и пренос на вода и др. и  язовири, вкл. 21 язовира, публична държавна собственост, съгласно Приложение 1 от Закона за водите. </w:t>
            </w:r>
          </w:p>
          <w:p w14:paraId="4E4E5290" w14:textId="77777777" w:rsidR="00AB1E87" w:rsidRPr="0077016F" w:rsidRDefault="00AB1E87" w:rsidP="002F42A7">
            <w:pPr>
              <w:widowControl w:val="0"/>
              <w:pBdr>
                <w:top w:val="nil"/>
                <w:left w:val="nil"/>
                <w:bottom w:val="nil"/>
                <w:right w:val="nil"/>
                <w:between w:val="nil"/>
              </w:pBdr>
              <w:spacing w:line="240" w:lineRule="auto"/>
              <w:jc w:val="both"/>
              <w:rPr>
                <w:rFonts w:ascii="Times New Roman" w:hAnsi="Times New Roman" w:cs="Times New Roman"/>
                <w:sz w:val="24"/>
                <w:szCs w:val="24"/>
              </w:rPr>
            </w:pPr>
          </w:p>
          <w:p w14:paraId="14937EF4" w14:textId="2C1CB7AE" w:rsidR="008C4110" w:rsidRPr="0077016F" w:rsidRDefault="008C4110" w:rsidP="00990282">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b/>
                <w:sz w:val="24"/>
                <w:szCs w:val="24"/>
              </w:rPr>
              <w:t xml:space="preserve">НАЦИОНАЛЕН ИНСТИТУТ ПО МЕТЕОРОЛОГИЯ И ХИДРОЛОГИЯ </w:t>
            </w:r>
            <w:r w:rsidRPr="0077016F">
              <w:rPr>
                <w:rFonts w:ascii="Times New Roman" w:hAnsi="Times New Roman" w:cs="Times New Roman"/>
                <w:sz w:val="24"/>
                <w:szCs w:val="24"/>
              </w:rPr>
              <w:t>(НИМХ)</w:t>
            </w:r>
            <w:r w:rsidR="006C4AC8" w:rsidRPr="0077016F">
              <w:rPr>
                <w:rFonts w:ascii="Times New Roman" w:hAnsi="Times New Roman" w:cs="Times New Roman"/>
                <w:sz w:val="24"/>
                <w:szCs w:val="24"/>
              </w:rPr>
              <w:t xml:space="preserve"> </w:t>
            </w:r>
            <w:r w:rsidRPr="0077016F">
              <w:rPr>
                <w:rFonts w:ascii="Times New Roman" w:hAnsi="Times New Roman" w:cs="Times New Roman"/>
                <w:sz w:val="24"/>
                <w:szCs w:val="24"/>
              </w:rPr>
              <w:t>е юридическо лице, чийто ръководител е разпоредител с бюджет по бюджета на Министерството на образованието и науката съгласно Постановление № 7 на МС от 14.01.2019 г. за приемане на Правилник за устройството и дейността на НИМХ.</w:t>
            </w:r>
          </w:p>
          <w:p w14:paraId="5B0B0540" w14:textId="7789344C" w:rsidR="008C4110" w:rsidRPr="0077016F" w:rsidRDefault="008C4110" w:rsidP="00CC08C4">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lastRenderedPageBreak/>
              <w:t xml:space="preserve">НИМХ </w:t>
            </w:r>
            <w:r w:rsidR="00796EAF" w:rsidRPr="0077016F">
              <w:rPr>
                <w:rFonts w:ascii="Times New Roman" w:hAnsi="Times New Roman" w:cs="Times New Roman"/>
                <w:sz w:val="24"/>
                <w:szCs w:val="24"/>
              </w:rPr>
              <w:t>изпълнява</w:t>
            </w:r>
            <w:r w:rsidRPr="0077016F">
              <w:rPr>
                <w:rFonts w:ascii="Times New Roman" w:hAnsi="Times New Roman" w:cs="Times New Roman"/>
                <w:sz w:val="24"/>
                <w:szCs w:val="24"/>
              </w:rPr>
              <w:t xml:space="preserve"> следните основни национални дейности: поддържане на системи за метеорологични, хидрологични и агрометеорологични наблюдения (мониторинг) на територията на Република България като регионален компонент от Глобалната интегрирана система за наблюдение на Световната метеорологична организация към ООН (СМО); контрол, обработка и анализ на информацията от хидрометеорологичния мониторинг; издаване на метеорологични, хидрологични и агрометеорологични прогнози; разработване и поддържане в оперативен режим на специализирани системи за ранно предупреждение в случаи на природни бедствия от хидрометеорологичен произход; изготвяне на оценки на потенциала на възобновяеми източници на енергия; научноизследователска, научноприложна и оперативна дейност, свързана с моделиране на метеорологичните и хидрологичните процеси и явления и разпространението на замърсители в атмосферата и морето; изучаване на климата, оценка на водните ресурси; фундаментални и приложни научни изследвания, подготовка на докторанти и на висококвалифицирани специалисти самостоятелно, както и съвместно с висши училища и научни организации; хидрометеорологично обслужване на държавните институции и обществото; други  функции и дейности, установени в нормативен акт или възложени от министъра на образованието и науката.</w:t>
            </w:r>
          </w:p>
          <w:p w14:paraId="1FE802F2" w14:textId="353D5D41" w:rsidR="008C4110" w:rsidRPr="0077016F" w:rsidRDefault="008C4110" w:rsidP="008C4110">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r w:rsidRPr="0077016F">
              <w:rPr>
                <w:rFonts w:ascii="Times New Roman" w:hAnsi="Times New Roman" w:cs="Times New Roman"/>
                <w:sz w:val="24"/>
                <w:szCs w:val="24"/>
              </w:rPr>
              <w:t xml:space="preserve">По силата на чл. 171, ал. 6 от Закона за водите, </w:t>
            </w:r>
            <w:r w:rsidR="00D56A18" w:rsidRPr="0077016F">
              <w:rPr>
                <w:rFonts w:ascii="Times New Roman" w:hAnsi="Times New Roman" w:cs="Times New Roman"/>
                <w:sz w:val="24"/>
                <w:szCs w:val="24"/>
              </w:rPr>
              <w:t>НИМХ</w:t>
            </w:r>
            <w:r w:rsidRPr="0077016F">
              <w:rPr>
                <w:rFonts w:ascii="Times New Roman" w:hAnsi="Times New Roman" w:cs="Times New Roman"/>
                <w:sz w:val="24"/>
                <w:szCs w:val="24"/>
              </w:rPr>
              <w:t xml:space="preserve"> към министъра на образованието и науката извършва и научни и приложни изследвания, оперативни дейности и развитие на технологиите в областта на мониторинга на количеството на водите и наносния отток, включително:</w:t>
            </w:r>
          </w:p>
          <w:p w14:paraId="22C5B417" w14:textId="77777777" w:rsidR="008C4110" w:rsidRPr="0077016F" w:rsidRDefault="008C4110" w:rsidP="008C4110">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r w:rsidRPr="0077016F">
              <w:rPr>
                <w:rFonts w:ascii="Times New Roman" w:hAnsi="Times New Roman" w:cs="Times New Roman"/>
                <w:sz w:val="24"/>
                <w:szCs w:val="24"/>
              </w:rPr>
              <w:t>1.</w:t>
            </w:r>
            <w:r w:rsidRPr="0077016F">
              <w:rPr>
                <w:rFonts w:ascii="Times New Roman" w:hAnsi="Times New Roman" w:cs="Times New Roman"/>
                <w:sz w:val="24"/>
                <w:szCs w:val="24"/>
              </w:rPr>
              <w:tab/>
              <w:t>извършва:</w:t>
            </w:r>
          </w:p>
          <w:p w14:paraId="159A9659" w14:textId="77777777" w:rsidR="008C4110" w:rsidRPr="0077016F" w:rsidRDefault="008C4110" w:rsidP="008C4110">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r w:rsidRPr="0077016F">
              <w:rPr>
                <w:rFonts w:ascii="Times New Roman" w:hAnsi="Times New Roman" w:cs="Times New Roman"/>
                <w:sz w:val="24"/>
                <w:szCs w:val="24"/>
              </w:rPr>
              <w:t>а)</w:t>
            </w:r>
            <w:r w:rsidRPr="0077016F">
              <w:rPr>
                <w:rFonts w:ascii="Times New Roman" w:hAnsi="Times New Roman" w:cs="Times New Roman"/>
                <w:sz w:val="24"/>
                <w:szCs w:val="24"/>
              </w:rPr>
              <w:tab/>
              <w:t>наблюденията на валежите и количеството на водите;</w:t>
            </w:r>
          </w:p>
          <w:p w14:paraId="66868C74" w14:textId="77777777" w:rsidR="008C4110" w:rsidRPr="0077016F" w:rsidRDefault="008C4110" w:rsidP="008C4110">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r w:rsidRPr="0077016F">
              <w:rPr>
                <w:rFonts w:ascii="Times New Roman" w:hAnsi="Times New Roman" w:cs="Times New Roman"/>
                <w:sz w:val="24"/>
                <w:szCs w:val="24"/>
              </w:rPr>
              <w:t>б)</w:t>
            </w:r>
            <w:r w:rsidRPr="0077016F">
              <w:rPr>
                <w:rFonts w:ascii="Times New Roman" w:hAnsi="Times New Roman" w:cs="Times New Roman"/>
                <w:sz w:val="24"/>
                <w:szCs w:val="24"/>
              </w:rPr>
              <w:tab/>
              <w:t>поддръжката и развитието на мрежите за мониторинг;</w:t>
            </w:r>
          </w:p>
          <w:p w14:paraId="52C719DA" w14:textId="77777777" w:rsidR="008C4110" w:rsidRPr="0077016F" w:rsidRDefault="008C4110" w:rsidP="008C4110">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r w:rsidRPr="0077016F">
              <w:rPr>
                <w:rFonts w:ascii="Times New Roman" w:hAnsi="Times New Roman" w:cs="Times New Roman"/>
                <w:sz w:val="24"/>
                <w:szCs w:val="24"/>
              </w:rPr>
              <w:t>в)</w:t>
            </w:r>
            <w:r w:rsidRPr="0077016F">
              <w:rPr>
                <w:rFonts w:ascii="Times New Roman" w:hAnsi="Times New Roman" w:cs="Times New Roman"/>
                <w:sz w:val="24"/>
                <w:szCs w:val="24"/>
              </w:rPr>
              <w:tab/>
              <w:t>обработката и интерпретацията на данните, включително за плаващите наноси;</w:t>
            </w:r>
          </w:p>
          <w:p w14:paraId="3B37A69F" w14:textId="77777777" w:rsidR="008C4110" w:rsidRPr="0077016F" w:rsidRDefault="008C4110" w:rsidP="008C4110">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r w:rsidRPr="0077016F">
              <w:rPr>
                <w:rFonts w:ascii="Times New Roman" w:hAnsi="Times New Roman" w:cs="Times New Roman"/>
                <w:sz w:val="24"/>
                <w:szCs w:val="24"/>
              </w:rPr>
              <w:t>г)</w:t>
            </w:r>
            <w:r w:rsidRPr="0077016F">
              <w:rPr>
                <w:rFonts w:ascii="Times New Roman" w:hAnsi="Times New Roman" w:cs="Times New Roman"/>
                <w:sz w:val="24"/>
                <w:szCs w:val="24"/>
              </w:rPr>
              <w:tab/>
              <w:t>организирането на базите данни;</w:t>
            </w:r>
          </w:p>
          <w:p w14:paraId="61000737" w14:textId="77777777" w:rsidR="008C4110" w:rsidRPr="0077016F" w:rsidRDefault="008C4110" w:rsidP="008C4110">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r w:rsidRPr="0077016F">
              <w:rPr>
                <w:rFonts w:ascii="Times New Roman" w:hAnsi="Times New Roman" w:cs="Times New Roman"/>
                <w:sz w:val="24"/>
                <w:szCs w:val="24"/>
              </w:rPr>
              <w:t>д)</w:t>
            </w:r>
            <w:r w:rsidRPr="0077016F">
              <w:rPr>
                <w:rFonts w:ascii="Times New Roman" w:hAnsi="Times New Roman" w:cs="Times New Roman"/>
                <w:sz w:val="24"/>
                <w:szCs w:val="24"/>
              </w:rPr>
              <w:tab/>
              <w:t>прогнозирането на наводнения и засушавания на територията на страната;</w:t>
            </w:r>
          </w:p>
          <w:p w14:paraId="5921A092" w14:textId="77777777" w:rsidR="008C4110" w:rsidRPr="0077016F" w:rsidRDefault="008C4110" w:rsidP="008C4110">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r w:rsidRPr="0077016F">
              <w:rPr>
                <w:rFonts w:ascii="Times New Roman" w:hAnsi="Times New Roman" w:cs="Times New Roman"/>
                <w:sz w:val="24"/>
                <w:szCs w:val="24"/>
              </w:rPr>
              <w:t>2.</w:t>
            </w:r>
            <w:r w:rsidRPr="0077016F">
              <w:rPr>
                <w:rFonts w:ascii="Times New Roman" w:hAnsi="Times New Roman" w:cs="Times New Roman"/>
                <w:sz w:val="24"/>
                <w:szCs w:val="24"/>
              </w:rPr>
              <w:tab/>
              <w:t>обработва и контролира информацията, изчислява водни количества и твърд отток и разработва оперативни хидроложки прогнози;</w:t>
            </w:r>
          </w:p>
          <w:p w14:paraId="7A19E7D6" w14:textId="77777777" w:rsidR="008C4110" w:rsidRPr="0077016F" w:rsidRDefault="008C4110" w:rsidP="008C4110">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r w:rsidRPr="0077016F">
              <w:rPr>
                <w:rFonts w:ascii="Times New Roman" w:hAnsi="Times New Roman" w:cs="Times New Roman"/>
                <w:sz w:val="24"/>
                <w:szCs w:val="24"/>
              </w:rPr>
              <w:t>3.</w:t>
            </w:r>
            <w:r w:rsidRPr="0077016F">
              <w:rPr>
                <w:rFonts w:ascii="Times New Roman" w:hAnsi="Times New Roman" w:cs="Times New Roman"/>
                <w:sz w:val="24"/>
                <w:szCs w:val="24"/>
              </w:rPr>
              <w:tab/>
              <w:t>подготвя ежегодната оперативна оценка на ресурсите на повърхностните и подземните води;</w:t>
            </w:r>
          </w:p>
          <w:p w14:paraId="4EE00509" w14:textId="77777777" w:rsidR="008C4110" w:rsidRPr="0077016F" w:rsidRDefault="008C4110" w:rsidP="008C4110">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r w:rsidRPr="0077016F">
              <w:rPr>
                <w:rFonts w:ascii="Times New Roman" w:hAnsi="Times New Roman" w:cs="Times New Roman"/>
                <w:sz w:val="24"/>
                <w:szCs w:val="24"/>
              </w:rPr>
              <w:t>4.</w:t>
            </w:r>
            <w:r w:rsidRPr="0077016F">
              <w:rPr>
                <w:rFonts w:ascii="Times New Roman" w:hAnsi="Times New Roman" w:cs="Times New Roman"/>
                <w:sz w:val="24"/>
                <w:szCs w:val="24"/>
              </w:rPr>
              <w:tab/>
              <w:t>(изм. - ДВ, бр. 103 от 2018 г., в сила от 01.01.2019 г.) разработва и поддържа система за единен обмен на информацията на басейново и национално ниво между Министерството на околната среда и водите, Изпълнителната агенция по околна</w:t>
            </w:r>
            <w:r w:rsidRPr="0077016F">
              <w:rPr>
                <w:rFonts w:ascii="Times New Roman" w:hAnsi="Times New Roman" w:cs="Times New Roman"/>
                <w:b/>
                <w:sz w:val="24"/>
                <w:szCs w:val="24"/>
              </w:rPr>
              <w:t xml:space="preserve"> </w:t>
            </w:r>
            <w:r w:rsidRPr="0077016F">
              <w:rPr>
                <w:rFonts w:ascii="Times New Roman" w:hAnsi="Times New Roman" w:cs="Times New Roman"/>
                <w:sz w:val="24"/>
                <w:szCs w:val="24"/>
              </w:rPr>
              <w:t>среда, басейновите дирекции за управление на водите и Националния институт по метеорология и хидрология към министъра на образованието и науката;</w:t>
            </w:r>
          </w:p>
          <w:p w14:paraId="032E13B3" w14:textId="77777777" w:rsidR="008C4110" w:rsidRPr="0077016F" w:rsidRDefault="008C4110" w:rsidP="008C4110">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r w:rsidRPr="0077016F">
              <w:rPr>
                <w:rFonts w:ascii="Times New Roman" w:hAnsi="Times New Roman" w:cs="Times New Roman"/>
                <w:sz w:val="24"/>
                <w:szCs w:val="24"/>
              </w:rPr>
              <w:t>5.осигурява метеорологични прогнози, прогнози за валежите, снеготопенето и наводненията във връзка с управлението на водите и защитата от вредното им въздействие;</w:t>
            </w:r>
          </w:p>
          <w:p w14:paraId="19B65CF2" w14:textId="77777777" w:rsidR="008C4110" w:rsidRPr="0077016F" w:rsidRDefault="008C4110" w:rsidP="008C4110">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r w:rsidRPr="0077016F">
              <w:rPr>
                <w:rFonts w:ascii="Times New Roman" w:hAnsi="Times New Roman" w:cs="Times New Roman"/>
                <w:sz w:val="24"/>
                <w:szCs w:val="24"/>
              </w:rPr>
              <w:t>6.извършва оценка на тенденциите и създава сценарии за климатични изменения и влиянието им върху ресурсите на повърхностните и подземните води на национално ниво;</w:t>
            </w:r>
          </w:p>
          <w:p w14:paraId="04187C1F" w14:textId="77777777" w:rsidR="008C4110" w:rsidRPr="0077016F" w:rsidRDefault="008C4110" w:rsidP="008C4110">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r w:rsidRPr="0077016F">
              <w:rPr>
                <w:rFonts w:ascii="Times New Roman" w:hAnsi="Times New Roman" w:cs="Times New Roman"/>
                <w:sz w:val="24"/>
                <w:szCs w:val="24"/>
              </w:rPr>
              <w:t>7.извършва оценка на количеството на водите в повърхностните и подземните водни тела;</w:t>
            </w:r>
          </w:p>
          <w:p w14:paraId="3A5E7153" w14:textId="77777777" w:rsidR="008C4110" w:rsidRPr="0077016F" w:rsidRDefault="008C4110" w:rsidP="008C4110">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r w:rsidRPr="0077016F">
              <w:rPr>
                <w:rFonts w:ascii="Times New Roman" w:hAnsi="Times New Roman" w:cs="Times New Roman"/>
                <w:sz w:val="24"/>
                <w:szCs w:val="24"/>
              </w:rPr>
              <w:t>8.съставя националните водни и водностопански баланси;</w:t>
            </w:r>
          </w:p>
          <w:p w14:paraId="542E629B" w14:textId="77777777" w:rsidR="008C4110" w:rsidRPr="0077016F" w:rsidRDefault="008C4110" w:rsidP="008C4110">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r w:rsidRPr="0077016F">
              <w:rPr>
                <w:rFonts w:ascii="Times New Roman" w:hAnsi="Times New Roman" w:cs="Times New Roman"/>
                <w:sz w:val="24"/>
                <w:szCs w:val="24"/>
              </w:rPr>
              <w:t>9.осигурява необходимата информация и оценки за количеството на водите за изпълнение на:</w:t>
            </w:r>
          </w:p>
          <w:p w14:paraId="1289ABE7" w14:textId="77777777" w:rsidR="008C4110" w:rsidRPr="0077016F" w:rsidRDefault="008C4110" w:rsidP="008C4110">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r w:rsidRPr="0077016F">
              <w:rPr>
                <w:rFonts w:ascii="Times New Roman" w:hAnsi="Times New Roman" w:cs="Times New Roman"/>
                <w:sz w:val="24"/>
                <w:szCs w:val="24"/>
              </w:rPr>
              <w:t>а)</w:t>
            </w:r>
            <w:r w:rsidRPr="0077016F">
              <w:rPr>
                <w:rFonts w:ascii="Times New Roman" w:hAnsi="Times New Roman" w:cs="Times New Roman"/>
                <w:sz w:val="24"/>
                <w:szCs w:val="24"/>
              </w:rPr>
              <w:tab/>
              <w:t xml:space="preserve">ангажиментите на Република България по докладване към Европейската агенция по околна среда съгласно изискванията на съответните ръководства за докладване и реда за подготовката на информацията, определен със заповед на министъра на околната среда </w:t>
            </w:r>
            <w:r w:rsidRPr="0077016F">
              <w:rPr>
                <w:rFonts w:ascii="Times New Roman" w:hAnsi="Times New Roman" w:cs="Times New Roman"/>
                <w:sz w:val="24"/>
                <w:szCs w:val="24"/>
              </w:rPr>
              <w:lastRenderedPageBreak/>
              <w:t>и водите;</w:t>
            </w:r>
          </w:p>
          <w:p w14:paraId="46947D5B" w14:textId="77777777" w:rsidR="008C4110" w:rsidRPr="0077016F" w:rsidRDefault="008C4110" w:rsidP="008C4110">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r w:rsidRPr="0077016F">
              <w:rPr>
                <w:rFonts w:ascii="Times New Roman" w:hAnsi="Times New Roman" w:cs="Times New Roman"/>
                <w:sz w:val="24"/>
                <w:szCs w:val="24"/>
              </w:rPr>
              <w:t>б)</w:t>
            </w:r>
            <w:r w:rsidRPr="0077016F">
              <w:rPr>
                <w:rFonts w:ascii="Times New Roman" w:hAnsi="Times New Roman" w:cs="Times New Roman"/>
                <w:sz w:val="24"/>
                <w:szCs w:val="24"/>
              </w:rPr>
              <w:tab/>
              <w:t>ангажиментите на Република България при подготовката на националните доклади по директивите в областта на водите;</w:t>
            </w:r>
          </w:p>
          <w:p w14:paraId="4999EDFD" w14:textId="77777777" w:rsidR="008C4110" w:rsidRPr="0077016F" w:rsidRDefault="008C4110" w:rsidP="008C4110">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r w:rsidRPr="0077016F">
              <w:rPr>
                <w:rFonts w:ascii="Times New Roman" w:hAnsi="Times New Roman" w:cs="Times New Roman"/>
                <w:sz w:val="24"/>
                <w:szCs w:val="24"/>
              </w:rPr>
              <w:t>в)</w:t>
            </w:r>
            <w:r w:rsidRPr="0077016F">
              <w:rPr>
                <w:rFonts w:ascii="Times New Roman" w:hAnsi="Times New Roman" w:cs="Times New Roman"/>
                <w:sz w:val="24"/>
                <w:szCs w:val="24"/>
              </w:rPr>
              <w:tab/>
              <w:t>дейностите по чл. 151, ал. 3, т. 5 и 6;</w:t>
            </w:r>
          </w:p>
          <w:p w14:paraId="032E465F" w14:textId="2EB0EA52" w:rsidR="00483B8F" w:rsidRPr="0077016F" w:rsidRDefault="008C4110" w:rsidP="00945AD5">
            <w:pPr>
              <w:widowControl w:val="0"/>
              <w:pBdr>
                <w:top w:val="nil"/>
                <w:left w:val="nil"/>
                <w:bottom w:val="nil"/>
                <w:right w:val="nil"/>
                <w:between w:val="nil"/>
              </w:pBdr>
              <w:spacing w:line="240" w:lineRule="auto"/>
              <w:ind w:firstLine="426"/>
              <w:jc w:val="both"/>
              <w:rPr>
                <w:rFonts w:ascii="Times New Roman" w:hAnsi="Times New Roman" w:cs="Times New Roman"/>
                <w:sz w:val="24"/>
                <w:szCs w:val="24"/>
              </w:rPr>
            </w:pPr>
            <w:r w:rsidRPr="0077016F">
              <w:rPr>
                <w:rFonts w:ascii="Times New Roman" w:hAnsi="Times New Roman" w:cs="Times New Roman"/>
                <w:sz w:val="24"/>
                <w:szCs w:val="24"/>
              </w:rPr>
              <w:t>10.стопанисва и поддържа пунктовете и станциите за мониторинг на количеството на водите по чл. 13, т. 2, включително тези, включени в системите за ранно предупреждение, предназначени за наблюдение и прогнози на рисковите фактори, които могат да предизвикат наводнение.</w:t>
            </w:r>
          </w:p>
        </w:tc>
      </w:tr>
      <w:tr w:rsidR="0077016F" w:rsidRPr="0077016F" w14:paraId="12E961AD" w14:textId="77777777" w:rsidTr="0015017F">
        <w:tc>
          <w:tcPr>
            <w:tcW w:w="9488" w:type="dxa"/>
            <w:shd w:val="clear" w:color="auto" w:fill="auto"/>
            <w:tcMar>
              <w:top w:w="100" w:type="dxa"/>
              <w:left w:w="100" w:type="dxa"/>
              <w:bottom w:w="100" w:type="dxa"/>
              <w:right w:w="100" w:type="dxa"/>
            </w:tcMar>
          </w:tcPr>
          <w:p w14:paraId="583BD047" w14:textId="77777777" w:rsidR="00FE7C56" w:rsidRPr="0077016F" w:rsidRDefault="000233E8" w:rsidP="002303E8">
            <w:pPr>
              <w:pStyle w:val="ListParagraph"/>
              <w:widowControl w:val="0"/>
              <w:numPr>
                <w:ilvl w:val="0"/>
                <w:numId w:val="8"/>
              </w:numPr>
              <w:pBdr>
                <w:top w:val="nil"/>
                <w:left w:val="nil"/>
                <w:bottom w:val="nil"/>
                <w:right w:val="nil"/>
                <w:between w:val="nil"/>
              </w:pBdr>
              <w:spacing w:line="240" w:lineRule="auto"/>
              <w:jc w:val="both"/>
              <w:rPr>
                <w:rFonts w:ascii="Times New Roman" w:hAnsi="Times New Roman" w:cs="Times New Roman"/>
                <w:b/>
                <w:sz w:val="24"/>
                <w:szCs w:val="24"/>
              </w:rPr>
            </w:pPr>
            <w:r w:rsidRPr="0077016F">
              <w:rPr>
                <w:rFonts w:ascii="Times New Roman" w:hAnsi="Times New Roman" w:cs="Times New Roman"/>
                <w:b/>
                <w:sz w:val="24"/>
                <w:szCs w:val="24"/>
              </w:rPr>
              <w:lastRenderedPageBreak/>
              <w:t xml:space="preserve">Времеви график </w:t>
            </w:r>
            <w:r w:rsidR="00A2531D" w:rsidRPr="0077016F">
              <w:rPr>
                <w:rFonts w:ascii="Times New Roman" w:hAnsi="Times New Roman" w:cs="Times New Roman"/>
                <w:b/>
                <w:sz w:val="24"/>
                <w:szCs w:val="24"/>
              </w:rPr>
              <w:t xml:space="preserve">за изпълнение </w:t>
            </w:r>
            <w:r w:rsidRPr="0077016F">
              <w:rPr>
                <w:rFonts w:ascii="Times New Roman" w:hAnsi="Times New Roman" w:cs="Times New Roman"/>
                <w:b/>
                <w:sz w:val="24"/>
                <w:szCs w:val="24"/>
              </w:rPr>
              <w:t>на проекта, вкл. дейности, етапи</w:t>
            </w:r>
            <w:r w:rsidRPr="0077016F">
              <w:rPr>
                <w:rFonts w:ascii="Times New Roman" w:hAnsi="Times New Roman" w:cs="Times New Roman"/>
                <w:b/>
                <w:sz w:val="24"/>
                <w:szCs w:val="24"/>
                <w:vertAlign w:val="superscript"/>
              </w:rPr>
              <w:footnoteReference w:id="1"/>
            </w:r>
            <w:r w:rsidR="00A2531D" w:rsidRPr="0077016F">
              <w:rPr>
                <w:rFonts w:ascii="Times New Roman" w:hAnsi="Times New Roman" w:cs="Times New Roman"/>
                <w:b/>
                <w:sz w:val="24"/>
                <w:szCs w:val="24"/>
              </w:rPr>
              <w:t>.</w:t>
            </w:r>
          </w:p>
          <w:p w14:paraId="09B2295C" w14:textId="77777777" w:rsidR="00622A34" w:rsidRPr="0077016F" w:rsidRDefault="00622A34" w:rsidP="00D7634C">
            <w:pPr>
              <w:pStyle w:val="ListParagraph"/>
              <w:widowControl w:val="0"/>
              <w:pBdr>
                <w:top w:val="nil"/>
                <w:left w:val="nil"/>
                <w:bottom w:val="nil"/>
                <w:right w:val="nil"/>
                <w:between w:val="nil"/>
              </w:pBdr>
              <w:spacing w:line="240" w:lineRule="auto"/>
              <w:jc w:val="both"/>
              <w:rPr>
                <w:rFonts w:ascii="Times New Roman" w:hAnsi="Times New Roman" w:cs="Times New Roman"/>
                <w:b/>
                <w:sz w:val="24"/>
                <w:szCs w:val="24"/>
              </w:rPr>
            </w:pPr>
          </w:p>
        </w:tc>
      </w:tr>
      <w:tr w:rsidR="0077016F" w:rsidRPr="0077016F" w14:paraId="77E4E47B" w14:textId="77777777" w:rsidTr="0015017F">
        <w:trPr>
          <w:trHeight w:val="277"/>
        </w:trPr>
        <w:tc>
          <w:tcPr>
            <w:tcW w:w="9488" w:type="dxa"/>
            <w:shd w:val="clear" w:color="auto" w:fill="auto"/>
            <w:tcMar>
              <w:top w:w="100" w:type="dxa"/>
              <w:left w:w="100" w:type="dxa"/>
              <w:bottom w:w="100" w:type="dxa"/>
              <w:right w:w="100" w:type="dxa"/>
            </w:tcMar>
          </w:tcPr>
          <w:p w14:paraId="1E54E69E" w14:textId="7A4F91D3" w:rsidR="000F4B69" w:rsidRPr="0077016F" w:rsidRDefault="000C6F4B"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 xml:space="preserve">Продължителността </w:t>
            </w:r>
            <w:r w:rsidR="00D34F6E" w:rsidRPr="0077016F">
              <w:rPr>
                <w:rFonts w:ascii="Times New Roman" w:hAnsi="Times New Roman" w:cs="Times New Roman"/>
                <w:sz w:val="24"/>
                <w:szCs w:val="24"/>
              </w:rPr>
              <w:t xml:space="preserve">на проекта </w:t>
            </w:r>
            <w:r w:rsidRPr="0077016F">
              <w:rPr>
                <w:rFonts w:ascii="Times New Roman" w:hAnsi="Times New Roman" w:cs="Times New Roman"/>
                <w:sz w:val="24"/>
                <w:szCs w:val="24"/>
              </w:rPr>
              <w:t xml:space="preserve">е </w:t>
            </w:r>
            <w:r w:rsidR="00152C8E" w:rsidRPr="0077016F">
              <w:rPr>
                <w:rFonts w:ascii="Times New Roman" w:hAnsi="Times New Roman" w:cs="Times New Roman"/>
                <w:sz w:val="24"/>
                <w:szCs w:val="24"/>
              </w:rPr>
              <w:t>59</w:t>
            </w:r>
            <w:r w:rsidR="00080C54" w:rsidRPr="0077016F">
              <w:rPr>
                <w:rFonts w:ascii="Times New Roman" w:hAnsi="Times New Roman" w:cs="Times New Roman"/>
                <w:sz w:val="24"/>
                <w:szCs w:val="24"/>
              </w:rPr>
              <w:t xml:space="preserve"> </w:t>
            </w:r>
            <w:r w:rsidRPr="0077016F">
              <w:rPr>
                <w:rFonts w:ascii="Times New Roman" w:hAnsi="Times New Roman" w:cs="Times New Roman"/>
                <w:sz w:val="24"/>
                <w:szCs w:val="24"/>
              </w:rPr>
              <w:t>м</w:t>
            </w:r>
            <w:r w:rsidR="00D34F6E" w:rsidRPr="0077016F">
              <w:rPr>
                <w:rFonts w:ascii="Times New Roman" w:hAnsi="Times New Roman" w:cs="Times New Roman"/>
                <w:sz w:val="24"/>
                <w:szCs w:val="24"/>
              </w:rPr>
              <w:t>, като се предвижда да приключи най-късно до юни 2026 г.</w:t>
            </w:r>
          </w:p>
          <w:p w14:paraId="1FC69D3F" w14:textId="0FD60095" w:rsidR="002739B2" w:rsidRPr="0077016F" w:rsidRDefault="00D34F6E"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Етап 1 Преди реалното стартиране изпълнението на дейностите се предвижда Подготвителен етап с продължителност – до 5 м.</w:t>
            </w:r>
          </w:p>
          <w:p w14:paraId="53EB1653" w14:textId="77777777" w:rsidR="00797FDC" w:rsidRPr="0077016F" w:rsidRDefault="00797FDC"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p>
          <w:p w14:paraId="7CC46236" w14:textId="62771BEE" w:rsidR="00797FDC" w:rsidRPr="0077016F" w:rsidRDefault="00797FDC"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 xml:space="preserve">Етап 2 </w:t>
            </w:r>
            <w:r w:rsidR="00D34F6E" w:rsidRPr="0077016F">
              <w:rPr>
                <w:rFonts w:ascii="Times New Roman" w:hAnsi="Times New Roman" w:cs="Times New Roman"/>
                <w:sz w:val="24"/>
                <w:szCs w:val="24"/>
              </w:rPr>
              <w:t xml:space="preserve">Същинското изпълнение е с продължителност от </w:t>
            </w:r>
            <w:r w:rsidR="002612B3" w:rsidRPr="0077016F">
              <w:rPr>
                <w:rFonts w:ascii="Times New Roman" w:hAnsi="Times New Roman" w:cs="Times New Roman"/>
                <w:sz w:val="24"/>
                <w:szCs w:val="24"/>
              </w:rPr>
              <w:t xml:space="preserve">от 6м до </w:t>
            </w:r>
            <w:r w:rsidR="00C3435F" w:rsidRPr="0077016F">
              <w:rPr>
                <w:rFonts w:ascii="Times New Roman" w:hAnsi="Times New Roman" w:cs="Times New Roman"/>
                <w:sz w:val="24"/>
                <w:szCs w:val="24"/>
              </w:rPr>
              <w:t>59</w:t>
            </w:r>
            <w:r w:rsidR="002612B3" w:rsidRPr="0077016F">
              <w:rPr>
                <w:rFonts w:ascii="Times New Roman" w:hAnsi="Times New Roman" w:cs="Times New Roman"/>
                <w:sz w:val="24"/>
                <w:szCs w:val="24"/>
              </w:rPr>
              <w:t xml:space="preserve"> м</w:t>
            </w:r>
            <w:r w:rsidR="00D34F6E" w:rsidRPr="0077016F">
              <w:rPr>
                <w:rFonts w:ascii="Times New Roman" w:hAnsi="Times New Roman" w:cs="Times New Roman"/>
                <w:sz w:val="24"/>
                <w:szCs w:val="24"/>
              </w:rPr>
              <w:t xml:space="preserve"> ( най-късно до юни 2026 г.)</w:t>
            </w:r>
          </w:p>
          <w:p w14:paraId="7E4162E2" w14:textId="77777777" w:rsidR="00654B46" w:rsidRPr="0077016F" w:rsidRDefault="00654B46"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p>
          <w:p w14:paraId="14F8BFAF" w14:textId="65F2164C" w:rsidR="00797FDC" w:rsidRPr="0077016F" w:rsidRDefault="00797FDC"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b/>
                <w:sz w:val="24"/>
                <w:szCs w:val="24"/>
              </w:rPr>
              <w:t>Дейност 1 Проектиране на интегрирана система за управление на количеството на водите</w:t>
            </w:r>
            <w:r w:rsidRPr="0077016F">
              <w:rPr>
                <w:rFonts w:ascii="Times New Roman" w:hAnsi="Times New Roman" w:cs="Times New Roman"/>
                <w:sz w:val="24"/>
                <w:szCs w:val="24"/>
              </w:rPr>
              <w:t xml:space="preserve"> (ИСУКВ) </w:t>
            </w:r>
            <w:r w:rsidR="002F091D" w:rsidRPr="0077016F">
              <w:rPr>
                <w:rFonts w:ascii="Times New Roman" w:hAnsi="Times New Roman" w:cs="Times New Roman"/>
                <w:sz w:val="24"/>
                <w:szCs w:val="24"/>
              </w:rPr>
              <w:t>–</w:t>
            </w:r>
            <w:r w:rsidRPr="0077016F">
              <w:rPr>
                <w:rFonts w:ascii="Times New Roman" w:hAnsi="Times New Roman" w:cs="Times New Roman"/>
                <w:sz w:val="24"/>
                <w:szCs w:val="24"/>
              </w:rPr>
              <w:t xml:space="preserve"> </w:t>
            </w:r>
            <w:r w:rsidR="002F091D" w:rsidRPr="0077016F">
              <w:rPr>
                <w:rFonts w:ascii="Times New Roman" w:hAnsi="Times New Roman" w:cs="Times New Roman"/>
                <w:sz w:val="24"/>
                <w:szCs w:val="24"/>
              </w:rPr>
              <w:t xml:space="preserve">започва от  6м и продължава до </w:t>
            </w:r>
            <w:r w:rsidR="006E5845" w:rsidRPr="0077016F">
              <w:rPr>
                <w:rFonts w:ascii="Times New Roman" w:hAnsi="Times New Roman" w:cs="Times New Roman"/>
                <w:sz w:val="24"/>
                <w:szCs w:val="24"/>
              </w:rPr>
              <w:t>23</w:t>
            </w:r>
            <w:r w:rsidR="002F091D" w:rsidRPr="0077016F">
              <w:rPr>
                <w:rFonts w:ascii="Times New Roman" w:hAnsi="Times New Roman" w:cs="Times New Roman"/>
                <w:sz w:val="24"/>
                <w:szCs w:val="24"/>
              </w:rPr>
              <w:t xml:space="preserve"> м</w:t>
            </w:r>
          </w:p>
          <w:p w14:paraId="7BEF8F03" w14:textId="77777777" w:rsidR="00496376" w:rsidRPr="0077016F" w:rsidRDefault="00496376"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p>
          <w:p w14:paraId="45F0C919" w14:textId="351EFFF5" w:rsidR="00797FDC" w:rsidRPr="0077016F" w:rsidRDefault="00496376"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b/>
                <w:sz w:val="24"/>
                <w:szCs w:val="24"/>
              </w:rPr>
              <w:t xml:space="preserve">Дейност 2 Изграждане на Интегрирана система за управление на количеството на водите </w:t>
            </w:r>
            <w:r w:rsidRPr="0077016F">
              <w:rPr>
                <w:rFonts w:ascii="Times New Roman" w:hAnsi="Times New Roman" w:cs="Times New Roman"/>
                <w:sz w:val="24"/>
                <w:szCs w:val="24"/>
              </w:rPr>
              <w:t>(ИСУКВ)</w:t>
            </w:r>
            <w:r w:rsidR="00654B46" w:rsidRPr="0077016F">
              <w:rPr>
                <w:rFonts w:ascii="Times New Roman" w:hAnsi="Times New Roman" w:cs="Times New Roman"/>
                <w:sz w:val="24"/>
                <w:szCs w:val="24"/>
              </w:rPr>
              <w:t>,</w:t>
            </w:r>
            <w:r w:rsidRPr="0077016F">
              <w:rPr>
                <w:rFonts w:ascii="Times New Roman" w:hAnsi="Times New Roman" w:cs="Times New Roman"/>
                <w:sz w:val="24"/>
                <w:szCs w:val="24"/>
              </w:rPr>
              <w:t xml:space="preserve"> вкл. доставка и монтаж на оборудване  - започва от </w:t>
            </w:r>
            <w:r w:rsidR="003C386E" w:rsidRPr="0077016F">
              <w:rPr>
                <w:rFonts w:ascii="Times New Roman" w:hAnsi="Times New Roman" w:cs="Times New Roman"/>
                <w:sz w:val="24"/>
                <w:szCs w:val="24"/>
              </w:rPr>
              <w:t>24</w:t>
            </w:r>
            <w:r w:rsidRPr="0077016F">
              <w:rPr>
                <w:rFonts w:ascii="Times New Roman" w:hAnsi="Times New Roman" w:cs="Times New Roman"/>
                <w:sz w:val="24"/>
                <w:szCs w:val="24"/>
              </w:rPr>
              <w:t xml:space="preserve"> м и продължава до </w:t>
            </w:r>
            <w:r w:rsidR="00F12F93" w:rsidRPr="0077016F">
              <w:rPr>
                <w:rFonts w:ascii="Times New Roman" w:hAnsi="Times New Roman" w:cs="Times New Roman"/>
                <w:sz w:val="24"/>
                <w:szCs w:val="24"/>
              </w:rPr>
              <w:t>59</w:t>
            </w:r>
            <w:r w:rsidR="00654B46" w:rsidRPr="0077016F">
              <w:rPr>
                <w:rFonts w:ascii="Times New Roman" w:hAnsi="Times New Roman" w:cs="Times New Roman"/>
                <w:sz w:val="24"/>
                <w:szCs w:val="24"/>
              </w:rPr>
              <w:t xml:space="preserve"> м.</w:t>
            </w:r>
          </w:p>
          <w:p w14:paraId="415FA424" w14:textId="77777777" w:rsidR="00797FDC" w:rsidRPr="0077016F" w:rsidRDefault="00797FDC"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p>
          <w:p w14:paraId="6CDFEB36" w14:textId="286A6ABA" w:rsidR="00654B46" w:rsidRPr="0077016F" w:rsidRDefault="00654B46"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b/>
                <w:sz w:val="24"/>
                <w:szCs w:val="24"/>
              </w:rPr>
              <w:t xml:space="preserve">Дейност 3 </w:t>
            </w:r>
            <w:r w:rsidR="00594D70" w:rsidRPr="0077016F">
              <w:rPr>
                <w:rFonts w:ascii="Times New Roman" w:hAnsi="Times New Roman" w:cs="Times New Roman"/>
                <w:b/>
                <w:sz w:val="24"/>
                <w:szCs w:val="24"/>
              </w:rPr>
              <w:t>Дейности за насърчаване използването на водоспестяващи практики</w:t>
            </w:r>
            <w:r w:rsidR="00594D70" w:rsidRPr="0077016F">
              <w:rPr>
                <w:rFonts w:ascii="Times New Roman" w:hAnsi="Times New Roman" w:cs="Times New Roman"/>
                <w:sz w:val="24"/>
                <w:szCs w:val="24"/>
              </w:rPr>
              <w:t xml:space="preserve"> </w:t>
            </w:r>
            <w:r w:rsidR="002612B3" w:rsidRPr="0077016F">
              <w:rPr>
                <w:rFonts w:ascii="Times New Roman" w:hAnsi="Times New Roman" w:cs="Times New Roman"/>
                <w:sz w:val="24"/>
                <w:szCs w:val="24"/>
              </w:rPr>
              <w:t xml:space="preserve">- започва от </w:t>
            </w:r>
            <w:r w:rsidR="00D844F8" w:rsidRPr="0077016F">
              <w:rPr>
                <w:rFonts w:ascii="Times New Roman" w:hAnsi="Times New Roman" w:cs="Times New Roman"/>
                <w:sz w:val="24"/>
                <w:szCs w:val="24"/>
              </w:rPr>
              <w:t>1</w:t>
            </w:r>
            <w:r w:rsidR="00890CE9" w:rsidRPr="0077016F">
              <w:rPr>
                <w:rFonts w:ascii="Times New Roman" w:hAnsi="Times New Roman" w:cs="Times New Roman"/>
                <w:sz w:val="24"/>
                <w:szCs w:val="24"/>
              </w:rPr>
              <w:t>2</w:t>
            </w:r>
            <w:r w:rsidR="00D844F8" w:rsidRPr="0077016F">
              <w:rPr>
                <w:rFonts w:ascii="Times New Roman" w:hAnsi="Times New Roman" w:cs="Times New Roman"/>
                <w:sz w:val="24"/>
                <w:szCs w:val="24"/>
              </w:rPr>
              <w:t xml:space="preserve"> </w:t>
            </w:r>
            <w:r w:rsidR="002612B3" w:rsidRPr="0077016F">
              <w:rPr>
                <w:rFonts w:ascii="Times New Roman" w:hAnsi="Times New Roman" w:cs="Times New Roman"/>
                <w:sz w:val="24"/>
                <w:szCs w:val="24"/>
              </w:rPr>
              <w:t xml:space="preserve">м и </w:t>
            </w:r>
            <w:r w:rsidR="00C50B71" w:rsidRPr="0077016F">
              <w:rPr>
                <w:rFonts w:ascii="Times New Roman" w:hAnsi="Times New Roman" w:cs="Times New Roman"/>
                <w:sz w:val="24"/>
                <w:szCs w:val="24"/>
              </w:rPr>
              <w:t xml:space="preserve">продължава до </w:t>
            </w:r>
            <w:r w:rsidR="00890CE9" w:rsidRPr="0077016F">
              <w:rPr>
                <w:rFonts w:ascii="Times New Roman" w:hAnsi="Times New Roman" w:cs="Times New Roman"/>
                <w:sz w:val="24"/>
                <w:szCs w:val="24"/>
              </w:rPr>
              <w:t>35</w:t>
            </w:r>
            <w:r w:rsidR="00C50B71" w:rsidRPr="0077016F">
              <w:rPr>
                <w:rFonts w:ascii="Times New Roman" w:hAnsi="Times New Roman" w:cs="Times New Roman"/>
                <w:sz w:val="24"/>
                <w:szCs w:val="24"/>
              </w:rPr>
              <w:t xml:space="preserve"> м</w:t>
            </w:r>
          </w:p>
          <w:p w14:paraId="2179BB8F" w14:textId="77777777" w:rsidR="00C50B71" w:rsidRPr="0077016F" w:rsidRDefault="00C50B71"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p>
          <w:p w14:paraId="6D7082D5" w14:textId="05BBE872" w:rsidR="00E3474C" w:rsidRPr="0077016F" w:rsidRDefault="00C50B71"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b/>
                <w:sz w:val="24"/>
                <w:szCs w:val="24"/>
              </w:rPr>
              <w:t>Дейност 4 Управление и публичност</w:t>
            </w:r>
            <w:r w:rsidRPr="0077016F">
              <w:rPr>
                <w:rFonts w:ascii="Times New Roman" w:hAnsi="Times New Roman" w:cs="Times New Roman"/>
                <w:sz w:val="24"/>
                <w:szCs w:val="24"/>
              </w:rPr>
              <w:t xml:space="preserve"> </w:t>
            </w:r>
            <w:r w:rsidR="00594D70" w:rsidRPr="0077016F">
              <w:rPr>
                <w:rFonts w:ascii="Times New Roman" w:hAnsi="Times New Roman" w:cs="Times New Roman"/>
                <w:sz w:val="24"/>
                <w:szCs w:val="24"/>
              </w:rPr>
              <w:t xml:space="preserve">- </w:t>
            </w:r>
            <w:r w:rsidR="00E3474C" w:rsidRPr="0077016F">
              <w:rPr>
                <w:rFonts w:ascii="Times New Roman" w:hAnsi="Times New Roman" w:cs="Times New Roman"/>
                <w:sz w:val="24"/>
                <w:szCs w:val="24"/>
              </w:rPr>
              <w:t xml:space="preserve">Започва от 6м и продължава до </w:t>
            </w:r>
            <w:r w:rsidR="006D0BE3" w:rsidRPr="0077016F">
              <w:rPr>
                <w:rFonts w:ascii="Times New Roman" w:hAnsi="Times New Roman" w:cs="Times New Roman"/>
                <w:sz w:val="24"/>
                <w:szCs w:val="24"/>
              </w:rPr>
              <w:t>59</w:t>
            </w:r>
            <w:r w:rsidR="00E3474C" w:rsidRPr="0077016F">
              <w:rPr>
                <w:rFonts w:ascii="Times New Roman" w:hAnsi="Times New Roman" w:cs="Times New Roman"/>
                <w:sz w:val="24"/>
                <w:szCs w:val="24"/>
              </w:rPr>
              <w:t xml:space="preserve"> м</w:t>
            </w:r>
          </w:p>
          <w:p w14:paraId="3A1FFACA" w14:textId="77777777" w:rsidR="00080C54" w:rsidRPr="0077016F" w:rsidRDefault="00080C54" w:rsidP="0053741F">
            <w:pPr>
              <w:widowControl w:val="0"/>
              <w:pBdr>
                <w:top w:val="nil"/>
                <w:left w:val="nil"/>
                <w:bottom w:val="nil"/>
                <w:right w:val="nil"/>
                <w:between w:val="nil"/>
              </w:pBdr>
              <w:spacing w:line="240" w:lineRule="auto"/>
              <w:jc w:val="both"/>
              <w:rPr>
                <w:rFonts w:ascii="Times New Roman" w:hAnsi="Times New Roman" w:cs="Times New Roman"/>
                <w:sz w:val="24"/>
                <w:szCs w:val="24"/>
              </w:rPr>
            </w:pPr>
          </w:p>
        </w:tc>
      </w:tr>
      <w:tr w:rsidR="0077016F" w:rsidRPr="0077016F" w14:paraId="5A71B637" w14:textId="77777777" w:rsidTr="0015017F">
        <w:trPr>
          <w:trHeight w:val="277"/>
        </w:trPr>
        <w:tc>
          <w:tcPr>
            <w:tcW w:w="9488" w:type="dxa"/>
            <w:shd w:val="clear" w:color="auto" w:fill="auto"/>
            <w:tcMar>
              <w:top w:w="100" w:type="dxa"/>
              <w:left w:w="100" w:type="dxa"/>
              <w:bottom w:w="100" w:type="dxa"/>
              <w:right w:w="100" w:type="dxa"/>
            </w:tcMar>
          </w:tcPr>
          <w:p w14:paraId="231E3F5E" w14:textId="77777777" w:rsidR="005F101A" w:rsidRPr="0077016F" w:rsidRDefault="005F101A" w:rsidP="002303E8">
            <w:pPr>
              <w:pStyle w:val="ListParagraph"/>
              <w:widowControl w:val="0"/>
              <w:numPr>
                <w:ilvl w:val="1"/>
                <w:numId w:val="8"/>
              </w:numPr>
              <w:pBdr>
                <w:top w:val="nil"/>
                <w:left w:val="nil"/>
                <w:bottom w:val="nil"/>
                <w:right w:val="nil"/>
                <w:between w:val="nil"/>
              </w:pBdr>
              <w:spacing w:line="240" w:lineRule="auto"/>
              <w:jc w:val="both"/>
              <w:rPr>
                <w:rFonts w:ascii="Times New Roman" w:hAnsi="Times New Roman" w:cs="Times New Roman"/>
                <w:b/>
                <w:sz w:val="24"/>
                <w:szCs w:val="24"/>
              </w:rPr>
            </w:pPr>
            <w:r w:rsidRPr="0077016F">
              <w:rPr>
                <w:rFonts w:ascii="Times New Roman" w:hAnsi="Times New Roman" w:cs="Times New Roman"/>
                <w:b/>
                <w:sz w:val="24"/>
                <w:szCs w:val="24"/>
              </w:rPr>
              <w:t>Кога най-рано може да започне изпълнението на проекта след неговото одобрение?</w:t>
            </w:r>
          </w:p>
        </w:tc>
      </w:tr>
      <w:tr w:rsidR="0077016F" w:rsidRPr="0077016F" w14:paraId="541C2881" w14:textId="77777777" w:rsidTr="0015017F">
        <w:trPr>
          <w:trHeight w:val="277"/>
        </w:trPr>
        <w:tc>
          <w:tcPr>
            <w:tcW w:w="9488" w:type="dxa"/>
            <w:shd w:val="clear" w:color="auto" w:fill="auto"/>
            <w:tcMar>
              <w:top w:w="100" w:type="dxa"/>
              <w:left w:w="100" w:type="dxa"/>
              <w:bottom w:w="100" w:type="dxa"/>
              <w:right w:w="100" w:type="dxa"/>
            </w:tcMar>
          </w:tcPr>
          <w:p w14:paraId="7723CAC6" w14:textId="1BF996B8" w:rsidR="005C703B" w:rsidRPr="0077016F" w:rsidRDefault="003F4508"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 xml:space="preserve">До 5 </w:t>
            </w:r>
            <w:r w:rsidR="00A6395A" w:rsidRPr="0077016F">
              <w:rPr>
                <w:rFonts w:ascii="Times New Roman" w:hAnsi="Times New Roman" w:cs="Times New Roman"/>
                <w:sz w:val="24"/>
                <w:szCs w:val="24"/>
              </w:rPr>
              <w:t xml:space="preserve">месеца </w:t>
            </w:r>
          </w:p>
          <w:p w14:paraId="5768373E" w14:textId="3B5015A6" w:rsidR="00CF7CEC" w:rsidRPr="0077016F" w:rsidRDefault="00CF7CEC" w:rsidP="005A0F6E">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 xml:space="preserve">Предвижда се Етап 1 Подготвителни дейности – с продължителност до </w:t>
            </w:r>
            <w:r w:rsidR="00E75F80" w:rsidRPr="0077016F">
              <w:rPr>
                <w:rFonts w:ascii="Times New Roman" w:hAnsi="Times New Roman" w:cs="Times New Roman"/>
                <w:sz w:val="24"/>
                <w:szCs w:val="24"/>
              </w:rPr>
              <w:t xml:space="preserve">5м </w:t>
            </w:r>
            <w:r w:rsidRPr="0077016F">
              <w:rPr>
                <w:rFonts w:ascii="Times New Roman" w:hAnsi="Times New Roman" w:cs="Times New Roman"/>
                <w:sz w:val="24"/>
                <w:szCs w:val="24"/>
              </w:rPr>
              <w:t xml:space="preserve">за създаване на необходимата организация между партньорите и бенифициента за изпълнение на дейностите по проекта. </w:t>
            </w:r>
            <w:r w:rsidR="00F56C22" w:rsidRPr="0077016F">
              <w:rPr>
                <w:rFonts w:ascii="Times New Roman" w:hAnsi="Times New Roman" w:cs="Times New Roman"/>
                <w:sz w:val="24"/>
                <w:szCs w:val="24"/>
              </w:rPr>
              <w:t xml:space="preserve">В този етап се предвижда сформиране на екип  за управление на проекта, създаване на механизми за координация </w:t>
            </w:r>
            <w:r w:rsidR="00670F1A" w:rsidRPr="0077016F">
              <w:rPr>
                <w:rFonts w:ascii="Times New Roman" w:hAnsi="Times New Roman" w:cs="Times New Roman"/>
                <w:sz w:val="24"/>
                <w:szCs w:val="24"/>
              </w:rPr>
              <w:t>между партньорите при изпълнението на дейностите</w:t>
            </w:r>
            <w:r w:rsidR="00F56C22" w:rsidRPr="0077016F">
              <w:rPr>
                <w:rFonts w:ascii="Times New Roman" w:hAnsi="Times New Roman" w:cs="Times New Roman"/>
                <w:sz w:val="24"/>
                <w:szCs w:val="24"/>
              </w:rPr>
              <w:t>, наемане на техническо звено и  оформяне на Партньорско споразумение с разпределение на задълженията и отговорностите между партньори</w:t>
            </w:r>
            <w:r w:rsidR="005A0F6E" w:rsidRPr="0077016F">
              <w:rPr>
                <w:rFonts w:ascii="Times New Roman" w:hAnsi="Times New Roman" w:cs="Times New Roman"/>
                <w:sz w:val="24"/>
                <w:szCs w:val="24"/>
              </w:rPr>
              <w:t>т</w:t>
            </w:r>
            <w:r w:rsidR="00F56C22" w:rsidRPr="0077016F">
              <w:rPr>
                <w:rFonts w:ascii="Times New Roman" w:hAnsi="Times New Roman" w:cs="Times New Roman"/>
                <w:sz w:val="24"/>
                <w:szCs w:val="24"/>
              </w:rPr>
              <w:t xml:space="preserve">е и бенефициента при изпълнението на дейностите по проекта и </w:t>
            </w:r>
            <w:r w:rsidR="00872F99" w:rsidRPr="0077016F">
              <w:rPr>
                <w:rFonts w:ascii="Times New Roman" w:hAnsi="Times New Roman" w:cs="Times New Roman"/>
                <w:sz w:val="24"/>
                <w:szCs w:val="24"/>
              </w:rPr>
              <w:t xml:space="preserve">постигане на </w:t>
            </w:r>
            <w:r w:rsidR="00F56C22" w:rsidRPr="0077016F">
              <w:rPr>
                <w:rFonts w:ascii="Times New Roman" w:hAnsi="Times New Roman" w:cs="Times New Roman"/>
                <w:sz w:val="24"/>
                <w:szCs w:val="24"/>
              </w:rPr>
              <w:t xml:space="preserve">устойчивост на резултатите след приключването му. </w:t>
            </w:r>
            <w:r w:rsidRPr="0077016F">
              <w:rPr>
                <w:rFonts w:ascii="Times New Roman" w:hAnsi="Times New Roman" w:cs="Times New Roman"/>
                <w:sz w:val="24"/>
                <w:szCs w:val="24"/>
              </w:rPr>
              <w:t>Етапът приключва с подписано Партньорско споразумение</w:t>
            </w:r>
            <w:r w:rsidR="007C1ED2" w:rsidRPr="0077016F">
              <w:rPr>
                <w:rFonts w:ascii="Times New Roman" w:hAnsi="Times New Roman" w:cs="Times New Roman"/>
                <w:sz w:val="24"/>
                <w:szCs w:val="24"/>
              </w:rPr>
              <w:t>.</w:t>
            </w:r>
            <w:r w:rsidRPr="0077016F">
              <w:rPr>
                <w:rFonts w:ascii="Times New Roman" w:hAnsi="Times New Roman" w:cs="Times New Roman"/>
                <w:sz w:val="24"/>
                <w:szCs w:val="24"/>
              </w:rPr>
              <w:t xml:space="preserve"> </w:t>
            </w:r>
          </w:p>
        </w:tc>
      </w:tr>
      <w:tr w:rsidR="0077016F" w:rsidRPr="0077016F" w14:paraId="3B3FB928" w14:textId="77777777" w:rsidTr="0015017F">
        <w:tc>
          <w:tcPr>
            <w:tcW w:w="9488" w:type="dxa"/>
            <w:shd w:val="clear" w:color="auto" w:fill="auto"/>
            <w:tcMar>
              <w:top w:w="100" w:type="dxa"/>
              <w:left w:w="100" w:type="dxa"/>
              <w:bottom w:w="100" w:type="dxa"/>
              <w:right w:w="100" w:type="dxa"/>
            </w:tcMar>
          </w:tcPr>
          <w:p w14:paraId="574AB4AE" w14:textId="77777777" w:rsidR="00FE7C56" w:rsidRPr="0077016F" w:rsidRDefault="000233E8" w:rsidP="002303E8">
            <w:pPr>
              <w:pStyle w:val="ListParagraph"/>
              <w:widowControl w:val="0"/>
              <w:numPr>
                <w:ilvl w:val="0"/>
                <w:numId w:val="8"/>
              </w:numPr>
              <w:pBdr>
                <w:top w:val="nil"/>
                <w:left w:val="nil"/>
                <w:bottom w:val="nil"/>
                <w:right w:val="nil"/>
                <w:between w:val="nil"/>
              </w:pBdr>
              <w:spacing w:line="240" w:lineRule="auto"/>
              <w:jc w:val="both"/>
              <w:rPr>
                <w:rFonts w:ascii="Times New Roman" w:hAnsi="Times New Roman" w:cs="Times New Roman"/>
                <w:b/>
                <w:sz w:val="24"/>
                <w:szCs w:val="24"/>
              </w:rPr>
            </w:pPr>
            <w:r w:rsidRPr="0077016F">
              <w:rPr>
                <w:rFonts w:ascii="Times New Roman" w:hAnsi="Times New Roman" w:cs="Times New Roman"/>
                <w:b/>
                <w:sz w:val="24"/>
                <w:szCs w:val="24"/>
              </w:rPr>
              <w:t>Индикативен финансов ресурс</w:t>
            </w:r>
            <w:r w:rsidR="005F101A" w:rsidRPr="0077016F">
              <w:rPr>
                <w:rFonts w:ascii="Times New Roman" w:hAnsi="Times New Roman" w:cs="Times New Roman"/>
                <w:b/>
                <w:sz w:val="24"/>
                <w:szCs w:val="24"/>
              </w:rPr>
              <w:t xml:space="preserve"> по дейности</w:t>
            </w:r>
            <w:r w:rsidR="000F4B69" w:rsidRPr="0077016F">
              <w:rPr>
                <w:rFonts w:ascii="Times New Roman" w:hAnsi="Times New Roman" w:cs="Times New Roman"/>
                <w:b/>
                <w:sz w:val="24"/>
                <w:szCs w:val="24"/>
              </w:rPr>
              <w:t>, вкл. източници на финансиране (ДБ, европейско финансиране, частно финансиране, МФИ)</w:t>
            </w:r>
            <w:r w:rsidR="00A2531D" w:rsidRPr="0077016F">
              <w:rPr>
                <w:rFonts w:ascii="Times New Roman" w:hAnsi="Times New Roman" w:cs="Times New Roman"/>
                <w:b/>
                <w:sz w:val="24"/>
                <w:szCs w:val="24"/>
              </w:rPr>
              <w:t>.</w:t>
            </w:r>
          </w:p>
          <w:p w14:paraId="68024C8D" w14:textId="77777777" w:rsidR="00F90B39" w:rsidRPr="0077016F" w:rsidRDefault="00F90B39" w:rsidP="00D7634C">
            <w:pPr>
              <w:pStyle w:val="ListParagraph"/>
              <w:widowControl w:val="0"/>
              <w:pBdr>
                <w:top w:val="nil"/>
                <w:left w:val="nil"/>
                <w:bottom w:val="nil"/>
                <w:right w:val="nil"/>
                <w:between w:val="nil"/>
              </w:pBdr>
              <w:spacing w:line="240" w:lineRule="auto"/>
              <w:ind w:left="179" w:firstLine="541"/>
              <w:jc w:val="both"/>
              <w:rPr>
                <w:rFonts w:ascii="Times New Roman" w:hAnsi="Times New Roman" w:cs="Times New Roman"/>
                <w:sz w:val="24"/>
                <w:szCs w:val="24"/>
              </w:rPr>
            </w:pPr>
          </w:p>
        </w:tc>
      </w:tr>
      <w:tr w:rsidR="0077016F" w:rsidRPr="0077016F" w14:paraId="54CB793F" w14:textId="77777777" w:rsidTr="0015017F">
        <w:tc>
          <w:tcPr>
            <w:tcW w:w="9488" w:type="dxa"/>
            <w:shd w:val="clear" w:color="auto" w:fill="auto"/>
            <w:tcMar>
              <w:top w:w="100" w:type="dxa"/>
              <w:left w:w="100" w:type="dxa"/>
              <w:bottom w:w="100" w:type="dxa"/>
              <w:right w:w="100" w:type="dxa"/>
            </w:tcMar>
          </w:tcPr>
          <w:p w14:paraId="16AEF7A5" w14:textId="5F2F0D11" w:rsidR="007A51CD" w:rsidRPr="0077016F" w:rsidRDefault="00772F8F" w:rsidP="00D7634C">
            <w:pPr>
              <w:widowControl w:val="0"/>
              <w:pBdr>
                <w:top w:val="nil"/>
                <w:left w:val="nil"/>
                <w:bottom w:val="nil"/>
                <w:right w:val="nil"/>
                <w:between w:val="nil"/>
              </w:pBdr>
              <w:spacing w:line="240" w:lineRule="auto"/>
              <w:jc w:val="both"/>
              <w:rPr>
                <w:rFonts w:ascii="Times New Roman" w:hAnsi="Times New Roman" w:cs="Times New Roman"/>
                <w:b/>
                <w:sz w:val="24"/>
                <w:szCs w:val="24"/>
              </w:rPr>
            </w:pPr>
            <w:r w:rsidRPr="0077016F">
              <w:rPr>
                <w:rFonts w:ascii="Times New Roman" w:hAnsi="Times New Roman" w:cs="Times New Roman"/>
                <w:b/>
                <w:sz w:val="24"/>
                <w:szCs w:val="24"/>
              </w:rPr>
              <w:lastRenderedPageBreak/>
              <w:t>Индикативната стойнос</w:t>
            </w:r>
            <w:r w:rsidR="00FA30E2" w:rsidRPr="0077016F">
              <w:rPr>
                <w:rFonts w:ascii="Times New Roman" w:hAnsi="Times New Roman" w:cs="Times New Roman"/>
                <w:b/>
                <w:sz w:val="24"/>
                <w:szCs w:val="24"/>
              </w:rPr>
              <w:t>т</w:t>
            </w:r>
            <w:r w:rsidRPr="0077016F">
              <w:rPr>
                <w:rFonts w:ascii="Times New Roman" w:hAnsi="Times New Roman" w:cs="Times New Roman"/>
                <w:b/>
                <w:sz w:val="24"/>
                <w:szCs w:val="24"/>
              </w:rPr>
              <w:t xml:space="preserve"> </w:t>
            </w:r>
            <w:r w:rsidR="00F72A33" w:rsidRPr="0077016F">
              <w:rPr>
                <w:rFonts w:ascii="Times New Roman" w:hAnsi="Times New Roman" w:cs="Times New Roman"/>
                <w:b/>
                <w:sz w:val="24"/>
                <w:szCs w:val="24"/>
              </w:rPr>
              <w:t xml:space="preserve">на проекта е </w:t>
            </w:r>
            <w:r w:rsidR="000E408F" w:rsidRPr="0077016F">
              <w:rPr>
                <w:rFonts w:ascii="Times New Roman" w:hAnsi="Times New Roman" w:cs="Times New Roman"/>
                <w:b/>
                <w:sz w:val="24"/>
                <w:szCs w:val="24"/>
              </w:rPr>
              <w:t xml:space="preserve"> 134</w:t>
            </w:r>
            <w:r w:rsidR="002C0B7B" w:rsidRPr="0077016F">
              <w:rPr>
                <w:rFonts w:ascii="Times New Roman" w:hAnsi="Times New Roman" w:cs="Times New Roman"/>
                <w:b/>
                <w:sz w:val="24"/>
                <w:szCs w:val="24"/>
              </w:rPr>
              <w:t> </w:t>
            </w:r>
            <w:r w:rsidR="000E408F" w:rsidRPr="0077016F">
              <w:rPr>
                <w:rFonts w:ascii="Times New Roman" w:hAnsi="Times New Roman" w:cs="Times New Roman"/>
                <w:b/>
                <w:sz w:val="24"/>
                <w:szCs w:val="24"/>
              </w:rPr>
              <w:t>830</w:t>
            </w:r>
            <w:r w:rsidR="002C0B7B" w:rsidRPr="0077016F">
              <w:rPr>
                <w:rFonts w:ascii="Times New Roman" w:hAnsi="Times New Roman" w:cs="Times New Roman"/>
                <w:b/>
                <w:sz w:val="24"/>
                <w:szCs w:val="24"/>
              </w:rPr>
              <w:t xml:space="preserve"> млн. лв</w:t>
            </w:r>
            <w:r w:rsidR="008070CC" w:rsidRPr="0077016F">
              <w:rPr>
                <w:rFonts w:ascii="Times New Roman" w:hAnsi="Times New Roman" w:cs="Times New Roman"/>
                <w:b/>
                <w:sz w:val="24"/>
                <w:szCs w:val="24"/>
              </w:rPr>
              <w:t>.</w:t>
            </w:r>
          </w:p>
          <w:p w14:paraId="2CDF53EA" w14:textId="45E28A13" w:rsidR="00EA6F95" w:rsidRPr="0077016F" w:rsidRDefault="00EA6F95"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Планирането на стойностите</w:t>
            </w:r>
            <w:r w:rsidR="00D868D1" w:rsidRPr="0077016F">
              <w:rPr>
                <w:rFonts w:ascii="Times New Roman" w:hAnsi="Times New Roman" w:cs="Times New Roman"/>
                <w:sz w:val="24"/>
                <w:szCs w:val="24"/>
              </w:rPr>
              <w:t xml:space="preserve"> на дейностите </w:t>
            </w:r>
            <w:r w:rsidRPr="0077016F">
              <w:rPr>
                <w:rFonts w:ascii="Times New Roman" w:hAnsi="Times New Roman" w:cs="Times New Roman"/>
                <w:sz w:val="24"/>
                <w:szCs w:val="24"/>
              </w:rPr>
              <w:t xml:space="preserve"> е с ДДС. </w:t>
            </w:r>
          </w:p>
          <w:p w14:paraId="4B423B2C" w14:textId="520B63CF" w:rsidR="002C0B7B" w:rsidRPr="0077016F" w:rsidRDefault="00500117"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 xml:space="preserve">Финансирането на дейнот.стите по проекта е изцяло със средства по Мханизма за възстановяване и устойчивост. </w:t>
            </w:r>
          </w:p>
          <w:p w14:paraId="381CEAC4" w14:textId="4867423C" w:rsidR="00226BB4" w:rsidRPr="0077016F" w:rsidRDefault="00226BB4"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Разпределението на средствата по дейности е както следва:</w:t>
            </w:r>
          </w:p>
          <w:p w14:paraId="5CD096E4" w14:textId="77777777" w:rsidR="001876C9" w:rsidRPr="0077016F" w:rsidRDefault="001876C9"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p>
          <w:p w14:paraId="493987C3" w14:textId="010555F4" w:rsidR="001876C9" w:rsidRPr="0077016F" w:rsidRDefault="001876C9"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 xml:space="preserve">Дейност 1. Проектиране на интегрирана система за управление на количеството на водите (ИСУКВ)  - </w:t>
            </w:r>
            <w:r w:rsidR="00A7090F" w:rsidRPr="0077016F">
              <w:rPr>
                <w:rFonts w:ascii="Times New Roman" w:hAnsi="Times New Roman" w:cs="Times New Roman"/>
                <w:sz w:val="24"/>
                <w:szCs w:val="24"/>
              </w:rPr>
              <w:t>5 144 580 лв</w:t>
            </w:r>
            <w:r w:rsidR="00575639" w:rsidRPr="0077016F">
              <w:rPr>
                <w:rFonts w:ascii="Times New Roman" w:hAnsi="Times New Roman" w:cs="Times New Roman"/>
                <w:sz w:val="24"/>
                <w:szCs w:val="24"/>
              </w:rPr>
              <w:t>.</w:t>
            </w:r>
          </w:p>
          <w:p w14:paraId="6205CCD3" w14:textId="77777777" w:rsidR="00846C63" w:rsidRPr="0077016F" w:rsidRDefault="00846C63"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p>
          <w:p w14:paraId="138F9398" w14:textId="7DD8099B" w:rsidR="00846C63" w:rsidRPr="0077016F" w:rsidRDefault="00846C63"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 xml:space="preserve">Дейност 2 Изграждане на Интегрирана система за управление на количеството на водите (ИСУКВ) </w:t>
            </w:r>
            <w:r w:rsidR="00575639" w:rsidRPr="0077016F">
              <w:rPr>
                <w:rFonts w:ascii="Times New Roman" w:hAnsi="Times New Roman" w:cs="Times New Roman"/>
                <w:sz w:val="24"/>
                <w:szCs w:val="24"/>
              </w:rPr>
              <w:t>–</w:t>
            </w:r>
            <w:r w:rsidRPr="0077016F">
              <w:rPr>
                <w:rFonts w:ascii="Times New Roman" w:hAnsi="Times New Roman" w:cs="Times New Roman"/>
                <w:sz w:val="24"/>
                <w:szCs w:val="24"/>
              </w:rPr>
              <w:t xml:space="preserve"> </w:t>
            </w:r>
            <w:r w:rsidR="00575639" w:rsidRPr="0077016F">
              <w:rPr>
                <w:rFonts w:ascii="Times New Roman" w:hAnsi="Times New Roman" w:cs="Times New Roman"/>
                <w:sz w:val="24"/>
                <w:szCs w:val="24"/>
              </w:rPr>
              <w:t>126 944 023 лв.</w:t>
            </w:r>
            <w:r w:rsidR="00CF3DEC" w:rsidRPr="0077016F">
              <w:rPr>
                <w:rFonts w:ascii="Times New Roman" w:hAnsi="Times New Roman" w:cs="Times New Roman"/>
                <w:sz w:val="24"/>
                <w:szCs w:val="24"/>
              </w:rPr>
              <w:t xml:space="preserve">                                                                                                         </w:t>
            </w:r>
          </w:p>
          <w:p w14:paraId="44BF14EF" w14:textId="77777777" w:rsidR="00575639" w:rsidRPr="0077016F" w:rsidRDefault="00575639"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p>
          <w:p w14:paraId="7192DD81" w14:textId="2BBF7E09" w:rsidR="00575639" w:rsidRPr="0077016F" w:rsidRDefault="00CF3DEC"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 xml:space="preserve">Дейност 3 Дейности за насърчаване използването на водоспестяващи практики </w:t>
            </w:r>
            <w:r w:rsidR="00021990" w:rsidRPr="0077016F">
              <w:rPr>
                <w:rFonts w:ascii="Times New Roman" w:hAnsi="Times New Roman" w:cs="Times New Roman"/>
                <w:sz w:val="24"/>
                <w:szCs w:val="24"/>
              </w:rPr>
              <w:t>–</w:t>
            </w:r>
            <w:r w:rsidRPr="0077016F">
              <w:rPr>
                <w:rFonts w:ascii="Times New Roman" w:hAnsi="Times New Roman" w:cs="Times New Roman"/>
                <w:sz w:val="24"/>
                <w:szCs w:val="24"/>
              </w:rPr>
              <w:t xml:space="preserve"> </w:t>
            </w:r>
            <w:r w:rsidR="00021990" w:rsidRPr="0077016F">
              <w:rPr>
                <w:rFonts w:ascii="Times New Roman" w:hAnsi="Times New Roman" w:cs="Times New Roman"/>
                <w:sz w:val="24"/>
                <w:szCs w:val="24"/>
              </w:rPr>
              <w:t>97 671 лв.</w:t>
            </w:r>
            <w:r w:rsidR="00906596" w:rsidRPr="0077016F">
              <w:rPr>
                <w:rFonts w:ascii="Times New Roman" w:hAnsi="Times New Roman" w:cs="Times New Roman"/>
                <w:sz w:val="24"/>
                <w:szCs w:val="24"/>
              </w:rPr>
              <w:t xml:space="preserve"> </w:t>
            </w:r>
          </w:p>
          <w:p w14:paraId="07B25337" w14:textId="77777777" w:rsidR="00906596" w:rsidRPr="0077016F" w:rsidRDefault="00906596"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p>
          <w:p w14:paraId="22A79CCC" w14:textId="69F70CF2" w:rsidR="00A7090F" w:rsidRPr="0077016F" w:rsidRDefault="00906596"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Дейност  4 Управление и публичност - 2 643 725 лв.</w:t>
            </w:r>
            <w:r w:rsidR="005606FB" w:rsidRPr="0077016F">
              <w:rPr>
                <w:rFonts w:ascii="Times New Roman" w:hAnsi="Times New Roman" w:cs="Times New Roman"/>
                <w:sz w:val="24"/>
                <w:szCs w:val="24"/>
              </w:rPr>
              <w:t xml:space="preserve">                      </w:t>
            </w:r>
          </w:p>
          <w:p w14:paraId="45B883B8" w14:textId="77777777" w:rsidR="005606FB" w:rsidRPr="0077016F" w:rsidRDefault="005606FB"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p>
          <w:p w14:paraId="4CC621DA" w14:textId="77777777" w:rsidR="002E6B61" w:rsidRPr="0077016F" w:rsidRDefault="005606FB"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Приложен е бюджет бюджет на проекта и обосновка на стойностите.</w:t>
            </w:r>
            <w:r w:rsidR="002E6B61" w:rsidRPr="0077016F">
              <w:rPr>
                <w:rFonts w:ascii="Times New Roman" w:hAnsi="Times New Roman" w:cs="Times New Roman"/>
                <w:sz w:val="24"/>
                <w:szCs w:val="24"/>
              </w:rPr>
              <w:t xml:space="preserve"> </w:t>
            </w:r>
          </w:p>
          <w:p w14:paraId="52A20195" w14:textId="22373111" w:rsidR="005606FB" w:rsidRPr="0077016F" w:rsidRDefault="002E6B61"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При остойностяването са изолзвани данни от сходни проекти, финансирани със средства на ЕС по оперативните програми, данни за които са налични в информационната система ИСУН 2020, изпълнени договори от обществени поръчки, възложени по реда на закона за обществените поръчки, информация за които е налична в партньорите по проекта или информациаонната система към Агенцията за обществени поръчки, в някои случаи са използани данни от пазарни проучвания и събиране на оферти, информация от каталози, налични в интернет, както и остойностяване на дейности на база на оценка за необходимото време, брой експерти и данни от Националния статистически институт за стойност на работната заплата.</w:t>
            </w:r>
          </w:p>
          <w:p w14:paraId="46E4DBA7" w14:textId="77777777" w:rsidR="00F224E4" w:rsidRPr="0077016F" w:rsidRDefault="00F224E4" w:rsidP="005606FB">
            <w:pPr>
              <w:widowControl w:val="0"/>
              <w:pBdr>
                <w:top w:val="nil"/>
                <w:left w:val="nil"/>
                <w:bottom w:val="nil"/>
                <w:right w:val="nil"/>
                <w:between w:val="nil"/>
              </w:pBdr>
              <w:spacing w:line="240" w:lineRule="auto"/>
              <w:jc w:val="both"/>
              <w:rPr>
                <w:rFonts w:ascii="Times New Roman" w:hAnsi="Times New Roman" w:cs="Times New Roman"/>
                <w:sz w:val="24"/>
                <w:szCs w:val="24"/>
              </w:rPr>
            </w:pPr>
          </w:p>
        </w:tc>
      </w:tr>
      <w:tr w:rsidR="0077016F" w:rsidRPr="0077016F" w14:paraId="1A2AB380" w14:textId="77777777" w:rsidTr="0015017F">
        <w:tc>
          <w:tcPr>
            <w:tcW w:w="9488" w:type="dxa"/>
            <w:shd w:val="clear" w:color="auto" w:fill="auto"/>
            <w:tcMar>
              <w:top w:w="100" w:type="dxa"/>
              <w:left w:w="100" w:type="dxa"/>
              <w:bottom w:w="100" w:type="dxa"/>
              <w:right w:w="100" w:type="dxa"/>
            </w:tcMar>
          </w:tcPr>
          <w:p w14:paraId="1CF74F17" w14:textId="77777777" w:rsidR="00810734" w:rsidRPr="0077016F" w:rsidRDefault="000F4B69" w:rsidP="002303E8">
            <w:pPr>
              <w:pStyle w:val="ListParagraph"/>
              <w:widowControl w:val="0"/>
              <w:numPr>
                <w:ilvl w:val="1"/>
                <w:numId w:val="8"/>
              </w:numPr>
              <w:pBdr>
                <w:top w:val="nil"/>
                <w:left w:val="nil"/>
                <w:bottom w:val="nil"/>
                <w:right w:val="nil"/>
                <w:between w:val="nil"/>
              </w:pBdr>
              <w:spacing w:line="240" w:lineRule="auto"/>
              <w:jc w:val="both"/>
              <w:rPr>
                <w:rFonts w:ascii="Times New Roman" w:hAnsi="Times New Roman" w:cs="Times New Roman"/>
                <w:b/>
                <w:sz w:val="24"/>
                <w:szCs w:val="24"/>
              </w:rPr>
            </w:pPr>
            <w:r w:rsidRPr="00C372D9">
              <w:rPr>
                <w:rFonts w:ascii="Times New Roman" w:hAnsi="Times New Roman" w:cs="Times New Roman"/>
                <w:b/>
                <w:sz w:val="24"/>
                <w:szCs w:val="24"/>
              </w:rPr>
              <w:t>Разпределете индикативно финансовия ресурс</w:t>
            </w:r>
            <w:r w:rsidRPr="0077016F">
              <w:rPr>
                <w:rFonts w:ascii="Times New Roman" w:hAnsi="Times New Roman" w:cs="Times New Roman"/>
                <w:b/>
                <w:sz w:val="24"/>
                <w:szCs w:val="24"/>
              </w:rPr>
              <w:t>, според типа разход:</w:t>
            </w:r>
          </w:p>
          <w:p w14:paraId="56A1D9BB" w14:textId="77777777" w:rsidR="0052650B" w:rsidRPr="0077016F" w:rsidRDefault="0052650B"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p>
        </w:tc>
      </w:tr>
      <w:tr w:rsidR="0077016F" w:rsidRPr="0077016F" w14:paraId="2F131833" w14:textId="77777777" w:rsidTr="0015017F">
        <w:tc>
          <w:tcPr>
            <w:tcW w:w="9488" w:type="dxa"/>
            <w:shd w:val="clear" w:color="auto" w:fill="auto"/>
            <w:tcMar>
              <w:top w:w="100" w:type="dxa"/>
              <w:left w:w="100" w:type="dxa"/>
              <w:bottom w:w="100" w:type="dxa"/>
              <w:right w:w="100" w:type="dxa"/>
            </w:tcMar>
          </w:tcPr>
          <w:p w14:paraId="53DFA231" w14:textId="362597F0" w:rsidR="00810734" w:rsidRPr="0077016F" w:rsidRDefault="000F4B69" w:rsidP="00D7634C">
            <w:pPr>
              <w:pStyle w:val="ListParagraph"/>
              <w:widowControl w:val="0"/>
              <w:numPr>
                <w:ilvl w:val="0"/>
                <w:numId w:val="1"/>
              </w:numPr>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 xml:space="preserve">Изграждане/рехабилитация на инфраструктура (СМР) </w:t>
            </w:r>
            <w:r w:rsidR="0001150A" w:rsidRPr="0077016F">
              <w:rPr>
                <w:rFonts w:ascii="Times New Roman" w:hAnsi="Times New Roman" w:cs="Times New Roman"/>
                <w:sz w:val="24"/>
                <w:szCs w:val="24"/>
              </w:rPr>
              <w:t>–</w:t>
            </w:r>
            <w:r w:rsidRPr="0077016F">
              <w:rPr>
                <w:rFonts w:ascii="Times New Roman" w:hAnsi="Times New Roman" w:cs="Times New Roman"/>
                <w:sz w:val="24"/>
                <w:szCs w:val="24"/>
              </w:rPr>
              <w:t xml:space="preserve"> </w:t>
            </w:r>
            <w:r w:rsidR="00F96069" w:rsidRPr="0077016F">
              <w:rPr>
                <w:rFonts w:ascii="Times New Roman" w:hAnsi="Times New Roman" w:cs="Times New Roman"/>
                <w:sz w:val="24"/>
                <w:szCs w:val="24"/>
              </w:rPr>
              <w:t>2</w:t>
            </w:r>
            <w:r w:rsidR="0059216A">
              <w:rPr>
                <w:rFonts w:ascii="Times New Roman" w:hAnsi="Times New Roman" w:cs="Times New Roman"/>
                <w:sz w:val="24"/>
                <w:szCs w:val="24"/>
              </w:rPr>
              <w:t>,13</w:t>
            </w:r>
            <w:r w:rsidR="0001150A" w:rsidRPr="0077016F">
              <w:rPr>
                <w:rFonts w:ascii="Times New Roman" w:hAnsi="Times New Roman" w:cs="Times New Roman"/>
                <w:sz w:val="24"/>
                <w:szCs w:val="24"/>
              </w:rPr>
              <w:t xml:space="preserve"> %</w:t>
            </w:r>
          </w:p>
          <w:p w14:paraId="455E2005" w14:textId="2CB15E21" w:rsidR="000F4B69" w:rsidRPr="0077016F" w:rsidRDefault="000F4B69" w:rsidP="00D7634C">
            <w:pPr>
              <w:pStyle w:val="ListParagraph"/>
              <w:widowControl w:val="0"/>
              <w:numPr>
                <w:ilvl w:val="0"/>
                <w:numId w:val="1"/>
              </w:numPr>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 xml:space="preserve">Физически капитал (закупване на машини и съоръжения) </w:t>
            </w:r>
            <w:r w:rsidR="0001150A" w:rsidRPr="0077016F">
              <w:rPr>
                <w:rFonts w:ascii="Times New Roman" w:hAnsi="Times New Roman" w:cs="Times New Roman"/>
                <w:sz w:val="24"/>
                <w:szCs w:val="24"/>
              </w:rPr>
              <w:t>–</w:t>
            </w:r>
            <w:r w:rsidRPr="0077016F">
              <w:rPr>
                <w:rFonts w:ascii="Times New Roman" w:hAnsi="Times New Roman" w:cs="Times New Roman"/>
                <w:sz w:val="24"/>
                <w:szCs w:val="24"/>
              </w:rPr>
              <w:t xml:space="preserve"> </w:t>
            </w:r>
            <w:r w:rsidR="0001150A" w:rsidRPr="0077016F">
              <w:rPr>
                <w:rFonts w:ascii="Times New Roman" w:hAnsi="Times New Roman" w:cs="Times New Roman"/>
                <w:sz w:val="24"/>
                <w:szCs w:val="24"/>
              </w:rPr>
              <w:t xml:space="preserve"> </w:t>
            </w:r>
            <w:r w:rsidR="00AA6F7B" w:rsidRPr="0077016F">
              <w:rPr>
                <w:rFonts w:ascii="Times New Roman" w:hAnsi="Times New Roman" w:cs="Times New Roman"/>
                <w:sz w:val="24"/>
                <w:szCs w:val="24"/>
              </w:rPr>
              <w:t>72,</w:t>
            </w:r>
            <w:r w:rsidR="0059216A">
              <w:rPr>
                <w:rFonts w:ascii="Times New Roman" w:hAnsi="Times New Roman" w:cs="Times New Roman"/>
                <w:sz w:val="24"/>
                <w:szCs w:val="24"/>
              </w:rPr>
              <w:t>26</w:t>
            </w:r>
            <w:r w:rsidR="0059216A" w:rsidRPr="0077016F">
              <w:rPr>
                <w:rFonts w:ascii="Times New Roman" w:hAnsi="Times New Roman" w:cs="Times New Roman"/>
                <w:sz w:val="24"/>
                <w:szCs w:val="24"/>
              </w:rPr>
              <w:t xml:space="preserve"> </w:t>
            </w:r>
            <w:r w:rsidR="0001150A" w:rsidRPr="0077016F">
              <w:rPr>
                <w:rFonts w:ascii="Times New Roman" w:hAnsi="Times New Roman" w:cs="Times New Roman"/>
                <w:sz w:val="24"/>
                <w:szCs w:val="24"/>
              </w:rPr>
              <w:t>%</w:t>
            </w:r>
          </w:p>
          <w:p w14:paraId="46FF4113" w14:textId="338783D9" w:rsidR="000F4B69" w:rsidRPr="0077016F" w:rsidRDefault="000F4B69" w:rsidP="00D7634C">
            <w:pPr>
              <w:pStyle w:val="ListParagraph"/>
              <w:widowControl w:val="0"/>
              <w:numPr>
                <w:ilvl w:val="0"/>
                <w:numId w:val="1"/>
              </w:numPr>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 xml:space="preserve">Човешки капитал (повишаване на умения, преквалификация…) </w:t>
            </w:r>
            <w:r w:rsidR="0001150A" w:rsidRPr="0077016F">
              <w:rPr>
                <w:rFonts w:ascii="Times New Roman" w:hAnsi="Times New Roman" w:cs="Times New Roman"/>
                <w:sz w:val="24"/>
                <w:szCs w:val="24"/>
              </w:rPr>
              <w:t>–</w:t>
            </w:r>
            <w:r w:rsidRPr="0077016F">
              <w:rPr>
                <w:rFonts w:ascii="Times New Roman" w:hAnsi="Times New Roman" w:cs="Times New Roman"/>
                <w:sz w:val="24"/>
                <w:szCs w:val="24"/>
              </w:rPr>
              <w:t xml:space="preserve"> </w:t>
            </w:r>
            <w:r w:rsidR="00230BD4" w:rsidRPr="0077016F">
              <w:rPr>
                <w:rFonts w:ascii="Times New Roman" w:hAnsi="Times New Roman" w:cs="Times New Roman"/>
                <w:sz w:val="24"/>
                <w:szCs w:val="24"/>
              </w:rPr>
              <w:t>0,</w:t>
            </w:r>
            <w:r w:rsidR="00AA6F7B" w:rsidRPr="0077016F">
              <w:rPr>
                <w:rFonts w:ascii="Times New Roman" w:hAnsi="Times New Roman" w:cs="Times New Roman"/>
                <w:sz w:val="24"/>
                <w:szCs w:val="24"/>
              </w:rPr>
              <w:t>1</w:t>
            </w:r>
            <w:r w:rsidR="0001150A" w:rsidRPr="0077016F">
              <w:rPr>
                <w:rFonts w:ascii="Times New Roman" w:hAnsi="Times New Roman" w:cs="Times New Roman"/>
                <w:sz w:val="24"/>
                <w:szCs w:val="24"/>
              </w:rPr>
              <w:t xml:space="preserve"> %</w:t>
            </w:r>
          </w:p>
          <w:p w14:paraId="497046E6" w14:textId="774A3850" w:rsidR="000F4B69" w:rsidRPr="0077016F" w:rsidRDefault="000F4B69" w:rsidP="00D7634C">
            <w:pPr>
              <w:pStyle w:val="ListParagraph"/>
              <w:widowControl w:val="0"/>
              <w:numPr>
                <w:ilvl w:val="0"/>
                <w:numId w:val="1"/>
              </w:numPr>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 xml:space="preserve">Труд (разходи за трудови възнаграждения, консултантски услуги …) </w:t>
            </w:r>
            <w:r w:rsidR="0001150A" w:rsidRPr="0077016F">
              <w:rPr>
                <w:rFonts w:ascii="Times New Roman" w:hAnsi="Times New Roman" w:cs="Times New Roman"/>
                <w:sz w:val="24"/>
                <w:szCs w:val="24"/>
              </w:rPr>
              <w:t>–</w:t>
            </w:r>
            <w:r w:rsidR="00917EED" w:rsidRPr="0077016F">
              <w:rPr>
                <w:rFonts w:ascii="Times New Roman" w:hAnsi="Times New Roman" w:cs="Times New Roman"/>
                <w:sz w:val="24"/>
                <w:szCs w:val="24"/>
              </w:rPr>
              <w:t xml:space="preserve"> </w:t>
            </w:r>
            <w:r w:rsidRPr="0077016F">
              <w:rPr>
                <w:rFonts w:ascii="Times New Roman" w:hAnsi="Times New Roman" w:cs="Times New Roman"/>
                <w:sz w:val="24"/>
                <w:szCs w:val="24"/>
              </w:rPr>
              <w:t xml:space="preserve"> </w:t>
            </w:r>
            <w:r w:rsidR="0059216A" w:rsidRPr="0077016F">
              <w:rPr>
                <w:rFonts w:ascii="Times New Roman" w:hAnsi="Times New Roman" w:cs="Times New Roman"/>
                <w:sz w:val="24"/>
                <w:szCs w:val="24"/>
              </w:rPr>
              <w:t>1</w:t>
            </w:r>
            <w:r w:rsidR="0059216A">
              <w:rPr>
                <w:rFonts w:ascii="Times New Roman" w:hAnsi="Times New Roman" w:cs="Times New Roman"/>
                <w:sz w:val="24"/>
                <w:szCs w:val="24"/>
              </w:rPr>
              <w:t>6</w:t>
            </w:r>
            <w:r w:rsidR="00230BD4" w:rsidRPr="0077016F">
              <w:rPr>
                <w:rFonts w:ascii="Times New Roman" w:hAnsi="Times New Roman" w:cs="Times New Roman"/>
                <w:sz w:val="24"/>
                <w:szCs w:val="24"/>
              </w:rPr>
              <w:t>,</w:t>
            </w:r>
            <w:r w:rsidR="0059216A">
              <w:rPr>
                <w:rFonts w:ascii="Times New Roman" w:hAnsi="Times New Roman" w:cs="Times New Roman"/>
                <w:sz w:val="24"/>
                <w:szCs w:val="24"/>
              </w:rPr>
              <w:t>24</w:t>
            </w:r>
            <w:r w:rsidR="0059216A" w:rsidRPr="0077016F">
              <w:rPr>
                <w:rFonts w:ascii="Times New Roman" w:hAnsi="Times New Roman" w:cs="Times New Roman"/>
                <w:sz w:val="24"/>
                <w:szCs w:val="24"/>
              </w:rPr>
              <w:t xml:space="preserve"> </w:t>
            </w:r>
            <w:r w:rsidR="0001150A" w:rsidRPr="0077016F">
              <w:rPr>
                <w:rFonts w:ascii="Times New Roman" w:hAnsi="Times New Roman" w:cs="Times New Roman"/>
                <w:sz w:val="24"/>
                <w:szCs w:val="24"/>
              </w:rPr>
              <w:t>%</w:t>
            </w:r>
          </w:p>
          <w:p w14:paraId="4A2F9FF4" w14:textId="1846EBA6" w:rsidR="00AB653A" w:rsidRPr="0077016F" w:rsidRDefault="000F4B69" w:rsidP="00D7634C">
            <w:pPr>
              <w:pStyle w:val="ListParagraph"/>
              <w:widowControl w:val="0"/>
              <w:numPr>
                <w:ilvl w:val="0"/>
                <w:numId w:val="1"/>
              </w:numPr>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 xml:space="preserve">Технология (разходи за придобиване на НМДА – патенти, софтуер…) </w:t>
            </w:r>
            <w:r w:rsidR="0001150A" w:rsidRPr="0077016F">
              <w:rPr>
                <w:rFonts w:ascii="Times New Roman" w:hAnsi="Times New Roman" w:cs="Times New Roman"/>
                <w:sz w:val="24"/>
                <w:szCs w:val="24"/>
              </w:rPr>
              <w:t>–</w:t>
            </w:r>
            <w:r w:rsidRPr="0077016F">
              <w:rPr>
                <w:rFonts w:ascii="Times New Roman" w:hAnsi="Times New Roman" w:cs="Times New Roman"/>
                <w:sz w:val="24"/>
                <w:szCs w:val="24"/>
              </w:rPr>
              <w:t xml:space="preserve"> </w:t>
            </w:r>
            <w:r w:rsidR="008A3A64">
              <w:rPr>
                <w:rFonts w:ascii="Times New Roman" w:hAnsi="Times New Roman" w:cs="Times New Roman"/>
                <w:sz w:val="24"/>
                <w:szCs w:val="24"/>
              </w:rPr>
              <w:t>9</w:t>
            </w:r>
            <w:r w:rsidR="003F17C2" w:rsidRPr="0077016F">
              <w:rPr>
                <w:rFonts w:ascii="Times New Roman" w:hAnsi="Times New Roman" w:cs="Times New Roman"/>
                <w:sz w:val="24"/>
                <w:szCs w:val="24"/>
              </w:rPr>
              <w:t>,</w:t>
            </w:r>
            <w:r w:rsidR="008A3A64">
              <w:rPr>
                <w:rFonts w:ascii="Times New Roman" w:hAnsi="Times New Roman" w:cs="Times New Roman"/>
                <w:sz w:val="24"/>
                <w:szCs w:val="24"/>
              </w:rPr>
              <w:t>36</w:t>
            </w:r>
            <w:r w:rsidR="008A3A64" w:rsidRPr="0077016F">
              <w:rPr>
                <w:rFonts w:ascii="Times New Roman" w:hAnsi="Times New Roman" w:cs="Times New Roman"/>
                <w:sz w:val="24"/>
                <w:szCs w:val="24"/>
              </w:rPr>
              <w:t xml:space="preserve"> </w:t>
            </w:r>
            <w:r w:rsidR="0001150A" w:rsidRPr="0077016F">
              <w:rPr>
                <w:rFonts w:ascii="Times New Roman" w:hAnsi="Times New Roman" w:cs="Times New Roman"/>
                <w:sz w:val="24"/>
                <w:szCs w:val="24"/>
              </w:rPr>
              <w:t>%</w:t>
            </w:r>
          </w:p>
          <w:p w14:paraId="07E67494" w14:textId="0174ECD7" w:rsidR="00F71009" w:rsidRPr="0077016F" w:rsidRDefault="00F71009"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p>
        </w:tc>
      </w:tr>
      <w:tr w:rsidR="0077016F" w:rsidRPr="0077016F" w14:paraId="1A2A091D" w14:textId="77777777" w:rsidTr="0015017F">
        <w:tc>
          <w:tcPr>
            <w:tcW w:w="9488" w:type="dxa"/>
            <w:shd w:val="clear" w:color="auto" w:fill="auto"/>
            <w:tcMar>
              <w:top w:w="100" w:type="dxa"/>
              <w:left w:w="100" w:type="dxa"/>
              <w:bottom w:w="100" w:type="dxa"/>
              <w:right w:w="100" w:type="dxa"/>
            </w:tcMar>
          </w:tcPr>
          <w:p w14:paraId="0A942C7B" w14:textId="77777777" w:rsidR="00FB21E5" w:rsidRPr="0077016F" w:rsidRDefault="00A2531D" w:rsidP="002303E8">
            <w:pPr>
              <w:pStyle w:val="ListParagraph"/>
              <w:widowControl w:val="0"/>
              <w:numPr>
                <w:ilvl w:val="0"/>
                <w:numId w:val="8"/>
              </w:numPr>
              <w:pBdr>
                <w:top w:val="nil"/>
                <w:left w:val="nil"/>
                <w:bottom w:val="nil"/>
                <w:right w:val="nil"/>
                <w:between w:val="nil"/>
              </w:pBdr>
              <w:spacing w:line="240" w:lineRule="auto"/>
              <w:jc w:val="both"/>
              <w:rPr>
                <w:rFonts w:ascii="Times New Roman" w:hAnsi="Times New Roman" w:cs="Times New Roman"/>
                <w:b/>
                <w:sz w:val="24"/>
                <w:szCs w:val="24"/>
              </w:rPr>
            </w:pPr>
            <w:r w:rsidRPr="0077016F">
              <w:rPr>
                <w:rFonts w:ascii="Times New Roman" w:hAnsi="Times New Roman" w:cs="Times New Roman"/>
                <w:b/>
                <w:sz w:val="24"/>
                <w:szCs w:val="24"/>
              </w:rPr>
              <w:t>Индикатори</w:t>
            </w:r>
          </w:p>
          <w:p w14:paraId="717B16E3" w14:textId="77777777" w:rsidR="002C0B7B" w:rsidRPr="0077016F" w:rsidRDefault="002C0B7B" w:rsidP="00D7634C">
            <w:pPr>
              <w:widowControl w:val="0"/>
              <w:pBdr>
                <w:top w:val="nil"/>
                <w:left w:val="nil"/>
                <w:bottom w:val="nil"/>
                <w:right w:val="nil"/>
                <w:between w:val="nil"/>
              </w:pBdr>
              <w:spacing w:line="240" w:lineRule="auto"/>
              <w:ind w:left="360"/>
              <w:jc w:val="both"/>
              <w:rPr>
                <w:rFonts w:ascii="Times New Roman" w:hAnsi="Times New Roman" w:cs="Times New Roman"/>
                <w:sz w:val="24"/>
                <w:szCs w:val="24"/>
              </w:rPr>
            </w:pPr>
          </w:p>
        </w:tc>
      </w:tr>
      <w:tr w:rsidR="0077016F" w:rsidRPr="0077016F" w14:paraId="6BEF3C44" w14:textId="77777777" w:rsidTr="0015017F">
        <w:tc>
          <w:tcPr>
            <w:tcW w:w="9488" w:type="dxa"/>
            <w:shd w:val="clear" w:color="auto" w:fill="auto"/>
            <w:tcMar>
              <w:top w:w="100" w:type="dxa"/>
              <w:left w:w="100" w:type="dxa"/>
              <w:bottom w:w="100" w:type="dxa"/>
              <w:right w:w="100" w:type="dxa"/>
            </w:tcMar>
          </w:tcPr>
          <w:p w14:paraId="59AC60BF" w14:textId="77777777" w:rsidR="004E399D" w:rsidRPr="0077016F" w:rsidRDefault="000750BB" w:rsidP="002303E8">
            <w:pPr>
              <w:pStyle w:val="ListParagraph"/>
              <w:widowControl w:val="0"/>
              <w:numPr>
                <w:ilvl w:val="1"/>
                <w:numId w:val="8"/>
              </w:numPr>
              <w:pBdr>
                <w:top w:val="nil"/>
                <w:left w:val="nil"/>
                <w:bottom w:val="nil"/>
                <w:right w:val="nil"/>
                <w:between w:val="nil"/>
              </w:pBdr>
              <w:spacing w:line="240" w:lineRule="auto"/>
              <w:jc w:val="both"/>
              <w:rPr>
                <w:rFonts w:ascii="Times New Roman" w:hAnsi="Times New Roman" w:cs="Times New Roman"/>
                <w:b/>
                <w:sz w:val="24"/>
                <w:szCs w:val="24"/>
              </w:rPr>
            </w:pPr>
            <w:r w:rsidRPr="0077016F">
              <w:rPr>
                <w:rFonts w:ascii="Times New Roman" w:hAnsi="Times New Roman" w:cs="Times New Roman"/>
                <w:b/>
                <w:sz w:val="24"/>
                <w:szCs w:val="24"/>
              </w:rPr>
              <w:t>Индикатор/и за резултат</w:t>
            </w:r>
            <w:r w:rsidR="00FB21E5" w:rsidRPr="0077016F">
              <w:rPr>
                <w:rFonts w:ascii="Times New Roman" w:hAnsi="Times New Roman" w:cs="Times New Roman"/>
                <w:b/>
                <w:sz w:val="24"/>
                <w:szCs w:val="24"/>
              </w:rPr>
              <w:t xml:space="preserve"> </w:t>
            </w:r>
          </w:p>
          <w:p w14:paraId="4508569A" w14:textId="77777777" w:rsidR="000750BB" w:rsidRPr="0077016F" w:rsidRDefault="000750BB" w:rsidP="00D7634C">
            <w:pPr>
              <w:pStyle w:val="ListParagraph"/>
              <w:widowControl w:val="0"/>
              <w:pBdr>
                <w:top w:val="nil"/>
                <w:left w:val="nil"/>
                <w:bottom w:val="nil"/>
                <w:right w:val="nil"/>
                <w:between w:val="nil"/>
              </w:pBdr>
              <w:spacing w:line="240" w:lineRule="auto"/>
              <w:ind w:left="1440"/>
              <w:jc w:val="both"/>
              <w:rPr>
                <w:rFonts w:ascii="Times New Roman" w:hAnsi="Times New Roman" w:cs="Times New Roman"/>
                <w:b/>
                <w:sz w:val="24"/>
                <w:szCs w:val="24"/>
              </w:rPr>
            </w:pPr>
          </w:p>
        </w:tc>
      </w:tr>
      <w:tr w:rsidR="0077016F" w:rsidRPr="0077016F" w14:paraId="24062A57" w14:textId="77777777" w:rsidTr="0015017F">
        <w:tc>
          <w:tcPr>
            <w:tcW w:w="9488" w:type="dxa"/>
            <w:shd w:val="clear" w:color="auto" w:fill="auto"/>
            <w:tcMar>
              <w:top w:w="100" w:type="dxa"/>
              <w:left w:w="100" w:type="dxa"/>
              <w:bottom w:w="100" w:type="dxa"/>
              <w:right w:w="100" w:type="dxa"/>
            </w:tcMar>
          </w:tcPr>
          <w:p w14:paraId="4F647074" w14:textId="2406A988" w:rsidR="00474D63" w:rsidRPr="0077016F" w:rsidRDefault="00474D63" w:rsidP="00D7634C">
            <w:pPr>
              <w:pStyle w:val="ListParagraph"/>
              <w:widowControl w:val="0"/>
              <w:pBdr>
                <w:top w:val="nil"/>
                <w:left w:val="nil"/>
                <w:bottom w:val="nil"/>
                <w:right w:val="nil"/>
                <w:between w:val="nil"/>
              </w:pBdr>
              <w:spacing w:line="240" w:lineRule="auto"/>
              <w:ind w:left="0"/>
              <w:jc w:val="both"/>
              <w:rPr>
                <w:rFonts w:ascii="Times New Roman" w:hAnsi="Times New Roman" w:cs="Times New Roman"/>
                <w:b/>
                <w:sz w:val="24"/>
                <w:szCs w:val="24"/>
              </w:rPr>
            </w:pPr>
            <w:r w:rsidRPr="0077016F">
              <w:rPr>
                <w:rFonts w:ascii="Times New Roman" w:hAnsi="Times New Roman" w:cs="Times New Roman"/>
                <w:b/>
                <w:sz w:val="24"/>
                <w:szCs w:val="24"/>
              </w:rPr>
              <w:t>Етап 1 Подготвителни дейности за стартиране на проекта</w:t>
            </w:r>
          </w:p>
          <w:p w14:paraId="1673493C" w14:textId="6872C1C7" w:rsidR="00474D63" w:rsidRPr="0077016F" w:rsidRDefault="00A35846" w:rsidP="00D7634C">
            <w:pPr>
              <w:pStyle w:val="ListParagraph"/>
              <w:widowControl w:val="0"/>
              <w:pBdr>
                <w:top w:val="nil"/>
                <w:left w:val="nil"/>
                <w:bottom w:val="nil"/>
                <w:right w:val="nil"/>
                <w:between w:val="nil"/>
              </w:pBdr>
              <w:spacing w:line="240" w:lineRule="auto"/>
              <w:ind w:left="0"/>
              <w:jc w:val="both"/>
              <w:rPr>
                <w:rFonts w:ascii="Times New Roman" w:hAnsi="Times New Roman" w:cs="Times New Roman"/>
                <w:sz w:val="24"/>
                <w:szCs w:val="24"/>
              </w:rPr>
            </w:pPr>
            <w:r w:rsidRPr="0077016F">
              <w:rPr>
                <w:rFonts w:ascii="Times New Roman" w:hAnsi="Times New Roman" w:cs="Times New Roman"/>
                <w:sz w:val="24"/>
                <w:szCs w:val="24"/>
              </w:rPr>
              <w:t xml:space="preserve">5м </w:t>
            </w:r>
            <w:r w:rsidR="00474D63" w:rsidRPr="0077016F">
              <w:rPr>
                <w:rFonts w:ascii="Times New Roman" w:hAnsi="Times New Roman" w:cs="Times New Roman"/>
                <w:sz w:val="24"/>
                <w:szCs w:val="24"/>
              </w:rPr>
              <w:t>– подписано Партньорско Спаразумение</w:t>
            </w:r>
            <w:r w:rsidR="0014404C" w:rsidRPr="0077016F">
              <w:rPr>
                <w:rFonts w:ascii="Times New Roman" w:hAnsi="Times New Roman" w:cs="Times New Roman"/>
                <w:sz w:val="24"/>
                <w:szCs w:val="24"/>
              </w:rPr>
              <w:t xml:space="preserve"> </w:t>
            </w:r>
            <w:r w:rsidR="0014404C" w:rsidRPr="0077016F">
              <w:rPr>
                <w:rFonts w:ascii="Times New Roman" w:hAnsi="Times New Roman" w:cs="Times New Roman"/>
                <w:sz w:val="24"/>
                <w:szCs w:val="24"/>
                <w:lang w:val="en-US"/>
              </w:rPr>
              <w:t>Q</w:t>
            </w:r>
            <w:r w:rsidR="0014404C" w:rsidRPr="0077016F">
              <w:rPr>
                <w:rFonts w:ascii="Times New Roman" w:hAnsi="Times New Roman" w:cs="Times New Roman"/>
                <w:sz w:val="24"/>
                <w:szCs w:val="24"/>
              </w:rPr>
              <w:t>4 2021</w:t>
            </w:r>
          </w:p>
          <w:p w14:paraId="18E5C9B2" w14:textId="77777777" w:rsidR="00474D63" w:rsidRPr="0077016F" w:rsidRDefault="00474D63" w:rsidP="00D7634C">
            <w:pPr>
              <w:pStyle w:val="ListParagraph"/>
              <w:widowControl w:val="0"/>
              <w:pBdr>
                <w:top w:val="nil"/>
                <w:left w:val="nil"/>
                <w:bottom w:val="nil"/>
                <w:right w:val="nil"/>
                <w:between w:val="nil"/>
              </w:pBdr>
              <w:spacing w:line="240" w:lineRule="auto"/>
              <w:ind w:left="0"/>
              <w:jc w:val="both"/>
              <w:rPr>
                <w:rFonts w:ascii="Times New Roman" w:hAnsi="Times New Roman" w:cs="Times New Roman"/>
                <w:sz w:val="24"/>
                <w:szCs w:val="24"/>
              </w:rPr>
            </w:pPr>
          </w:p>
          <w:p w14:paraId="427782A9" w14:textId="4467AFA0" w:rsidR="00474D63" w:rsidRPr="0077016F" w:rsidRDefault="007251AE" w:rsidP="00D7634C">
            <w:pPr>
              <w:pStyle w:val="ListParagraph"/>
              <w:widowControl w:val="0"/>
              <w:pBdr>
                <w:top w:val="nil"/>
                <w:left w:val="nil"/>
                <w:bottom w:val="nil"/>
                <w:right w:val="nil"/>
                <w:between w:val="nil"/>
              </w:pBdr>
              <w:spacing w:line="240" w:lineRule="auto"/>
              <w:ind w:left="0"/>
              <w:jc w:val="both"/>
              <w:rPr>
                <w:rFonts w:ascii="Times New Roman" w:hAnsi="Times New Roman" w:cs="Times New Roman"/>
                <w:b/>
                <w:sz w:val="24"/>
                <w:szCs w:val="24"/>
              </w:rPr>
            </w:pPr>
            <w:r w:rsidRPr="0077016F">
              <w:rPr>
                <w:rFonts w:ascii="Times New Roman" w:hAnsi="Times New Roman" w:cs="Times New Roman"/>
                <w:b/>
                <w:sz w:val="24"/>
                <w:szCs w:val="24"/>
              </w:rPr>
              <w:t>Етап 2 Изпълнение на проекта</w:t>
            </w:r>
          </w:p>
          <w:p w14:paraId="5B3B0108" w14:textId="30707154" w:rsidR="00474D63" w:rsidRPr="0077016F" w:rsidRDefault="0057785C" w:rsidP="00D7634C">
            <w:pPr>
              <w:pStyle w:val="ListParagraph"/>
              <w:widowControl w:val="0"/>
              <w:pBdr>
                <w:top w:val="nil"/>
                <w:left w:val="nil"/>
                <w:bottom w:val="nil"/>
                <w:right w:val="nil"/>
                <w:between w:val="nil"/>
              </w:pBdr>
              <w:spacing w:line="240" w:lineRule="auto"/>
              <w:ind w:left="0"/>
              <w:jc w:val="both"/>
              <w:rPr>
                <w:rFonts w:ascii="Times New Roman" w:hAnsi="Times New Roman" w:cs="Times New Roman"/>
                <w:b/>
                <w:sz w:val="24"/>
                <w:szCs w:val="24"/>
              </w:rPr>
            </w:pPr>
            <w:r w:rsidRPr="0077016F">
              <w:rPr>
                <w:rFonts w:ascii="Times New Roman" w:hAnsi="Times New Roman" w:cs="Times New Roman"/>
                <w:b/>
                <w:sz w:val="24"/>
                <w:szCs w:val="24"/>
              </w:rPr>
              <w:lastRenderedPageBreak/>
              <w:t>Дейност 1</w:t>
            </w:r>
            <w:r w:rsidRPr="0077016F">
              <w:rPr>
                <w:rFonts w:ascii="Times New Roman" w:hAnsi="Times New Roman" w:cs="Times New Roman"/>
                <w:sz w:val="24"/>
                <w:szCs w:val="24"/>
              </w:rPr>
              <w:t xml:space="preserve"> </w:t>
            </w:r>
            <w:r w:rsidRPr="0077016F">
              <w:rPr>
                <w:rFonts w:ascii="Times New Roman" w:hAnsi="Times New Roman" w:cs="Times New Roman"/>
                <w:b/>
                <w:sz w:val="24"/>
                <w:szCs w:val="24"/>
              </w:rPr>
              <w:t>Проектиране на интегрирана система за управление на количеството на водите (ИСУКВ)</w:t>
            </w:r>
          </w:p>
          <w:p w14:paraId="24CF6040" w14:textId="6A7F05E4" w:rsidR="0057785C" w:rsidRPr="0077016F" w:rsidRDefault="0057785C" w:rsidP="002303E8">
            <w:pPr>
              <w:pStyle w:val="ListParagraph"/>
              <w:widowControl w:val="0"/>
              <w:numPr>
                <w:ilvl w:val="1"/>
                <w:numId w:val="13"/>
              </w:numPr>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Анализ на  наличните и разработвани системи от партньорите и  подготовка на концепция за ИСУКВ</w:t>
            </w:r>
          </w:p>
          <w:p w14:paraId="3B20C543" w14:textId="4351814E" w:rsidR="0057785C" w:rsidRPr="0077016F" w:rsidRDefault="0057785C" w:rsidP="00D7634C">
            <w:pPr>
              <w:pStyle w:val="ListParagraph"/>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1</w:t>
            </w:r>
            <w:r w:rsidR="0018554B" w:rsidRPr="0077016F">
              <w:rPr>
                <w:rFonts w:ascii="Times New Roman" w:hAnsi="Times New Roman" w:cs="Times New Roman"/>
                <w:sz w:val="24"/>
                <w:szCs w:val="24"/>
              </w:rPr>
              <w:t>7</w:t>
            </w:r>
            <w:r w:rsidRPr="0077016F">
              <w:rPr>
                <w:rFonts w:ascii="Times New Roman" w:hAnsi="Times New Roman" w:cs="Times New Roman"/>
                <w:sz w:val="24"/>
                <w:szCs w:val="24"/>
              </w:rPr>
              <w:t xml:space="preserve">м </w:t>
            </w:r>
            <w:r w:rsidR="008551E8" w:rsidRPr="0077016F">
              <w:rPr>
                <w:rFonts w:ascii="Times New Roman" w:hAnsi="Times New Roman" w:cs="Times New Roman"/>
                <w:sz w:val="24"/>
                <w:szCs w:val="24"/>
              </w:rPr>
              <w:t>–</w:t>
            </w:r>
            <w:r w:rsidRPr="0077016F">
              <w:rPr>
                <w:rFonts w:ascii="Times New Roman" w:hAnsi="Times New Roman" w:cs="Times New Roman"/>
                <w:sz w:val="24"/>
                <w:szCs w:val="24"/>
              </w:rPr>
              <w:t xml:space="preserve"> </w:t>
            </w:r>
            <w:r w:rsidR="008551E8" w:rsidRPr="0077016F">
              <w:rPr>
                <w:rFonts w:ascii="Times New Roman" w:hAnsi="Times New Roman" w:cs="Times New Roman"/>
                <w:sz w:val="24"/>
                <w:szCs w:val="24"/>
              </w:rPr>
              <w:t>Доклад с р</w:t>
            </w:r>
            <w:r w:rsidRPr="0077016F">
              <w:rPr>
                <w:rFonts w:ascii="Times New Roman" w:hAnsi="Times New Roman" w:cs="Times New Roman"/>
                <w:sz w:val="24"/>
                <w:szCs w:val="24"/>
              </w:rPr>
              <w:t>азработена концепция за ИС</w:t>
            </w:r>
            <w:r w:rsidR="0050638A" w:rsidRPr="0077016F">
              <w:rPr>
                <w:rFonts w:ascii="Times New Roman" w:hAnsi="Times New Roman" w:cs="Times New Roman"/>
                <w:sz w:val="24"/>
                <w:szCs w:val="24"/>
              </w:rPr>
              <w:t>УКВ</w:t>
            </w:r>
            <w:r w:rsidRPr="0077016F">
              <w:rPr>
                <w:rFonts w:ascii="Times New Roman" w:hAnsi="Times New Roman" w:cs="Times New Roman"/>
                <w:sz w:val="24"/>
                <w:szCs w:val="24"/>
              </w:rPr>
              <w:t xml:space="preserve"> </w:t>
            </w:r>
            <w:r w:rsidR="004A7155" w:rsidRPr="0077016F">
              <w:rPr>
                <w:rFonts w:ascii="Times New Roman" w:hAnsi="Times New Roman" w:cs="Times New Roman"/>
                <w:sz w:val="24"/>
                <w:szCs w:val="24"/>
              </w:rPr>
              <w:t xml:space="preserve">– </w:t>
            </w:r>
            <w:r w:rsidR="004A7155" w:rsidRPr="0077016F">
              <w:rPr>
                <w:rFonts w:ascii="Times New Roman" w:hAnsi="Times New Roman" w:cs="Times New Roman"/>
                <w:sz w:val="24"/>
                <w:szCs w:val="24"/>
                <w:lang w:val="en-US"/>
              </w:rPr>
              <w:t>Q</w:t>
            </w:r>
            <w:r w:rsidR="004A7155" w:rsidRPr="0077016F">
              <w:rPr>
                <w:rFonts w:ascii="Times New Roman" w:hAnsi="Times New Roman" w:cs="Times New Roman"/>
                <w:sz w:val="24"/>
                <w:szCs w:val="24"/>
              </w:rPr>
              <w:t>4 202</w:t>
            </w:r>
            <w:r w:rsidR="002B4F1D" w:rsidRPr="0077016F">
              <w:rPr>
                <w:rFonts w:ascii="Times New Roman" w:hAnsi="Times New Roman" w:cs="Times New Roman"/>
                <w:sz w:val="24"/>
                <w:szCs w:val="24"/>
              </w:rPr>
              <w:t>2</w:t>
            </w:r>
          </w:p>
          <w:p w14:paraId="670CAFCF" w14:textId="77777777" w:rsidR="0050638A" w:rsidRPr="0077016F" w:rsidRDefault="0050638A" w:rsidP="002303E8">
            <w:pPr>
              <w:pStyle w:val="ListParagraph"/>
              <w:widowControl w:val="0"/>
              <w:numPr>
                <w:ilvl w:val="1"/>
                <w:numId w:val="13"/>
              </w:numPr>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Избор на места за предаване на данни към ИСУКВ на места за измерване и определяне спецификите на устройствата</w:t>
            </w:r>
          </w:p>
          <w:p w14:paraId="3F1DA1DF" w14:textId="26A94B7B" w:rsidR="0050638A" w:rsidRPr="0077016F" w:rsidRDefault="0050638A" w:rsidP="00D7634C">
            <w:pPr>
              <w:pStyle w:val="ListParagraph"/>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1</w:t>
            </w:r>
            <w:r w:rsidR="006103B0" w:rsidRPr="0077016F">
              <w:rPr>
                <w:rFonts w:ascii="Times New Roman" w:hAnsi="Times New Roman" w:cs="Times New Roman"/>
                <w:sz w:val="24"/>
                <w:szCs w:val="24"/>
              </w:rPr>
              <w:t>7</w:t>
            </w:r>
            <w:r w:rsidRPr="0077016F">
              <w:rPr>
                <w:rFonts w:ascii="Times New Roman" w:hAnsi="Times New Roman" w:cs="Times New Roman"/>
                <w:sz w:val="24"/>
                <w:szCs w:val="24"/>
              </w:rPr>
              <w:t>м-</w:t>
            </w:r>
            <w:r w:rsidR="008551E8" w:rsidRPr="0077016F">
              <w:rPr>
                <w:rFonts w:ascii="Times New Roman" w:hAnsi="Times New Roman" w:cs="Times New Roman"/>
                <w:sz w:val="24"/>
                <w:szCs w:val="24"/>
              </w:rPr>
              <w:t xml:space="preserve"> Доклад с резултатите от анализа и определени местоположения</w:t>
            </w:r>
            <w:r w:rsidRPr="0077016F">
              <w:rPr>
                <w:rFonts w:ascii="Times New Roman" w:hAnsi="Times New Roman" w:cs="Times New Roman"/>
                <w:sz w:val="24"/>
                <w:szCs w:val="24"/>
              </w:rPr>
              <w:t xml:space="preserve"> </w:t>
            </w:r>
            <w:r w:rsidR="004A7155" w:rsidRPr="0077016F">
              <w:rPr>
                <w:rFonts w:ascii="Times New Roman" w:hAnsi="Times New Roman" w:cs="Times New Roman"/>
                <w:sz w:val="24"/>
                <w:szCs w:val="24"/>
              </w:rPr>
              <w:t>Q4 2022</w:t>
            </w:r>
          </w:p>
          <w:p w14:paraId="68E08FC8" w14:textId="77777777" w:rsidR="008551E8" w:rsidRPr="0077016F" w:rsidRDefault="008551E8"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p>
          <w:p w14:paraId="792F1677" w14:textId="2489207E" w:rsidR="00F338D3" w:rsidRPr="0077016F" w:rsidRDefault="00F338D3" w:rsidP="002303E8">
            <w:pPr>
              <w:pStyle w:val="ListParagraph"/>
              <w:widowControl w:val="0"/>
              <w:numPr>
                <w:ilvl w:val="1"/>
                <w:numId w:val="13"/>
              </w:numPr>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 xml:space="preserve">Подготовка на идеен проект за ИСУКВ и технически изисквания за разработка на технически проект, подготовка на ТС за комуникационни връзки  </w:t>
            </w:r>
          </w:p>
          <w:p w14:paraId="5AA10465" w14:textId="10AD919E" w:rsidR="00F338D3" w:rsidRPr="0077016F" w:rsidRDefault="0080574C" w:rsidP="00D7634C">
            <w:pPr>
              <w:pStyle w:val="ListParagraph"/>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2</w:t>
            </w:r>
            <w:r w:rsidR="00BE355B" w:rsidRPr="0077016F">
              <w:rPr>
                <w:rFonts w:ascii="Times New Roman" w:hAnsi="Times New Roman" w:cs="Times New Roman"/>
                <w:sz w:val="24"/>
                <w:szCs w:val="24"/>
              </w:rPr>
              <w:t>3</w:t>
            </w:r>
            <w:r w:rsidRPr="0077016F">
              <w:rPr>
                <w:rFonts w:ascii="Times New Roman" w:hAnsi="Times New Roman" w:cs="Times New Roman"/>
                <w:sz w:val="24"/>
                <w:szCs w:val="24"/>
              </w:rPr>
              <w:t xml:space="preserve">м </w:t>
            </w:r>
            <w:r w:rsidR="00F338D3" w:rsidRPr="0077016F">
              <w:rPr>
                <w:rFonts w:ascii="Times New Roman" w:hAnsi="Times New Roman" w:cs="Times New Roman"/>
                <w:sz w:val="24"/>
                <w:szCs w:val="24"/>
              </w:rPr>
              <w:t xml:space="preserve">– Разработен идеен проект за ИСУКВ </w:t>
            </w:r>
            <w:r w:rsidR="008A25CF" w:rsidRPr="0077016F">
              <w:rPr>
                <w:rFonts w:ascii="Times New Roman" w:hAnsi="Times New Roman" w:cs="Times New Roman"/>
                <w:sz w:val="24"/>
                <w:szCs w:val="24"/>
              </w:rPr>
              <w:t>и ТС</w:t>
            </w:r>
            <w:r w:rsidR="00BE355B" w:rsidRPr="0077016F">
              <w:rPr>
                <w:rFonts w:ascii="Times New Roman" w:hAnsi="Times New Roman" w:cs="Times New Roman"/>
                <w:sz w:val="24"/>
                <w:szCs w:val="24"/>
              </w:rPr>
              <w:t xml:space="preserve"> </w:t>
            </w:r>
            <w:r w:rsidR="00931D45" w:rsidRPr="0077016F">
              <w:rPr>
                <w:rFonts w:ascii="Times New Roman" w:hAnsi="Times New Roman" w:cs="Times New Roman"/>
                <w:sz w:val="24"/>
                <w:szCs w:val="24"/>
              </w:rPr>
              <w:t xml:space="preserve">- </w:t>
            </w:r>
            <w:r w:rsidR="00BE355B" w:rsidRPr="0077016F">
              <w:rPr>
                <w:rFonts w:ascii="Times New Roman" w:hAnsi="Times New Roman" w:cs="Times New Roman"/>
                <w:sz w:val="24"/>
                <w:szCs w:val="24"/>
              </w:rPr>
              <w:t>Q2 2023</w:t>
            </w:r>
          </w:p>
          <w:p w14:paraId="24EDEE23" w14:textId="77777777" w:rsidR="00BE355B" w:rsidRPr="0077016F" w:rsidRDefault="00BE355B" w:rsidP="00D7634C">
            <w:pPr>
              <w:pStyle w:val="ListParagraph"/>
              <w:widowControl w:val="0"/>
              <w:pBdr>
                <w:top w:val="nil"/>
                <w:left w:val="nil"/>
                <w:bottom w:val="nil"/>
                <w:right w:val="nil"/>
                <w:between w:val="nil"/>
              </w:pBdr>
              <w:spacing w:line="240" w:lineRule="auto"/>
              <w:jc w:val="both"/>
              <w:rPr>
                <w:rFonts w:ascii="Times New Roman" w:hAnsi="Times New Roman" w:cs="Times New Roman"/>
                <w:sz w:val="24"/>
                <w:szCs w:val="24"/>
              </w:rPr>
            </w:pPr>
          </w:p>
          <w:p w14:paraId="16E89BD5" w14:textId="741EA3EB" w:rsidR="00F338D3" w:rsidRPr="0077016F" w:rsidRDefault="00EE70FF"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b/>
                <w:sz w:val="24"/>
                <w:szCs w:val="24"/>
              </w:rPr>
              <w:t>Дейност 2 Изграждане на Интегрирана система за управление на количеството на водите</w:t>
            </w:r>
            <w:r w:rsidRPr="0077016F">
              <w:rPr>
                <w:rFonts w:ascii="Times New Roman" w:hAnsi="Times New Roman" w:cs="Times New Roman"/>
                <w:sz w:val="24"/>
                <w:szCs w:val="24"/>
              </w:rPr>
              <w:t xml:space="preserve"> (ИСУКВ)</w:t>
            </w:r>
          </w:p>
          <w:p w14:paraId="64B86779" w14:textId="7420905D" w:rsidR="0057785C" w:rsidRPr="0077016F" w:rsidRDefault="002572C8" w:rsidP="00D7634C">
            <w:pPr>
              <w:pStyle w:val="ListParagraph"/>
              <w:widowControl w:val="0"/>
              <w:numPr>
                <w:ilvl w:val="1"/>
                <w:numId w:val="2"/>
              </w:numPr>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Проектиране на ИСУКВ</w:t>
            </w:r>
            <w:r w:rsidR="000748E6" w:rsidRPr="0077016F">
              <w:rPr>
                <w:rFonts w:ascii="Times New Roman" w:hAnsi="Times New Roman" w:cs="Times New Roman"/>
                <w:sz w:val="24"/>
                <w:szCs w:val="24"/>
              </w:rPr>
              <w:t xml:space="preserve"> – локални системи</w:t>
            </w:r>
          </w:p>
          <w:p w14:paraId="0D9836F9" w14:textId="411B32D0" w:rsidR="002572C8" w:rsidRPr="0077016F" w:rsidRDefault="00344701" w:rsidP="00D7634C">
            <w:pPr>
              <w:pStyle w:val="ListParagraph"/>
              <w:widowControl w:val="0"/>
              <w:pBdr>
                <w:top w:val="nil"/>
                <w:left w:val="nil"/>
                <w:bottom w:val="nil"/>
                <w:right w:val="nil"/>
                <w:between w:val="nil"/>
              </w:pBdr>
              <w:spacing w:line="240" w:lineRule="auto"/>
              <w:ind w:left="1080"/>
              <w:jc w:val="both"/>
              <w:rPr>
                <w:rFonts w:ascii="Times New Roman" w:hAnsi="Times New Roman" w:cs="Times New Roman"/>
                <w:sz w:val="24"/>
                <w:szCs w:val="24"/>
              </w:rPr>
            </w:pPr>
            <w:r w:rsidRPr="0077016F">
              <w:rPr>
                <w:rFonts w:ascii="Times New Roman" w:hAnsi="Times New Roman" w:cs="Times New Roman"/>
                <w:sz w:val="24"/>
                <w:szCs w:val="24"/>
              </w:rPr>
              <w:t>3</w:t>
            </w:r>
            <w:r w:rsidR="00BE355B" w:rsidRPr="0077016F">
              <w:rPr>
                <w:rFonts w:ascii="Times New Roman" w:hAnsi="Times New Roman" w:cs="Times New Roman"/>
                <w:sz w:val="24"/>
                <w:szCs w:val="24"/>
              </w:rPr>
              <w:t>1</w:t>
            </w:r>
            <w:r w:rsidRPr="0077016F">
              <w:rPr>
                <w:rFonts w:ascii="Times New Roman" w:hAnsi="Times New Roman" w:cs="Times New Roman"/>
                <w:sz w:val="24"/>
                <w:szCs w:val="24"/>
              </w:rPr>
              <w:t xml:space="preserve">м </w:t>
            </w:r>
            <w:r w:rsidR="002572C8" w:rsidRPr="0077016F">
              <w:rPr>
                <w:rFonts w:ascii="Times New Roman" w:hAnsi="Times New Roman" w:cs="Times New Roman"/>
                <w:sz w:val="24"/>
                <w:szCs w:val="24"/>
              </w:rPr>
              <w:t xml:space="preserve">– проект на </w:t>
            </w:r>
            <w:r w:rsidRPr="0077016F">
              <w:rPr>
                <w:rFonts w:ascii="Times New Roman" w:hAnsi="Times New Roman" w:cs="Times New Roman"/>
                <w:sz w:val="24"/>
                <w:szCs w:val="24"/>
              </w:rPr>
              <w:t xml:space="preserve">локалните системи мрежи и съоръжения, част от </w:t>
            </w:r>
            <w:r w:rsidR="002572C8" w:rsidRPr="0077016F">
              <w:rPr>
                <w:rFonts w:ascii="Times New Roman" w:hAnsi="Times New Roman" w:cs="Times New Roman"/>
                <w:sz w:val="24"/>
                <w:szCs w:val="24"/>
              </w:rPr>
              <w:t>ИСУКВ</w:t>
            </w:r>
            <w:r w:rsidR="00BE355B" w:rsidRPr="0077016F">
              <w:rPr>
                <w:rFonts w:ascii="Times New Roman" w:hAnsi="Times New Roman" w:cs="Times New Roman"/>
                <w:sz w:val="24"/>
                <w:szCs w:val="24"/>
              </w:rPr>
              <w:t xml:space="preserve">                 Q1 2024</w:t>
            </w:r>
          </w:p>
          <w:p w14:paraId="190FC8D4" w14:textId="77777777" w:rsidR="002572C8" w:rsidRPr="0077016F" w:rsidRDefault="002572C8" w:rsidP="00D7634C">
            <w:pPr>
              <w:pStyle w:val="ListParagraph"/>
              <w:widowControl w:val="0"/>
              <w:pBdr>
                <w:top w:val="nil"/>
                <w:left w:val="nil"/>
                <w:bottom w:val="nil"/>
                <w:right w:val="nil"/>
                <w:between w:val="nil"/>
              </w:pBdr>
              <w:spacing w:line="240" w:lineRule="auto"/>
              <w:ind w:left="1080"/>
              <w:jc w:val="both"/>
              <w:rPr>
                <w:rFonts w:ascii="Times New Roman" w:hAnsi="Times New Roman" w:cs="Times New Roman"/>
                <w:sz w:val="24"/>
                <w:szCs w:val="24"/>
              </w:rPr>
            </w:pPr>
          </w:p>
          <w:p w14:paraId="5AB195D7" w14:textId="677BCBA2" w:rsidR="002572C8" w:rsidRPr="0077016F" w:rsidRDefault="002572C8" w:rsidP="00D7634C">
            <w:pPr>
              <w:pStyle w:val="ListParagraph"/>
              <w:widowControl w:val="0"/>
              <w:numPr>
                <w:ilvl w:val="1"/>
                <w:numId w:val="2"/>
              </w:numPr>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Разработване   и внедряване на ИСУКВ</w:t>
            </w:r>
          </w:p>
          <w:p w14:paraId="51B39E77" w14:textId="6B59A623" w:rsidR="00A756DE" w:rsidRPr="0077016F" w:rsidRDefault="00A756DE" w:rsidP="00D7634C">
            <w:pPr>
              <w:pStyle w:val="ListParagraph"/>
              <w:widowControl w:val="0"/>
              <w:pBdr>
                <w:top w:val="nil"/>
                <w:left w:val="nil"/>
                <w:bottom w:val="nil"/>
                <w:right w:val="nil"/>
                <w:between w:val="nil"/>
              </w:pBdr>
              <w:spacing w:line="240" w:lineRule="auto"/>
              <w:ind w:left="1080"/>
              <w:jc w:val="both"/>
              <w:rPr>
                <w:rFonts w:ascii="Times New Roman" w:hAnsi="Times New Roman" w:cs="Times New Roman"/>
                <w:sz w:val="24"/>
                <w:szCs w:val="24"/>
                <w:lang w:val="en-US"/>
              </w:rPr>
            </w:pPr>
            <w:r w:rsidRPr="0077016F">
              <w:rPr>
                <w:rFonts w:ascii="Times New Roman" w:hAnsi="Times New Roman" w:cs="Times New Roman"/>
                <w:sz w:val="24"/>
                <w:szCs w:val="24"/>
              </w:rPr>
              <w:t>5</w:t>
            </w:r>
            <w:r w:rsidR="001C1A3C" w:rsidRPr="0077016F">
              <w:rPr>
                <w:rFonts w:ascii="Times New Roman" w:hAnsi="Times New Roman" w:cs="Times New Roman"/>
                <w:sz w:val="24"/>
                <w:szCs w:val="24"/>
                <w:lang w:val="en-US"/>
              </w:rPr>
              <w:t>3</w:t>
            </w:r>
            <w:r w:rsidRPr="0077016F">
              <w:rPr>
                <w:rFonts w:ascii="Times New Roman" w:hAnsi="Times New Roman" w:cs="Times New Roman"/>
                <w:sz w:val="24"/>
                <w:szCs w:val="24"/>
              </w:rPr>
              <w:t>м – Разработена ИСУКВ</w:t>
            </w:r>
            <w:r w:rsidR="001C1A3C" w:rsidRPr="0077016F">
              <w:rPr>
                <w:rFonts w:ascii="Times New Roman" w:hAnsi="Times New Roman" w:cs="Times New Roman"/>
                <w:sz w:val="24"/>
                <w:szCs w:val="24"/>
                <w:lang w:val="en-US"/>
              </w:rPr>
              <w:t xml:space="preserve"> Q</w:t>
            </w:r>
            <w:r w:rsidR="00E7136F" w:rsidRPr="0077016F">
              <w:rPr>
                <w:rFonts w:ascii="Times New Roman" w:hAnsi="Times New Roman" w:cs="Times New Roman"/>
                <w:sz w:val="24"/>
                <w:szCs w:val="24"/>
                <w:lang w:val="en-US"/>
              </w:rPr>
              <w:t>4</w:t>
            </w:r>
            <w:r w:rsidR="001C1A3C" w:rsidRPr="0077016F">
              <w:rPr>
                <w:rFonts w:ascii="Times New Roman" w:hAnsi="Times New Roman" w:cs="Times New Roman"/>
                <w:sz w:val="24"/>
                <w:szCs w:val="24"/>
                <w:lang w:val="en-US"/>
              </w:rPr>
              <w:t xml:space="preserve"> 2025</w:t>
            </w:r>
          </w:p>
          <w:p w14:paraId="75D8C6C0" w14:textId="07179C50" w:rsidR="00FA2081" w:rsidRPr="0077016F" w:rsidRDefault="00F57D04" w:rsidP="00D7634C">
            <w:pPr>
              <w:pStyle w:val="ListParagraph"/>
              <w:widowControl w:val="0"/>
              <w:pBdr>
                <w:top w:val="nil"/>
                <w:left w:val="nil"/>
                <w:bottom w:val="nil"/>
                <w:right w:val="nil"/>
                <w:between w:val="nil"/>
              </w:pBdr>
              <w:spacing w:line="240" w:lineRule="auto"/>
              <w:ind w:left="1080"/>
              <w:jc w:val="both"/>
              <w:rPr>
                <w:rFonts w:ascii="Times New Roman" w:hAnsi="Times New Roman" w:cs="Times New Roman"/>
                <w:sz w:val="24"/>
                <w:szCs w:val="24"/>
                <w:lang w:val="en-US"/>
              </w:rPr>
            </w:pPr>
            <w:r w:rsidRPr="0077016F">
              <w:rPr>
                <w:rFonts w:ascii="Times New Roman" w:hAnsi="Times New Roman" w:cs="Times New Roman"/>
                <w:sz w:val="24"/>
                <w:szCs w:val="24"/>
                <w:lang w:val="en-US"/>
              </w:rPr>
              <w:t>59</w:t>
            </w:r>
            <w:r w:rsidR="00A756DE" w:rsidRPr="0077016F">
              <w:rPr>
                <w:rFonts w:ascii="Times New Roman" w:hAnsi="Times New Roman" w:cs="Times New Roman"/>
                <w:sz w:val="24"/>
                <w:szCs w:val="24"/>
              </w:rPr>
              <w:t xml:space="preserve"> </w:t>
            </w:r>
            <w:r w:rsidR="00596FCA" w:rsidRPr="0077016F">
              <w:rPr>
                <w:rFonts w:ascii="Times New Roman" w:hAnsi="Times New Roman" w:cs="Times New Roman"/>
                <w:sz w:val="24"/>
                <w:szCs w:val="24"/>
              </w:rPr>
              <w:t>м -</w:t>
            </w:r>
            <w:r w:rsidR="00A22E4E" w:rsidRPr="0077016F">
              <w:rPr>
                <w:rFonts w:ascii="Times New Roman" w:hAnsi="Times New Roman" w:cs="Times New Roman"/>
                <w:sz w:val="24"/>
                <w:szCs w:val="24"/>
                <w:lang w:val="en-US"/>
              </w:rPr>
              <w:t xml:space="preserve"> </w:t>
            </w:r>
            <w:r w:rsidR="00FA2081" w:rsidRPr="0077016F">
              <w:rPr>
                <w:rFonts w:ascii="Times New Roman" w:hAnsi="Times New Roman" w:cs="Times New Roman"/>
                <w:sz w:val="24"/>
                <w:szCs w:val="24"/>
              </w:rPr>
              <w:t>Въведена в експлоатация ИСУКВ</w:t>
            </w:r>
            <w:r w:rsidR="00546B25" w:rsidRPr="0077016F">
              <w:rPr>
                <w:rFonts w:ascii="Times New Roman" w:hAnsi="Times New Roman" w:cs="Times New Roman"/>
                <w:sz w:val="24"/>
                <w:szCs w:val="24"/>
              </w:rPr>
              <w:t xml:space="preserve"> </w:t>
            </w:r>
            <w:r w:rsidR="00E7136F" w:rsidRPr="0077016F">
              <w:rPr>
                <w:rFonts w:ascii="Times New Roman" w:hAnsi="Times New Roman" w:cs="Times New Roman"/>
                <w:sz w:val="24"/>
                <w:szCs w:val="24"/>
              </w:rPr>
              <w:t>Q</w:t>
            </w:r>
            <w:r w:rsidR="00E7136F" w:rsidRPr="0077016F">
              <w:rPr>
                <w:rFonts w:ascii="Times New Roman" w:hAnsi="Times New Roman" w:cs="Times New Roman"/>
                <w:sz w:val="24"/>
                <w:szCs w:val="24"/>
                <w:lang w:val="en-US"/>
              </w:rPr>
              <w:t>2</w:t>
            </w:r>
            <w:r w:rsidR="00E7136F" w:rsidRPr="0077016F">
              <w:rPr>
                <w:rFonts w:ascii="Times New Roman" w:hAnsi="Times New Roman" w:cs="Times New Roman"/>
                <w:sz w:val="24"/>
                <w:szCs w:val="24"/>
              </w:rPr>
              <w:t xml:space="preserve"> 202</w:t>
            </w:r>
            <w:r w:rsidR="00E7136F" w:rsidRPr="0077016F">
              <w:rPr>
                <w:rFonts w:ascii="Times New Roman" w:hAnsi="Times New Roman" w:cs="Times New Roman"/>
                <w:sz w:val="24"/>
                <w:szCs w:val="24"/>
                <w:lang w:val="en-US"/>
              </w:rPr>
              <w:t>6</w:t>
            </w:r>
          </w:p>
          <w:p w14:paraId="755E2029" w14:textId="1678B575" w:rsidR="00F75D2D" w:rsidRPr="0077016F" w:rsidRDefault="00546B25" w:rsidP="00D7634C">
            <w:pPr>
              <w:pStyle w:val="ListParagraph"/>
              <w:widowControl w:val="0"/>
              <w:pBdr>
                <w:top w:val="nil"/>
                <w:left w:val="nil"/>
                <w:bottom w:val="nil"/>
                <w:right w:val="nil"/>
                <w:between w:val="nil"/>
              </w:pBdr>
              <w:spacing w:line="240" w:lineRule="auto"/>
              <w:ind w:left="1080"/>
              <w:jc w:val="both"/>
              <w:rPr>
                <w:rFonts w:ascii="Times New Roman" w:hAnsi="Times New Roman" w:cs="Times New Roman"/>
                <w:sz w:val="24"/>
                <w:szCs w:val="24"/>
                <w:lang w:val="en-US"/>
              </w:rPr>
            </w:pPr>
            <w:r w:rsidRPr="0077016F">
              <w:rPr>
                <w:rFonts w:ascii="Times New Roman" w:hAnsi="Times New Roman" w:cs="Times New Roman"/>
                <w:sz w:val="24"/>
                <w:szCs w:val="24"/>
              </w:rPr>
              <w:t xml:space="preserve">47 </w:t>
            </w:r>
            <w:r w:rsidR="00F75D2D" w:rsidRPr="0077016F">
              <w:rPr>
                <w:rFonts w:ascii="Times New Roman" w:hAnsi="Times New Roman" w:cs="Times New Roman"/>
                <w:sz w:val="24"/>
                <w:szCs w:val="24"/>
              </w:rPr>
              <w:t xml:space="preserve">м - информационно интегриран </w:t>
            </w:r>
            <w:r w:rsidR="00BF3325" w:rsidRPr="0077016F">
              <w:rPr>
                <w:rFonts w:ascii="Times New Roman" w:hAnsi="Times New Roman" w:cs="Times New Roman"/>
                <w:sz w:val="24"/>
                <w:szCs w:val="24"/>
              </w:rPr>
              <w:t>Център за хидрометеорологичен мониторинг за целите на управлението на водите</w:t>
            </w:r>
            <w:r w:rsidR="00F75D2D" w:rsidRPr="0077016F">
              <w:rPr>
                <w:rFonts w:ascii="Times New Roman" w:hAnsi="Times New Roman" w:cs="Times New Roman"/>
                <w:sz w:val="24"/>
                <w:szCs w:val="24"/>
              </w:rPr>
              <w:t xml:space="preserve">към изгражданата по Проекта </w:t>
            </w:r>
            <w:r w:rsidR="00BF0850" w:rsidRPr="0077016F">
              <w:rPr>
                <w:rFonts w:ascii="Times New Roman" w:hAnsi="Times New Roman" w:cs="Times New Roman"/>
                <w:sz w:val="24"/>
                <w:szCs w:val="24"/>
              </w:rPr>
              <w:t xml:space="preserve">ИСУКВ </w:t>
            </w:r>
            <w:r w:rsidR="00EA7466" w:rsidRPr="0077016F">
              <w:rPr>
                <w:rFonts w:ascii="Times New Roman" w:hAnsi="Times New Roman" w:cs="Times New Roman"/>
                <w:sz w:val="24"/>
                <w:szCs w:val="24"/>
                <w:lang w:val="en-US"/>
              </w:rPr>
              <w:t>- Q2 2025</w:t>
            </w:r>
          </w:p>
          <w:p w14:paraId="51659E66" w14:textId="36B61B75" w:rsidR="00411075" w:rsidRPr="0077016F" w:rsidRDefault="00EA7466" w:rsidP="00D7634C">
            <w:pPr>
              <w:pStyle w:val="ListParagraph"/>
              <w:widowControl w:val="0"/>
              <w:pBdr>
                <w:top w:val="nil"/>
                <w:left w:val="nil"/>
                <w:bottom w:val="nil"/>
                <w:right w:val="nil"/>
                <w:between w:val="nil"/>
              </w:pBdr>
              <w:spacing w:line="240" w:lineRule="auto"/>
              <w:ind w:left="1080"/>
              <w:jc w:val="both"/>
              <w:rPr>
                <w:rFonts w:ascii="Times New Roman" w:hAnsi="Times New Roman" w:cs="Times New Roman"/>
                <w:sz w:val="24"/>
                <w:szCs w:val="24"/>
                <w:lang w:val="en-US"/>
              </w:rPr>
            </w:pPr>
            <w:r w:rsidRPr="0077016F">
              <w:rPr>
                <w:rFonts w:ascii="Times New Roman" w:hAnsi="Times New Roman" w:cs="Times New Roman"/>
                <w:sz w:val="24"/>
                <w:szCs w:val="24"/>
              </w:rPr>
              <w:t>47</w:t>
            </w:r>
            <w:r w:rsidR="00A41B40" w:rsidRPr="0077016F">
              <w:rPr>
                <w:rFonts w:ascii="Times New Roman" w:hAnsi="Times New Roman" w:cs="Times New Roman"/>
                <w:sz w:val="24"/>
                <w:szCs w:val="24"/>
              </w:rPr>
              <w:t xml:space="preserve"> м- </w:t>
            </w:r>
            <w:r w:rsidR="00411075" w:rsidRPr="0077016F">
              <w:rPr>
                <w:rFonts w:ascii="Times New Roman" w:hAnsi="Times New Roman" w:cs="Times New Roman"/>
                <w:sz w:val="24"/>
                <w:szCs w:val="24"/>
              </w:rPr>
              <w:t>Команден център за дистанционно управление и наблюдение на помпени станции в системата на НЕК</w:t>
            </w:r>
            <w:r w:rsidR="00A41B40" w:rsidRPr="0077016F">
              <w:rPr>
                <w:rFonts w:ascii="Times New Roman" w:hAnsi="Times New Roman" w:cs="Times New Roman"/>
                <w:sz w:val="24"/>
                <w:szCs w:val="24"/>
              </w:rPr>
              <w:t xml:space="preserve"> </w:t>
            </w:r>
            <w:r w:rsidRPr="0077016F">
              <w:rPr>
                <w:rFonts w:ascii="Times New Roman" w:hAnsi="Times New Roman" w:cs="Times New Roman"/>
                <w:sz w:val="24"/>
                <w:szCs w:val="24"/>
                <w:lang w:val="en-US"/>
              </w:rPr>
              <w:t>- Q2 2025</w:t>
            </w:r>
          </w:p>
          <w:p w14:paraId="3809FB81" w14:textId="77777777" w:rsidR="007B06D5" w:rsidRPr="0077016F" w:rsidRDefault="007B06D5" w:rsidP="00D7634C">
            <w:pPr>
              <w:pStyle w:val="ListParagraph"/>
              <w:widowControl w:val="0"/>
              <w:pBdr>
                <w:top w:val="nil"/>
                <w:left w:val="nil"/>
                <w:bottom w:val="nil"/>
                <w:right w:val="nil"/>
                <w:between w:val="nil"/>
              </w:pBdr>
              <w:spacing w:line="240" w:lineRule="auto"/>
              <w:ind w:left="1080"/>
              <w:jc w:val="both"/>
              <w:rPr>
                <w:rFonts w:ascii="Times New Roman" w:hAnsi="Times New Roman" w:cs="Times New Roman"/>
                <w:sz w:val="24"/>
                <w:szCs w:val="24"/>
                <w:lang w:val="en-US"/>
              </w:rPr>
            </w:pPr>
          </w:p>
          <w:p w14:paraId="178862EE" w14:textId="2B2F6AC2" w:rsidR="00BF3325" w:rsidRPr="0077016F" w:rsidRDefault="00BF3325" w:rsidP="00BF3325">
            <w:pPr>
              <w:pStyle w:val="ListParagraph"/>
              <w:widowControl w:val="0"/>
              <w:numPr>
                <w:ilvl w:val="1"/>
                <w:numId w:val="2"/>
              </w:numPr>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Оборудване на пунктовете за измерване, вкл. СМР, доставка и монтаж</w:t>
            </w:r>
          </w:p>
          <w:p w14:paraId="01A38985" w14:textId="3D21E81F" w:rsidR="00474D63" w:rsidRPr="0077016F" w:rsidRDefault="007B06D5" w:rsidP="00BF3325">
            <w:pPr>
              <w:pStyle w:val="ListParagraph"/>
              <w:widowControl w:val="0"/>
              <w:pBdr>
                <w:top w:val="nil"/>
                <w:left w:val="nil"/>
                <w:bottom w:val="nil"/>
                <w:right w:val="nil"/>
                <w:between w:val="nil"/>
              </w:pBdr>
              <w:spacing w:line="240" w:lineRule="auto"/>
              <w:ind w:left="1004"/>
              <w:jc w:val="both"/>
              <w:rPr>
                <w:rFonts w:ascii="Times New Roman" w:hAnsi="Times New Roman" w:cs="Times New Roman"/>
                <w:b/>
                <w:sz w:val="24"/>
                <w:szCs w:val="24"/>
              </w:rPr>
            </w:pPr>
            <w:r w:rsidRPr="0077016F">
              <w:rPr>
                <w:rFonts w:ascii="Times New Roman" w:hAnsi="Times New Roman" w:cs="Times New Roman"/>
                <w:sz w:val="24"/>
                <w:szCs w:val="24"/>
              </w:rPr>
              <w:t xml:space="preserve">Оборудване на </w:t>
            </w:r>
            <w:r w:rsidR="00EB3CA0" w:rsidRPr="0077016F">
              <w:rPr>
                <w:rFonts w:ascii="Times New Roman" w:hAnsi="Times New Roman" w:cs="Times New Roman"/>
                <w:sz w:val="24"/>
                <w:szCs w:val="24"/>
              </w:rPr>
              <w:t xml:space="preserve">всички </w:t>
            </w:r>
            <w:r w:rsidRPr="0077016F">
              <w:rPr>
                <w:rFonts w:ascii="Times New Roman" w:hAnsi="Times New Roman" w:cs="Times New Roman"/>
                <w:sz w:val="24"/>
                <w:szCs w:val="24"/>
              </w:rPr>
              <w:t>пунктовете за измерване</w:t>
            </w:r>
            <w:r w:rsidR="00A46019" w:rsidRPr="0077016F">
              <w:rPr>
                <w:rFonts w:ascii="Times New Roman" w:hAnsi="Times New Roman" w:cs="Times New Roman"/>
                <w:sz w:val="24"/>
                <w:szCs w:val="24"/>
              </w:rPr>
              <w:t xml:space="preserve"> </w:t>
            </w:r>
            <w:r w:rsidR="00EB3CA0" w:rsidRPr="0077016F">
              <w:rPr>
                <w:rFonts w:ascii="Times New Roman" w:hAnsi="Times New Roman" w:cs="Times New Roman"/>
                <w:sz w:val="24"/>
                <w:szCs w:val="24"/>
              </w:rPr>
              <w:t xml:space="preserve"> водни количества и хидроложки и метереологични станции</w:t>
            </w:r>
            <w:r w:rsidR="00D968ED" w:rsidRPr="0077016F">
              <w:rPr>
                <w:rFonts w:ascii="Times New Roman" w:hAnsi="Times New Roman" w:cs="Times New Roman"/>
                <w:sz w:val="24"/>
                <w:szCs w:val="24"/>
              </w:rPr>
              <w:t>– 50 м</w:t>
            </w:r>
            <w:r w:rsidR="009F47A5" w:rsidRPr="0077016F">
              <w:rPr>
                <w:rFonts w:ascii="Times New Roman" w:hAnsi="Times New Roman" w:cs="Times New Roman"/>
                <w:sz w:val="24"/>
                <w:szCs w:val="24"/>
              </w:rPr>
              <w:t xml:space="preserve"> Q3 2025</w:t>
            </w:r>
            <w:r w:rsidR="00EB3CA0" w:rsidRPr="0077016F">
              <w:rPr>
                <w:rFonts w:ascii="Times New Roman" w:hAnsi="Times New Roman" w:cs="Times New Roman"/>
                <w:sz w:val="24"/>
                <w:szCs w:val="24"/>
              </w:rPr>
              <w:t xml:space="preserve"> </w:t>
            </w:r>
            <w:r w:rsidR="0011276A" w:rsidRPr="0077016F">
              <w:rPr>
                <w:rFonts w:ascii="Times New Roman" w:hAnsi="Times New Roman" w:cs="Times New Roman"/>
                <w:sz w:val="24"/>
                <w:szCs w:val="24"/>
              </w:rPr>
              <w:t>–</w:t>
            </w:r>
            <w:r w:rsidR="00EB3CA0" w:rsidRPr="0077016F">
              <w:rPr>
                <w:rFonts w:ascii="Times New Roman" w:hAnsi="Times New Roman" w:cs="Times New Roman"/>
                <w:sz w:val="24"/>
                <w:szCs w:val="24"/>
              </w:rPr>
              <w:t xml:space="preserve"> </w:t>
            </w:r>
            <w:r w:rsidR="0011276A" w:rsidRPr="0077016F">
              <w:rPr>
                <w:rFonts w:ascii="Times New Roman" w:hAnsi="Times New Roman" w:cs="Times New Roman"/>
                <w:sz w:val="24"/>
                <w:szCs w:val="24"/>
              </w:rPr>
              <w:t>9830 бр.</w:t>
            </w:r>
            <w:r w:rsidR="00EB3CA0" w:rsidRPr="0077016F">
              <w:rPr>
                <w:rFonts w:ascii="Times New Roman" w:hAnsi="Times New Roman" w:cs="Times New Roman"/>
                <w:sz w:val="24"/>
                <w:szCs w:val="24"/>
              </w:rPr>
              <w:t>, в т.ч.:</w:t>
            </w:r>
          </w:p>
          <w:p w14:paraId="1329A57D" w14:textId="6D179E67" w:rsidR="00C238CA" w:rsidRPr="0077016F" w:rsidRDefault="00C238CA" w:rsidP="00EB3CA0">
            <w:pPr>
              <w:pStyle w:val="ListParagraph"/>
              <w:numPr>
                <w:ilvl w:val="0"/>
                <w:numId w:val="9"/>
              </w:numPr>
              <w:spacing w:line="240" w:lineRule="auto"/>
              <w:ind w:left="1418" w:hanging="425"/>
              <w:rPr>
                <w:rFonts w:ascii="Times New Roman" w:hAnsi="Times New Roman" w:cs="Times New Roman"/>
                <w:bCs/>
                <w:sz w:val="24"/>
                <w:szCs w:val="24"/>
              </w:rPr>
            </w:pPr>
            <w:r w:rsidRPr="0077016F">
              <w:rPr>
                <w:rFonts w:ascii="Times New Roman" w:hAnsi="Times New Roman" w:cs="Times New Roman"/>
                <w:bCs/>
                <w:sz w:val="24"/>
                <w:szCs w:val="24"/>
              </w:rPr>
              <w:t>Монтирани системи за измерване на водно ниво</w:t>
            </w:r>
            <w:r w:rsidR="00250727" w:rsidRPr="0077016F">
              <w:rPr>
                <w:rFonts w:ascii="Times New Roman" w:hAnsi="Times New Roman" w:cs="Times New Roman"/>
                <w:bCs/>
                <w:sz w:val="24"/>
                <w:szCs w:val="24"/>
              </w:rPr>
              <w:t xml:space="preserve"> – 68 бр.</w:t>
            </w:r>
          </w:p>
          <w:p w14:paraId="6760AE96" w14:textId="46ACF666" w:rsidR="00C238CA" w:rsidRPr="0077016F" w:rsidRDefault="00C238CA" w:rsidP="00EB3CA0">
            <w:pPr>
              <w:pStyle w:val="ListParagraph"/>
              <w:numPr>
                <w:ilvl w:val="0"/>
                <w:numId w:val="9"/>
              </w:numPr>
              <w:spacing w:line="240" w:lineRule="auto"/>
              <w:ind w:left="1418" w:hanging="425"/>
              <w:rPr>
                <w:rFonts w:ascii="Times New Roman" w:hAnsi="Times New Roman" w:cs="Times New Roman"/>
                <w:bCs/>
                <w:sz w:val="24"/>
                <w:szCs w:val="24"/>
              </w:rPr>
            </w:pPr>
            <w:r w:rsidRPr="0077016F">
              <w:rPr>
                <w:rFonts w:ascii="Times New Roman" w:hAnsi="Times New Roman" w:cs="Times New Roman"/>
                <w:bCs/>
                <w:sz w:val="24"/>
                <w:szCs w:val="24"/>
              </w:rPr>
              <w:t xml:space="preserve">Монтирани устройства за измерване на иззети водни количества </w:t>
            </w:r>
            <w:r w:rsidR="00250727" w:rsidRPr="0077016F">
              <w:rPr>
                <w:rFonts w:ascii="Times New Roman" w:hAnsi="Times New Roman" w:cs="Times New Roman"/>
                <w:bCs/>
                <w:sz w:val="24"/>
                <w:szCs w:val="24"/>
              </w:rPr>
              <w:t>– 8617 бр.</w:t>
            </w:r>
          </w:p>
          <w:p w14:paraId="0A11BC92" w14:textId="53A7B734" w:rsidR="00A46019" w:rsidRPr="0077016F" w:rsidRDefault="00A46019" w:rsidP="00EB3CA0">
            <w:pPr>
              <w:pStyle w:val="ListParagraph"/>
              <w:numPr>
                <w:ilvl w:val="0"/>
                <w:numId w:val="9"/>
              </w:numPr>
              <w:spacing w:line="240" w:lineRule="auto"/>
              <w:ind w:left="1418" w:hanging="425"/>
              <w:rPr>
                <w:rFonts w:ascii="Times New Roman" w:hAnsi="Times New Roman" w:cs="Times New Roman"/>
                <w:bCs/>
                <w:sz w:val="24"/>
                <w:szCs w:val="24"/>
              </w:rPr>
            </w:pPr>
            <w:r w:rsidRPr="0077016F">
              <w:rPr>
                <w:rFonts w:ascii="Times New Roman" w:hAnsi="Times New Roman" w:cs="Times New Roman"/>
                <w:bCs/>
                <w:sz w:val="24"/>
                <w:szCs w:val="24"/>
              </w:rPr>
              <w:t xml:space="preserve">Монтирани системи за измерване на притока при водохващанията </w:t>
            </w:r>
            <w:r w:rsidR="00250727" w:rsidRPr="0077016F">
              <w:rPr>
                <w:rFonts w:ascii="Times New Roman" w:hAnsi="Times New Roman" w:cs="Times New Roman"/>
                <w:bCs/>
                <w:sz w:val="24"/>
                <w:szCs w:val="24"/>
              </w:rPr>
              <w:t>– 10 бр.</w:t>
            </w:r>
          </w:p>
          <w:p w14:paraId="2EC9535F" w14:textId="736473DC" w:rsidR="00217E48" w:rsidRPr="0077016F" w:rsidRDefault="00217E48" w:rsidP="00EB3CA0">
            <w:pPr>
              <w:pStyle w:val="ListParagraph"/>
              <w:numPr>
                <w:ilvl w:val="0"/>
                <w:numId w:val="9"/>
              </w:numPr>
              <w:spacing w:line="240" w:lineRule="auto"/>
              <w:ind w:left="1418" w:hanging="425"/>
              <w:rPr>
                <w:rFonts w:ascii="Times New Roman" w:hAnsi="Times New Roman" w:cs="Times New Roman"/>
                <w:bCs/>
                <w:sz w:val="24"/>
                <w:szCs w:val="24"/>
              </w:rPr>
            </w:pPr>
            <w:r w:rsidRPr="0077016F">
              <w:rPr>
                <w:rFonts w:ascii="Times New Roman" w:hAnsi="Times New Roman" w:cs="Times New Roman"/>
                <w:bCs/>
                <w:sz w:val="24"/>
                <w:szCs w:val="24"/>
              </w:rPr>
              <w:t>Монтирани системи за измерване на екологичен отток</w:t>
            </w:r>
            <w:r w:rsidR="00250727" w:rsidRPr="0077016F">
              <w:rPr>
                <w:rFonts w:ascii="Times New Roman" w:hAnsi="Times New Roman" w:cs="Times New Roman"/>
                <w:bCs/>
                <w:sz w:val="24"/>
                <w:szCs w:val="24"/>
              </w:rPr>
              <w:t xml:space="preserve"> – </w:t>
            </w:r>
            <w:r w:rsidR="006A23A5" w:rsidRPr="0077016F">
              <w:rPr>
                <w:rFonts w:ascii="Times New Roman" w:hAnsi="Times New Roman" w:cs="Times New Roman"/>
                <w:bCs/>
                <w:sz w:val="24"/>
                <w:szCs w:val="24"/>
              </w:rPr>
              <w:t>75</w:t>
            </w:r>
            <w:r w:rsidR="0029000A" w:rsidRPr="0077016F">
              <w:rPr>
                <w:rFonts w:ascii="Times New Roman" w:hAnsi="Times New Roman" w:cs="Times New Roman"/>
                <w:bCs/>
                <w:sz w:val="24"/>
                <w:szCs w:val="24"/>
              </w:rPr>
              <w:t>3</w:t>
            </w:r>
            <w:r w:rsidR="00250727" w:rsidRPr="0077016F">
              <w:rPr>
                <w:rFonts w:ascii="Times New Roman" w:hAnsi="Times New Roman" w:cs="Times New Roman"/>
                <w:bCs/>
                <w:sz w:val="24"/>
                <w:szCs w:val="24"/>
              </w:rPr>
              <w:t xml:space="preserve"> бр.</w:t>
            </w:r>
          </w:p>
          <w:p w14:paraId="331EC302" w14:textId="16F6166F" w:rsidR="00C238CA" w:rsidRPr="0077016F" w:rsidRDefault="00C76825" w:rsidP="00EB3CA0">
            <w:pPr>
              <w:pStyle w:val="ListParagraph"/>
              <w:numPr>
                <w:ilvl w:val="0"/>
                <w:numId w:val="9"/>
              </w:numPr>
              <w:spacing w:line="240" w:lineRule="auto"/>
              <w:ind w:left="1418" w:hanging="425"/>
              <w:rPr>
                <w:rFonts w:ascii="Times New Roman" w:hAnsi="Times New Roman" w:cs="Times New Roman"/>
                <w:bCs/>
                <w:strike/>
                <w:sz w:val="24"/>
                <w:szCs w:val="24"/>
              </w:rPr>
            </w:pPr>
            <w:r w:rsidRPr="0077016F">
              <w:rPr>
                <w:rFonts w:ascii="Times New Roman" w:hAnsi="Times New Roman" w:cs="Times New Roman"/>
                <w:bCs/>
                <w:sz w:val="24"/>
                <w:szCs w:val="24"/>
              </w:rPr>
              <w:t>Монтирани автоматични метереологични станции</w:t>
            </w:r>
            <w:r w:rsidR="001E362E" w:rsidRPr="0077016F">
              <w:rPr>
                <w:rFonts w:ascii="Times New Roman" w:hAnsi="Times New Roman" w:cs="Times New Roman"/>
                <w:bCs/>
                <w:sz w:val="24"/>
                <w:szCs w:val="24"/>
              </w:rPr>
              <w:t xml:space="preserve"> </w:t>
            </w:r>
            <w:r w:rsidR="00250727" w:rsidRPr="0077016F">
              <w:rPr>
                <w:rFonts w:ascii="Times New Roman" w:hAnsi="Times New Roman" w:cs="Times New Roman"/>
                <w:bCs/>
                <w:sz w:val="24"/>
                <w:szCs w:val="24"/>
              </w:rPr>
              <w:t>– 139 бр.</w:t>
            </w:r>
          </w:p>
          <w:p w14:paraId="0BBD3D62" w14:textId="2F0C410C" w:rsidR="00C76825" w:rsidRPr="0077016F" w:rsidRDefault="00C76825" w:rsidP="00EB3CA0">
            <w:pPr>
              <w:pStyle w:val="ListParagraph"/>
              <w:numPr>
                <w:ilvl w:val="0"/>
                <w:numId w:val="9"/>
              </w:numPr>
              <w:spacing w:line="240" w:lineRule="auto"/>
              <w:ind w:left="1418" w:hanging="425"/>
              <w:rPr>
                <w:rFonts w:ascii="Times New Roman" w:hAnsi="Times New Roman" w:cs="Times New Roman"/>
                <w:bCs/>
                <w:sz w:val="24"/>
                <w:szCs w:val="24"/>
              </w:rPr>
            </w:pPr>
            <w:r w:rsidRPr="0077016F">
              <w:rPr>
                <w:rFonts w:ascii="Times New Roman" w:hAnsi="Times New Roman" w:cs="Times New Roman"/>
                <w:bCs/>
                <w:sz w:val="24"/>
                <w:szCs w:val="24"/>
              </w:rPr>
              <w:t>Монтирани автоматични хидроложки станции</w:t>
            </w:r>
            <w:r w:rsidR="001E362E" w:rsidRPr="0077016F">
              <w:rPr>
                <w:rFonts w:ascii="Times New Roman" w:hAnsi="Times New Roman" w:cs="Times New Roman"/>
                <w:bCs/>
                <w:sz w:val="24"/>
                <w:szCs w:val="24"/>
              </w:rPr>
              <w:t xml:space="preserve"> </w:t>
            </w:r>
            <w:r w:rsidR="000142E4" w:rsidRPr="0077016F">
              <w:rPr>
                <w:rFonts w:ascii="Times New Roman" w:hAnsi="Times New Roman" w:cs="Times New Roman"/>
                <w:bCs/>
                <w:sz w:val="24"/>
                <w:szCs w:val="24"/>
              </w:rPr>
              <w:t>– 242 бр.</w:t>
            </w:r>
          </w:p>
          <w:p w14:paraId="363D65A8" w14:textId="5A99FFE0" w:rsidR="00712533" w:rsidRPr="0077016F" w:rsidRDefault="00712533" w:rsidP="00EB3CA0">
            <w:pPr>
              <w:pStyle w:val="ListParagraph"/>
              <w:numPr>
                <w:ilvl w:val="0"/>
                <w:numId w:val="9"/>
              </w:numPr>
              <w:spacing w:line="240" w:lineRule="auto"/>
              <w:ind w:left="1418" w:hanging="425"/>
              <w:rPr>
                <w:rFonts w:ascii="Times New Roman" w:hAnsi="Times New Roman" w:cs="Times New Roman"/>
                <w:bCs/>
                <w:sz w:val="24"/>
                <w:szCs w:val="24"/>
              </w:rPr>
            </w:pPr>
            <w:r w:rsidRPr="0077016F">
              <w:rPr>
                <w:rFonts w:ascii="Times New Roman" w:hAnsi="Times New Roman" w:cs="Times New Roman"/>
                <w:bCs/>
                <w:sz w:val="24"/>
                <w:szCs w:val="24"/>
              </w:rPr>
              <w:t>Доставени  специализирани, мобилни метеорологични радари за площно измерване на валежи (дъжд и сняг)</w:t>
            </w:r>
            <w:r w:rsidR="001E362E" w:rsidRPr="0077016F">
              <w:rPr>
                <w:rFonts w:ascii="Times New Roman" w:hAnsi="Times New Roman" w:cs="Times New Roman"/>
                <w:bCs/>
                <w:sz w:val="24"/>
                <w:szCs w:val="24"/>
              </w:rPr>
              <w:t xml:space="preserve"> на НИМХ</w:t>
            </w:r>
            <w:r w:rsidR="00D47B24" w:rsidRPr="0077016F">
              <w:rPr>
                <w:rFonts w:ascii="Times New Roman" w:hAnsi="Times New Roman" w:cs="Times New Roman"/>
                <w:bCs/>
                <w:sz w:val="24"/>
                <w:szCs w:val="24"/>
              </w:rPr>
              <w:t xml:space="preserve"> – 1бр.</w:t>
            </w:r>
          </w:p>
          <w:p w14:paraId="57D0E6B7" w14:textId="77777777" w:rsidR="00FB5756" w:rsidRPr="0077016F" w:rsidRDefault="00FB5756" w:rsidP="00D7634C">
            <w:pPr>
              <w:spacing w:line="240" w:lineRule="auto"/>
              <w:rPr>
                <w:rFonts w:ascii="Times New Roman" w:hAnsi="Times New Roman" w:cs="Times New Roman"/>
                <w:b/>
                <w:bCs/>
                <w:sz w:val="24"/>
                <w:szCs w:val="24"/>
              </w:rPr>
            </w:pPr>
          </w:p>
          <w:p w14:paraId="042FE09D" w14:textId="479E9E9E" w:rsidR="00FB5756" w:rsidRPr="0077016F" w:rsidRDefault="0066114A" w:rsidP="00D7634C">
            <w:pPr>
              <w:spacing w:line="240" w:lineRule="auto"/>
              <w:rPr>
                <w:rFonts w:ascii="Times New Roman" w:hAnsi="Times New Roman" w:cs="Times New Roman"/>
                <w:bCs/>
                <w:sz w:val="24"/>
                <w:szCs w:val="24"/>
              </w:rPr>
            </w:pPr>
            <w:r w:rsidRPr="0077016F">
              <w:rPr>
                <w:rFonts w:ascii="Times New Roman" w:hAnsi="Times New Roman" w:cs="Times New Roman"/>
                <w:b/>
                <w:bCs/>
                <w:sz w:val="24"/>
                <w:szCs w:val="24"/>
              </w:rPr>
              <w:t xml:space="preserve">        </w:t>
            </w:r>
            <w:r w:rsidR="00FB5756" w:rsidRPr="0077016F">
              <w:rPr>
                <w:rFonts w:ascii="Times New Roman" w:hAnsi="Times New Roman" w:cs="Times New Roman"/>
                <w:bCs/>
                <w:sz w:val="24"/>
                <w:szCs w:val="24"/>
              </w:rPr>
              <w:t xml:space="preserve">2.4. </w:t>
            </w:r>
            <w:r w:rsidR="0051474E" w:rsidRPr="0077016F">
              <w:rPr>
                <w:rFonts w:ascii="Times New Roman" w:hAnsi="Times New Roman" w:cs="Times New Roman"/>
                <w:bCs/>
                <w:sz w:val="24"/>
                <w:szCs w:val="24"/>
              </w:rPr>
              <w:t>Закупуване на софтуер и хардуер, патенти, други права и нематериални активи</w:t>
            </w:r>
          </w:p>
          <w:p w14:paraId="214ED989" w14:textId="20760626" w:rsidR="0051474E" w:rsidRPr="0077016F" w:rsidRDefault="002D4D1E" w:rsidP="0066114A">
            <w:pPr>
              <w:spacing w:line="240" w:lineRule="auto"/>
              <w:ind w:left="993"/>
              <w:rPr>
                <w:rFonts w:ascii="Times New Roman" w:hAnsi="Times New Roman" w:cs="Times New Roman"/>
                <w:bCs/>
                <w:sz w:val="24"/>
                <w:szCs w:val="24"/>
              </w:rPr>
            </w:pPr>
            <w:r w:rsidRPr="0077016F">
              <w:rPr>
                <w:rFonts w:ascii="Times New Roman" w:hAnsi="Times New Roman" w:cs="Times New Roman"/>
                <w:bCs/>
                <w:sz w:val="24"/>
                <w:szCs w:val="24"/>
              </w:rPr>
              <w:t>5</w:t>
            </w:r>
            <w:r w:rsidR="00620315" w:rsidRPr="0077016F">
              <w:rPr>
                <w:rFonts w:ascii="Times New Roman" w:hAnsi="Times New Roman" w:cs="Times New Roman"/>
                <w:bCs/>
                <w:sz w:val="24"/>
                <w:szCs w:val="24"/>
              </w:rPr>
              <w:t>0</w:t>
            </w:r>
            <w:r w:rsidR="007A39AD" w:rsidRPr="0077016F">
              <w:rPr>
                <w:rFonts w:ascii="Times New Roman" w:hAnsi="Times New Roman" w:cs="Times New Roman"/>
                <w:bCs/>
                <w:sz w:val="24"/>
                <w:szCs w:val="24"/>
              </w:rPr>
              <w:t xml:space="preserve"> </w:t>
            </w:r>
            <w:r w:rsidRPr="0077016F">
              <w:rPr>
                <w:rFonts w:ascii="Times New Roman" w:hAnsi="Times New Roman" w:cs="Times New Roman"/>
                <w:bCs/>
                <w:sz w:val="24"/>
                <w:szCs w:val="24"/>
              </w:rPr>
              <w:t xml:space="preserve">м  </w:t>
            </w:r>
            <w:r w:rsidR="00A10537" w:rsidRPr="0077016F">
              <w:rPr>
                <w:rFonts w:ascii="Times New Roman" w:hAnsi="Times New Roman" w:cs="Times New Roman"/>
                <w:bCs/>
                <w:sz w:val="24"/>
                <w:szCs w:val="24"/>
              </w:rPr>
              <w:t xml:space="preserve">- доставен </w:t>
            </w:r>
            <w:r w:rsidR="008B5A59" w:rsidRPr="0077016F">
              <w:rPr>
                <w:rFonts w:ascii="Times New Roman" w:hAnsi="Times New Roman" w:cs="Times New Roman"/>
                <w:bCs/>
                <w:sz w:val="24"/>
                <w:szCs w:val="24"/>
              </w:rPr>
              <w:t xml:space="preserve">и инсталиран </w:t>
            </w:r>
            <w:r w:rsidR="00A10537" w:rsidRPr="0077016F">
              <w:rPr>
                <w:rFonts w:ascii="Times New Roman" w:hAnsi="Times New Roman" w:cs="Times New Roman"/>
                <w:bCs/>
                <w:sz w:val="24"/>
                <w:szCs w:val="24"/>
              </w:rPr>
              <w:t>хард</w:t>
            </w:r>
            <w:r w:rsidR="00E470BA" w:rsidRPr="0077016F">
              <w:rPr>
                <w:rFonts w:ascii="Times New Roman" w:hAnsi="Times New Roman" w:cs="Times New Roman"/>
                <w:bCs/>
                <w:sz w:val="24"/>
                <w:szCs w:val="24"/>
              </w:rPr>
              <w:t>у</w:t>
            </w:r>
            <w:r w:rsidR="008B5A59" w:rsidRPr="0077016F">
              <w:rPr>
                <w:rFonts w:ascii="Times New Roman" w:hAnsi="Times New Roman" w:cs="Times New Roman"/>
                <w:bCs/>
                <w:sz w:val="24"/>
                <w:szCs w:val="24"/>
              </w:rPr>
              <w:t>е</w:t>
            </w:r>
            <w:r w:rsidR="00A10537" w:rsidRPr="0077016F">
              <w:rPr>
                <w:rFonts w:ascii="Times New Roman" w:hAnsi="Times New Roman" w:cs="Times New Roman"/>
                <w:bCs/>
                <w:sz w:val="24"/>
                <w:szCs w:val="24"/>
              </w:rPr>
              <w:t>р и софтуер за ИСУКВ и за локалните системи</w:t>
            </w:r>
            <w:r w:rsidR="008B5A59" w:rsidRPr="0077016F">
              <w:rPr>
                <w:rFonts w:ascii="Times New Roman" w:hAnsi="Times New Roman" w:cs="Times New Roman"/>
                <w:bCs/>
                <w:sz w:val="24"/>
                <w:szCs w:val="24"/>
              </w:rPr>
              <w:t xml:space="preserve"> и свързан</w:t>
            </w:r>
            <w:r w:rsidR="009A5A13" w:rsidRPr="0077016F">
              <w:rPr>
                <w:rFonts w:ascii="Times New Roman" w:hAnsi="Times New Roman" w:cs="Times New Roman"/>
                <w:bCs/>
                <w:sz w:val="24"/>
                <w:szCs w:val="24"/>
              </w:rPr>
              <w:t xml:space="preserve"> Q3 2025</w:t>
            </w:r>
          </w:p>
          <w:p w14:paraId="57F01DB2" w14:textId="79C316AD" w:rsidR="00642AEE" w:rsidRPr="0077016F" w:rsidRDefault="004F6702" w:rsidP="0066114A">
            <w:pPr>
              <w:spacing w:line="240" w:lineRule="auto"/>
              <w:ind w:left="993"/>
              <w:rPr>
                <w:rFonts w:ascii="Times New Roman" w:hAnsi="Times New Roman" w:cs="Times New Roman"/>
                <w:bCs/>
                <w:sz w:val="24"/>
                <w:szCs w:val="24"/>
              </w:rPr>
            </w:pPr>
            <w:r w:rsidRPr="0077016F">
              <w:rPr>
                <w:rFonts w:ascii="Times New Roman" w:hAnsi="Times New Roman" w:cs="Times New Roman"/>
                <w:sz w:val="24"/>
                <w:szCs w:val="24"/>
              </w:rPr>
              <w:t>47 м</w:t>
            </w:r>
            <w:r w:rsidRPr="0077016F">
              <w:rPr>
                <w:rFonts w:ascii="Times New Roman" w:hAnsi="Times New Roman" w:cs="Times New Roman"/>
                <w:b/>
                <w:sz w:val="24"/>
                <w:szCs w:val="24"/>
              </w:rPr>
              <w:t xml:space="preserve"> - </w:t>
            </w:r>
            <w:r w:rsidRPr="0077016F">
              <w:rPr>
                <w:rFonts w:ascii="Times New Roman" w:hAnsi="Times New Roman" w:cs="Times New Roman"/>
                <w:sz w:val="24"/>
                <w:szCs w:val="24"/>
              </w:rPr>
              <w:t xml:space="preserve">получаване в реално време на площни измервания на валежи (дъжд и сняг) за област  30 000 кв. км.   </w:t>
            </w:r>
            <w:r w:rsidR="00642AEE" w:rsidRPr="0077016F">
              <w:rPr>
                <w:rFonts w:ascii="Times New Roman" w:hAnsi="Times New Roman" w:cs="Times New Roman"/>
                <w:bCs/>
                <w:sz w:val="24"/>
                <w:szCs w:val="24"/>
              </w:rPr>
              <w:t>Q</w:t>
            </w:r>
            <w:r w:rsidR="00C24892" w:rsidRPr="0077016F">
              <w:rPr>
                <w:rFonts w:ascii="Times New Roman" w:hAnsi="Times New Roman" w:cs="Times New Roman"/>
                <w:bCs/>
                <w:sz w:val="24"/>
                <w:szCs w:val="24"/>
              </w:rPr>
              <w:t>2</w:t>
            </w:r>
            <w:r w:rsidR="00642AEE" w:rsidRPr="0077016F">
              <w:rPr>
                <w:rFonts w:ascii="Times New Roman" w:hAnsi="Times New Roman" w:cs="Times New Roman"/>
                <w:bCs/>
                <w:sz w:val="24"/>
                <w:szCs w:val="24"/>
              </w:rPr>
              <w:t xml:space="preserve"> 2025</w:t>
            </w:r>
          </w:p>
          <w:p w14:paraId="3DA241EA" w14:textId="16FB2DBB" w:rsidR="004F6702" w:rsidRPr="0077016F" w:rsidRDefault="004F6702" w:rsidP="0066114A">
            <w:pPr>
              <w:pStyle w:val="ListParagraph"/>
              <w:widowControl w:val="0"/>
              <w:pBdr>
                <w:top w:val="nil"/>
                <w:left w:val="nil"/>
                <w:bottom w:val="nil"/>
                <w:right w:val="nil"/>
                <w:between w:val="nil"/>
              </w:pBdr>
              <w:spacing w:line="240" w:lineRule="auto"/>
              <w:ind w:left="993"/>
              <w:jc w:val="both"/>
              <w:rPr>
                <w:rFonts w:ascii="Times New Roman" w:hAnsi="Times New Roman" w:cs="Times New Roman"/>
                <w:sz w:val="24"/>
                <w:szCs w:val="24"/>
              </w:rPr>
            </w:pPr>
            <w:r w:rsidRPr="0077016F">
              <w:rPr>
                <w:rFonts w:ascii="Times New Roman" w:hAnsi="Times New Roman" w:cs="Times New Roman"/>
                <w:sz w:val="24"/>
                <w:szCs w:val="24"/>
              </w:rPr>
              <w:t>5</w:t>
            </w:r>
            <w:r w:rsidR="00C41AE1" w:rsidRPr="0077016F">
              <w:rPr>
                <w:rFonts w:ascii="Times New Roman" w:hAnsi="Times New Roman" w:cs="Times New Roman"/>
                <w:sz w:val="24"/>
                <w:szCs w:val="24"/>
              </w:rPr>
              <w:t>0</w:t>
            </w:r>
            <w:r w:rsidRPr="0077016F">
              <w:rPr>
                <w:rFonts w:ascii="Times New Roman" w:hAnsi="Times New Roman" w:cs="Times New Roman"/>
                <w:sz w:val="24"/>
                <w:szCs w:val="24"/>
              </w:rPr>
              <w:t xml:space="preserve"> м – получаване в реално време на данни от всички автоматични станции и измерени водни количества</w:t>
            </w:r>
            <w:r w:rsidR="006B779F" w:rsidRPr="0077016F">
              <w:rPr>
                <w:rFonts w:ascii="Times New Roman" w:hAnsi="Times New Roman" w:cs="Times New Roman"/>
                <w:sz w:val="24"/>
                <w:szCs w:val="24"/>
              </w:rPr>
              <w:t xml:space="preserve"> </w:t>
            </w:r>
            <w:r w:rsidR="006B779F" w:rsidRPr="0077016F">
              <w:rPr>
                <w:rFonts w:ascii="Times New Roman" w:hAnsi="Times New Roman" w:cs="Times New Roman"/>
                <w:bCs/>
                <w:sz w:val="24"/>
                <w:szCs w:val="24"/>
              </w:rPr>
              <w:t>Q3 2025</w:t>
            </w:r>
          </w:p>
          <w:p w14:paraId="23B071C8" w14:textId="77777777" w:rsidR="00024E51" w:rsidRPr="0077016F" w:rsidRDefault="00024E51" w:rsidP="00D7634C">
            <w:pPr>
              <w:pStyle w:val="ListParagraph"/>
              <w:widowControl w:val="0"/>
              <w:pBdr>
                <w:top w:val="nil"/>
                <w:left w:val="nil"/>
                <w:bottom w:val="nil"/>
                <w:right w:val="nil"/>
                <w:between w:val="nil"/>
              </w:pBdr>
              <w:spacing w:line="240" w:lineRule="auto"/>
              <w:ind w:left="0"/>
              <w:jc w:val="both"/>
              <w:rPr>
                <w:rFonts w:ascii="Times New Roman" w:hAnsi="Times New Roman" w:cs="Times New Roman"/>
                <w:sz w:val="24"/>
                <w:szCs w:val="24"/>
              </w:rPr>
            </w:pPr>
          </w:p>
          <w:p w14:paraId="345A82CE" w14:textId="4B40B8DA" w:rsidR="00A10537" w:rsidRPr="0077016F" w:rsidRDefault="0065572D" w:rsidP="00D7634C">
            <w:pPr>
              <w:spacing w:line="240" w:lineRule="auto"/>
              <w:rPr>
                <w:rFonts w:ascii="Times New Roman" w:hAnsi="Times New Roman" w:cs="Times New Roman"/>
                <w:b/>
                <w:bCs/>
                <w:sz w:val="24"/>
                <w:szCs w:val="24"/>
              </w:rPr>
            </w:pPr>
            <w:r w:rsidRPr="0077016F">
              <w:rPr>
                <w:rFonts w:ascii="Times New Roman" w:hAnsi="Times New Roman" w:cs="Times New Roman"/>
                <w:b/>
                <w:bCs/>
                <w:sz w:val="24"/>
                <w:szCs w:val="24"/>
              </w:rPr>
              <w:t xml:space="preserve">Дейност 3 </w:t>
            </w:r>
            <w:r w:rsidR="00744E6B" w:rsidRPr="0077016F">
              <w:rPr>
                <w:rFonts w:ascii="Times New Roman" w:hAnsi="Times New Roman" w:cs="Times New Roman"/>
                <w:b/>
                <w:bCs/>
                <w:sz w:val="24"/>
                <w:szCs w:val="24"/>
              </w:rPr>
              <w:t>Дейности за насърчаване използването на водоспестяващи практики</w:t>
            </w:r>
          </w:p>
          <w:p w14:paraId="29BB8581" w14:textId="4305170F" w:rsidR="00794BE2" w:rsidRPr="0077016F" w:rsidRDefault="00B63A94" w:rsidP="00794BE2">
            <w:pPr>
              <w:spacing w:line="240" w:lineRule="auto"/>
              <w:rPr>
                <w:rFonts w:ascii="Times New Roman" w:hAnsi="Times New Roman" w:cs="Times New Roman"/>
                <w:bCs/>
                <w:sz w:val="24"/>
                <w:szCs w:val="24"/>
              </w:rPr>
            </w:pPr>
            <w:r w:rsidRPr="0077016F">
              <w:rPr>
                <w:rFonts w:ascii="Times New Roman" w:hAnsi="Times New Roman" w:cs="Times New Roman"/>
                <w:bCs/>
                <w:sz w:val="24"/>
                <w:szCs w:val="24"/>
              </w:rPr>
              <w:t>2</w:t>
            </w:r>
            <w:r w:rsidR="00C24892" w:rsidRPr="0077016F">
              <w:rPr>
                <w:rFonts w:ascii="Times New Roman" w:hAnsi="Times New Roman" w:cs="Times New Roman"/>
                <w:bCs/>
                <w:sz w:val="24"/>
                <w:szCs w:val="24"/>
              </w:rPr>
              <w:t>3</w:t>
            </w:r>
            <w:r w:rsidRPr="0077016F">
              <w:rPr>
                <w:rFonts w:ascii="Times New Roman" w:hAnsi="Times New Roman" w:cs="Times New Roman"/>
                <w:bCs/>
                <w:sz w:val="24"/>
                <w:szCs w:val="24"/>
              </w:rPr>
              <w:t xml:space="preserve">м – извършено </w:t>
            </w:r>
            <w:r w:rsidR="003C0CD7" w:rsidRPr="0077016F">
              <w:rPr>
                <w:rFonts w:ascii="Times New Roman" w:hAnsi="Times New Roman" w:cs="Times New Roman"/>
                <w:bCs/>
                <w:sz w:val="24"/>
                <w:szCs w:val="24"/>
              </w:rPr>
              <w:t>проучване на добри практики и изготвени информацонни материали</w:t>
            </w:r>
            <w:r w:rsidR="00794BE2" w:rsidRPr="0077016F">
              <w:rPr>
                <w:rFonts w:ascii="Times New Roman" w:hAnsi="Times New Roman" w:cs="Times New Roman"/>
                <w:bCs/>
                <w:sz w:val="24"/>
                <w:szCs w:val="24"/>
              </w:rPr>
              <w:t xml:space="preserve">- </w:t>
            </w:r>
            <w:r w:rsidR="00794BE2" w:rsidRPr="0077016F">
              <w:rPr>
                <w:rFonts w:ascii="Times New Roman" w:hAnsi="Times New Roman" w:cs="Times New Roman"/>
                <w:bCs/>
                <w:sz w:val="24"/>
                <w:szCs w:val="24"/>
              </w:rPr>
              <w:lastRenderedPageBreak/>
              <w:t>Q2 2023</w:t>
            </w:r>
          </w:p>
          <w:p w14:paraId="460FC609" w14:textId="31E39617" w:rsidR="003C6581" w:rsidRPr="0077016F" w:rsidRDefault="00794BE2" w:rsidP="00D7634C">
            <w:pPr>
              <w:spacing w:line="240" w:lineRule="auto"/>
              <w:rPr>
                <w:rFonts w:ascii="Times New Roman" w:hAnsi="Times New Roman" w:cs="Times New Roman"/>
                <w:bCs/>
                <w:sz w:val="24"/>
                <w:szCs w:val="24"/>
              </w:rPr>
            </w:pPr>
            <w:r w:rsidRPr="0077016F">
              <w:rPr>
                <w:rFonts w:ascii="Times New Roman" w:hAnsi="Times New Roman" w:cs="Times New Roman"/>
                <w:bCs/>
                <w:sz w:val="24"/>
                <w:szCs w:val="24"/>
              </w:rPr>
              <w:t>29</w:t>
            </w:r>
            <w:r w:rsidR="003C6581" w:rsidRPr="0077016F">
              <w:rPr>
                <w:rFonts w:ascii="Times New Roman" w:hAnsi="Times New Roman" w:cs="Times New Roman"/>
                <w:bCs/>
                <w:sz w:val="24"/>
                <w:szCs w:val="24"/>
              </w:rPr>
              <w:t xml:space="preserve"> м – проведени </w:t>
            </w:r>
            <w:r w:rsidR="00642AEE" w:rsidRPr="0077016F">
              <w:rPr>
                <w:rFonts w:ascii="Times New Roman" w:hAnsi="Times New Roman" w:cs="Times New Roman"/>
                <w:bCs/>
                <w:sz w:val="24"/>
                <w:szCs w:val="24"/>
              </w:rPr>
              <w:t>5 бр. информационни срещи със заинтересовани страни</w:t>
            </w:r>
            <w:r w:rsidR="00EA2EA5" w:rsidRPr="0077016F">
              <w:rPr>
                <w:rFonts w:ascii="Times New Roman" w:hAnsi="Times New Roman" w:cs="Times New Roman"/>
                <w:bCs/>
                <w:sz w:val="24"/>
                <w:szCs w:val="24"/>
              </w:rPr>
              <w:t xml:space="preserve"> Q</w:t>
            </w:r>
            <w:r w:rsidR="008A3659" w:rsidRPr="0077016F">
              <w:rPr>
                <w:rFonts w:ascii="Times New Roman" w:hAnsi="Times New Roman" w:cs="Times New Roman"/>
                <w:bCs/>
                <w:sz w:val="24"/>
                <w:szCs w:val="24"/>
              </w:rPr>
              <w:t>4</w:t>
            </w:r>
            <w:r w:rsidR="00EA2EA5" w:rsidRPr="0077016F">
              <w:rPr>
                <w:rFonts w:ascii="Times New Roman" w:hAnsi="Times New Roman" w:cs="Times New Roman"/>
                <w:bCs/>
                <w:sz w:val="24"/>
                <w:szCs w:val="24"/>
              </w:rPr>
              <w:t xml:space="preserve"> 2023</w:t>
            </w:r>
          </w:p>
          <w:p w14:paraId="6D2D8311" w14:textId="4D280CE1" w:rsidR="00415F96" w:rsidRPr="0077016F" w:rsidRDefault="00415F96" w:rsidP="00415F96">
            <w:pPr>
              <w:spacing w:line="240" w:lineRule="auto"/>
              <w:rPr>
                <w:rFonts w:ascii="Times New Roman" w:hAnsi="Times New Roman" w:cs="Times New Roman"/>
                <w:bCs/>
                <w:sz w:val="24"/>
                <w:szCs w:val="24"/>
              </w:rPr>
            </w:pPr>
            <w:r w:rsidRPr="0077016F">
              <w:rPr>
                <w:rFonts w:ascii="Times New Roman" w:hAnsi="Times New Roman" w:cs="Times New Roman"/>
                <w:bCs/>
                <w:sz w:val="24"/>
                <w:szCs w:val="24"/>
              </w:rPr>
              <w:t>35 м – проведени 10 бр. информационни срещи със заинтересовани страни Q2 2024</w:t>
            </w:r>
          </w:p>
          <w:p w14:paraId="232D82FB" w14:textId="77777777" w:rsidR="00642AEE" w:rsidRPr="0077016F" w:rsidRDefault="00642AEE" w:rsidP="00D7634C">
            <w:pPr>
              <w:spacing w:line="240" w:lineRule="auto"/>
              <w:rPr>
                <w:rFonts w:ascii="Times New Roman" w:hAnsi="Times New Roman" w:cs="Times New Roman"/>
                <w:bCs/>
                <w:sz w:val="24"/>
                <w:szCs w:val="24"/>
              </w:rPr>
            </w:pPr>
          </w:p>
          <w:p w14:paraId="012322A2" w14:textId="6D9E6EA4" w:rsidR="007339A1" w:rsidRPr="0077016F" w:rsidRDefault="007339A1" w:rsidP="00D7634C">
            <w:pPr>
              <w:spacing w:line="240" w:lineRule="auto"/>
              <w:rPr>
                <w:rFonts w:ascii="Times New Roman" w:hAnsi="Times New Roman" w:cs="Times New Roman"/>
                <w:b/>
                <w:bCs/>
                <w:sz w:val="24"/>
                <w:szCs w:val="24"/>
              </w:rPr>
            </w:pPr>
            <w:r w:rsidRPr="0077016F">
              <w:rPr>
                <w:rFonts w:ascii="Times New Roman" w:hAnsi="Times New Roman" w:cs="Times New Roman"/>
                <w:b/>
                <w:bCs/>
                <w:sz w:val="24"/>
                <w:szCs w:val="24"/>
              </w:rPr>
              <w:t>Дейност 4  Управление и публичност</w:t>
            </w:r>
          </w:p>
          <w:p w14:paraId="720768F6" w14:textId="360F46B4" w:rsidR="007339A1" w:rsidRPr="0077016F" w:rsidRDefault="009A4082" w:rsidP="00D7634C">
            <w:pPr>
              <w:spacing w:line="240" w:lineRule="auto"/>
              <w:rPr>
                <w:rFonts w:ascii="Times New Roman" w:hAnsi="Times New Roman" w:cs="Times New Roman"/>
                <w:bCs/>
                <w:sz w:val="24"/>
                <w:szCs w:val="24"/>
              </w:rPr>
            </w:pPr>
            <w:r w:rsidRPr="0077016F">
              <w:rPr>
                <w:rFonts w:ascii="Times New Roman" w:hAnsi="Times New Roman" w:cs="Times New Roman"/>
                <w:bCs/>
                <w:sz w:val="24"/>
                <w:szCs w:val="24"/>
              </w:rPr>
              <w:t>5</w:t>
            </w:r>
            <w:r w:rsidR="003805C7" w:rsidRPr="0077016F">
              <w:rPr>
                <w:rFonts w:ascii="Times New Roman" w:hAnsi="Times New Roman" w:cs="Times New Roman"/>
                <w:bCs/>
                <w:sz w:val="24"/>
                <w:szCs w:val="24"/>
              </w:rPr>
              <w:t xml:space="preserve">м </w:t>
            </w:r>
            <w:r w:rsidR="00AF76BF" w:rsidRPr="0077016F">
              <w:rPr>
                <w:rFonts w:ascii="Times New Roman" w:hAnsi="Times New Roman" w:cs="Times New Roman"/>
                <w:bCs/>
                <w:sz w:val="24"/>
                <w:szCs w:val="24"/>
              </w:rPr>
              <w:t xml:space="preserve">- </w:t>
            </w:r>
            <w:r w:rsidR="00953803" w:rsidRPr="0077016F">
              <w:rPr>
                <w:rFonts w:ascii="Times New Roman" w:hAnsi="Times New Roman" w:cs="Times New Roman"/>
                <w:bCs/>
                <w:sz w:val="24"/>
                <w:szCs w:val="24"/>
              </w:rPr>
              <w:t>сформиран екип за управление и координация на проек</w:t>
            </w:r>
            <w:r w:rsidRPr="0077016F">
              <w:rPr>
                <w:rFonts w:ascii="Times New Roman" w:hAnsi="Times New Roman" w:cs="Times New Roman"/>
                <w:bCs/>
                <w:sz w:val="24"/>
                <w:szCs w:val="24"/>
              </w:rPr>
              <w:t xml:space="preserve">та, сформирано техническо звено – </w:t>
            </w:r>
            <w:r w:rsidRPr="0077016F">
              <w:rPr>
                <w:rFonts w:ascii="Times New Roman" w:hAnsi="Times New Roman" w:cs="Times New Roman"/>
                <w:bCs/>
                <w:sz w:val="24"/>
                <w:szCs w:val="24"/>
                <w:lang w:val="en-US"/>
              </w:rPr>
              <w:t>Q</w:t>
            </w:r>
            <w:r w:rsidRPr="0077016F">
              <w:rPr>
                <w:rFonts w:ascii="Times New Roman" w:hAnsi="Times New Roman" w:cs="Times New Roman"/>
                <w:bCs/>
                <w:sz w:val="24"/>
                <w:szCs w:val="24"/>
              </w:rPr>
              <w:t>4 2021</w:t>
            </w:r>
          </w:p>
          <w:p w14:paraId="2BEB48B5" w14:textId="5FE03C88" w:rsidR="0065572D" w:rsidRPr="0077016F" w:rsidRDefault="007339A1" w:rsidP="00D7634C">
            <w:pPr>
              <w:spacing w:line="240" w:lineRule="auto"/>
              <w:rPr>
                <w:rFonts w:ascii="Times New Roman" w:hAnsi="Times New Roman" w:cs="Times New Roman"/>
                <w:bCs/>
                <w:sz w:val="24"/>
                <w:szCs w:val="24"/>
              </w:rPr>
            </w:pPr>
            <w:r w:rsidRPr="0077016F">
              <w:rPr>
                <w:rFonts w:ascii="Times New Roman" w:hAnsi="Times New Roman" w:cs="Times New Roman"/>
                <w:bCs/>
                <w:sz w:val="24"/>
                <w:szCs w:val="24"/>
              </w:rPr>
              <w:t>1</w:t>
            </w:r>
            <w:r w:rsidR="00CD48CF" w:rsidRPr="0077016F">
              <w:rPr>
                <w:rFonts w:ascii="Times New Roman" w:hAnsi="Times New Roman" w:cs="Times New Roman"/>
                <w:bCs/>
                <w:sz w:val="24"/>
                <w:szCs w:val="24"/>
              </w:rPr>
              <w:t>1</w:t>
            </w:r>
            <w:r w:rsidRPr="0077016F">
              <w:rPr>
                <w:rFonts w:ascii="Times New Roman" w:hAnsi="Times New Roman" w:cs="Times New Roman"/>
                <w:bCs/>
                <w:sz w:val="24"/>
                <w:szCs w:val="24"/>
              </w:rPr>
              <w:t xml:space="preserve">м </w:t>
            </w:r>
            <w:r w:rsidR="00AF76BF" w:rsidRPr="0077016F">
              <w:rPr>
                <w:rFonts w:ascii="Times New Roman" w:hAnsi="Times New Roman" w:cs="Times New Roman"/>
                <w:bCs/>
                <w:sz w:val="24"/>
                <w:szCs w:val="24"/>
              </w:rPr>
              <w:t xml:space="preserve">- </w:t>
            </w:r>
            <w:r w:rsidRPr="0077016F">
              <w:rPr>
                <w:rFonts w:ascii="Times New Roman" w:hAnsi="Times New Roman" w:cs="Times New Roman"/>
                <w:bCs/>
                <w:sz w:val="24"/>
                <w:szCs w:val="24"/>
              </w:rPr>
              <w:t>организирана откриваща конференция</w:t>
            </w:r>
            <w:r w:rsidR="00CD48CF" w:rsidRPr="0077016F">
              <w:rPr>
                <w:rFonts w:ascii="Times New Roman" w:hAnsi="Times New Roman" w:cs="Times New Roman"/>
                <w:bCs/>
                <w:sz w:val="24"/>
                <w:szCs w:val="24"/>
              </w:rPr>
              <w:t xml:space="preserve"> – </w:t>
            </w:r>
            <w:r w:rsidR="00CD48CF" w:rsidRPr="0077016F">
              <w:rPr>
                <w:rFonts w:ascii="Times New Roman" w:hAnsi="Times New Roman" w:cs="Times New Roman"/>
                <w:bCs/>
                <w:sz w:val="24"/>
                <w:szCs w:val="24"/>
                <w:lang w:val="en-US"/>
              </w:rPr>
              <w:t>Q</w:t>
            </w:r>
            <w:r w:rsidR="00CD48CF" w:rsidRPr="0077016F">
              <w:rPr>
                <w:rFonts w:ascii="Times New Roman" w:hAnsi="Times New Roman" w:cs="Times New Roman"/>
                <w:bCs/>
                <w:sz w:val="24"/>
                <w:szCs w:val="24"/>
              </w:rPr>
              <w:t>2 2022</w:t>
            </w:r>
          </w:p>
          <w:p w14:paraId="5D6239C7" w14:textId="304A991D" w:rsidR="00364B58" w:rsidRPr="0077016F" w:rsidRDefault="007339A1" w:rsidP="00364B58">
            <w:pPr>
              <w:spacing w:line="240" w:lineRule="auto"/>
              <w:rPr>
                <w:rFonts w:ascii="Times New Roman" w:hAnsi="Times New Roman" w:cs="Times New Roman"/>
                <w:bCs/>
                <w:sz w:val="24"/>
                <w:szCs w:val="24"/>
              </w:rPr>
            </w:pPr>
            <w:r w:rsidRPr="0077016F">
              <w:rPr>
                <w:rFonts w:ascii="Times New Roman" w:hAnsi="Times New Roman" w:cs="Times New Roman"/>
                <w:bCs/>
                <w:sz w:val="24"/>
                <w:szCs w:val="24"/>
              </w:rPr>
              <w:t>1</w:t>
            </w:r>
            <w:r w:rsidR="00364B58" w:rsidRPr="0077016F">
              <w:rPr>
                <w:rFonts w:ascii="Times New Roman" w:hAnsi="Times New Roman" w:cs="Times New Roman"/>
                <w:bCs/>
                <w:sz w:val="24"/>
                <w:szCs w:val="24"/>
              </w:rPr>
              <w:t>1</w:t>
            </w:r>
            <w:r w:rsidRPr="0077016F">
              <w:rPr>
                <w:rFonts w:ascii="Times New Roman" w:hAnsi="Times New Roman" w:cs="Times New Roman"/>
                <w:bCs/>
                <w:sz w:val="24"/>
                <w:szCs w:val="24"/>
              </w:rPr>
              <w:t xml:space="preserve">м </w:t>
            </w:r>
            <w:r w:rsidR="00C31038" w:rsidRPr="0077016F">
              <w:rPr>
                <w:rFonts w:ascii="Times New Roman" w:hAnsi="Times New Roman" w:cs="Times New Roman"/>
                <w:bCs/>
                <w:sz w:val="24"/>
                <w:szCs w:val="24"/>
              </w:rPr>
              <w:t xml:space="preserve">- </w:t>
            </w:r>
            <w:r w:rsidRPr="0077016F">
              <w:rPr>
                <w:rFonts w:ascii="Times New Roman" w:hAnsi="Times New Roman" w:cs="Times New Roman"/>
                <w:bCs/>
                <w:sz w:val="24"/>
                <w:szCs w:val="24"/>
              </w:rPr>
              <w:t>изготвени рекламни материали</w:t>
            </w:r>
            <w:r w:rsidR="00364B58" w:rsidRPr="0077016F">
              <w:rPr>
                <w:rFonts w:ascii="Times New Roman" w:hAnsi="Times New Roman" w:cs="Times New Roman"/>
                <w:bCs/>
                <w:sz w:val="24"/>
                <w:szCs w:val="24"/>
              </w:rPr>
              <w:t xml:space="preserve"> - </w:t>
            </w:r>
            <w:r w:rsidR="00364B58" w:rsidRPr="0077016F">
              <w:rPr>
                <w:rFonts w:ascii="Times New Roman" w:hAnsi="Times New Roman" w:cs="Times New Roman"/>
                <w:bCs/>
                <w:sz w:val="24"/>
                <w:szCs w:val="24"/>
                <w:lang w:val="en-US"/>
              </w:rPr>
              <w:t>Q</w:t>
            </w:r>
            <w:r w:rsidR="00364B58" w:rsidRPr="0077016F">
              <w:rPr>
                <w:rFonts w:ascii="Times New Roman" w:hAnsi="Times New Roman" w:cs="Times New Roman"/>
                <w:bCs/>
                <w:sz w:val="24"/>
                <w:szCs w:val="24"/>
              </w:rPr>
              <w:t>2 2022</w:t>
            </w:r>
          </w:p>
          <w:p w14:paraId="5ED2F4CD" w14:textId="2AEF9B66" w:rsidR="00492785" w:rsidRPr="0077016F" w:rsidRDefault="00492785" w:rsidP="00D7634C">
            <w:pPr>
              <w:spacing w:line="240" w:lineRule="auto"/>
              <w:rPr>
                <w:rFonts w:ascii="Times New Roman" w:hAnsi="Times New Roman" w:cs="Times New Roman"/>
                <w:bCs/>
                <w:sz w:val="24"/>
                <w:szCs w:val="24"/>
              </w:rPr>
            </w:pPr>
            <w:r w:rsidRPr="0077016F">
              <w:rPr>
                <w:rFonts w:ascii="Times New Roman" w:hAnsi="Times New Roman" w:cs="Times New Roman"/>
                <w:bCs/>
                <w:sz w:val="24"/>
                <w:szCs w:val="24"/>
              </w:rPr>
              <w:t>1</w:t>
            </w:r>
            <w:r w:rsidR="00364B58" w:rsidRPr="0077016F">
              <w:rPr>
                <w:rFonts w:ascii="Times New Roman" w:hAnsi="Times New Roman" w:cs="Times New Roman"/>
                <w:bCs/>
                <w:sz w:val="24"/>
                <w:szCs w:val="24"/>
              </w:rPr>
              <w:t>1</w:t>
            </w:r>
            <w:r w:rsidRPr="0077016F">
              <w:rPr>
                <w:rFonts w:ascii="Times New Roman" w:hAnsi="Times New Roman" w:cs="Times New Roman"/>
                <w:bCs/>
                <w:sz w:val="24"/>
                <w:szCs w:val="24"/>
              </w:rPr>
              <w:t>м – изготвен уебсайт на проекта</w:t>
            </w:r>
            <w:r w:rsidR="00364B58" w:rsidRPr="0077016F">
              <w:rPr>
                <w:rFonts w:ascii="Times New Roman" w:hAnsi="Times New Roman" w:cs="Times New Roman"/>
                <w:bCs/>
                <w:sz w:val="24"/>
                <w:szCs w:val="24"/>
              </w:rPr>
              <w:t xml:space="preserve"> - </w:t>
            </w:r>
            <w:r w:rsidR="00364B58" w:rsidRPr="0077016F">
              <w:rPr>
                <w:rFonts w:ascii="Times New Roman" w:hAnsi="Times New Roman" w:cs="Times New Roman"/>
                <w:bCs/>
                <w:sz w:val="24"/>
                <w:szCs w:val="24"/>
                <w:lang w:val="en-US"/>
              </w:rPr>
              <w:t>Q</w:t>
            </w:r>
            <w:r w:rsidR="00364B58" w:rsidRPr="0077016F">
              <w:rPr>
                <w:rFonts w:ascii="Times New Roman" w:hAnsi="Times New Roman" w:cs="Times New Roman"/>
                <w:bCs/>
                <w:sz w:val="24"/>
                <w:szCs w:val="24"/>
              </w:rPr>
              <w:t>2 2022</w:t>
            </w:r>
          </w:p>
          <w:p w14:paraId="78A66F3B" w14:textId="7467EC9B" w:rsidR="004F6702" w:rsidRPr="0077016F" w:rsidRDefault="000B79D7" w:rsidP="0064047E">
            <w:pPr>
              <w:spacing w:line="240" w:lineRule="auto"/>
              <w:rPr>
                <w:rFonts w:ascii="Times New Roman" w:hAnsi="Times New Roman" w:cs="Times New Roman"/>
                <w:sz w:val="24"/>
                <w:szCs w:val="24"/>
              </w:rPr>
            </w:pPr>
            <w:r w:rsidRPr="0077016F">
              <w:rPr>
                <w:rFonts w:ascii="Times New Roman" w:hAnsi="Times New Roman" w:cs="Times New Roman"/>
                <w:bCs/>
                <w:sz w:val="24"/>
                <w:szCs w:val="24"/>
              </w:rPr>
              <w:t>59</w:t>
            </w:r>
            <w:r w:rsidR="00B41DD4" w:rsidRPr="0077016F">
              <w:rPr>
                <w:rFonts w:ascii="Times New Roman" w:hAnsi="Times New Roman" w:cs="Times New Roman"/>
                <w:bCs/>
                <w:sz w:val="24"/>
                <w:szCs w:val="24"/>
              </w:rPr>
              <w:t xml:space="preserve">м </w:t>
            </w:r>
            <w:r w:rsidR="005F7FF9" w:rsidRPr="0077016F">
              <w:rPr>
                <w:rFonts w:ascii="Times New Roman" w:hAnsi="Times New Roman" w:cs="Times New Roman"/>
                <w:bCs/>
                <w:sz w:val="24"/>
                <w:szCs w:val="24"/>
              </w:rPr>
              <w:t xml:space="preserve">- </w:t>
            </w:r>
            <w:r w:rsidR="007339A1" w:rsidRPr="0077016F">
              <w:rPr>
                <w:rFonts w:ascii="Times New Roman" w:hAnsi="Times New Roman" w:cs="Times New Roman"/>
                <w:bCs/>
                <w:sz w:val="24"/>
                <w:szCs w:val="24"/>
              </w:rPr>
              <w:t>организирана закриваща конференция</w:t>
            </w:r>
            <w:r w:rsidR="000609FB" w:rsidRPr="0077016F">
              <w:rPr>
                <w:rFonts w:ascii="Times New Roman" w:hAnsi="Times New Roman" w:cs="Times New Roman"/>
                <w:bCs/>
                <w:sz w:val="24"/>
                <w:szCs w:val="24"/>
              </w:rPr>
              <w:t xml:space="preserve">- </w:t>
            </w:r>
            <w:r w:rsidR="000609FB" w:rsidRPr="0077016F">
              <w:rPr>
                <w:rFonts w:ascii="Times New Roman" w:hAnsi="Times New Roman" w:cs="Times New Roman"/>
                <w:bCs/>
                <w:sz w:val="24"/>
                <w:szCs w:val="24"/>
                <w:lang w:val="en-US"/>
              </w:rPr>
              <w:t>Q</w:t>
            </w:r>
            <w:r w:rsidR="000609FB" w:rsidRPr="0077016F">
              <w:rPr>
                <w:rFonts w:ascii="Times New Roman" w:hAnsi="Times New Roman" w:cs="Times New Roman"/>
                <w:bCs/>
                <w:sz w:val="24"/>
                <w:szCs w:val="24"/>
              </w:rPr>
              <w:t>2 2026</w:t>
            </w:r>
          </w:p>
        </w:tc>
      </w:tr>
      <w:tr w:rsidR="0077016F" w:rsidRPr="0077016F" w14:paraId="050991DE" w14:textId="77777777" w:rsidTr="0015017F">
        <w:tc>
          <w:tcPr>
            <w:tcW w:w="9488" w:type="dxa"/>
            <w:shd w:val="clear" w:color="auto" w:fill="auto"/>
            <w:tcMar>
              <w:top w:w="100" w:type="dxa"/>
              <w:left w:w="100" w:type="dxa"/>
              <w:bottom w:w="100" w:type="dxa"/>
              <w:right w:w="100" w:type="dxa"/>
            </w:tcMar>
          </w:tcPr>
          <w:p w14:paraId="1B93017B" w14:textId="77777777" w:rsidR="00AB653A" w:rsidRPr="0077016F" w:rsidRDefault="00AB653A" w:rsidP="002303E8">
            <w:pPr>
              <w:pStyle w:val="ListParagraph"/>
              <w:widowControl w:val="0"/>
              <w:numPr>
                <w:ilvl w:val="1"/>
                <w:numId w:val="8"/>
              </w:numPr>
              <w:pBdr>
                <w:top w:val="nil"/>
                <w:left w:val="nil"/>
                <w:bottom w:val="nil"/>
                <w:right w:val="nil"/>
                <w:between w:val="nil"/>
              </w:pBdr>
              <w:spacing w:line="240" w:lineRule="auto"/>
              <w:jc w:val="both"/>
              <w:rPr>
                <w:rFonts w:ascii="Times New Roman" w:hAnsi="Times New Roman" w:cs="Times New Roman"/>
                <w:b/>
                <w:sz w:val="24"/>
                <w:szCs w:val="24"/>
              </w:rPr>
            </w:pPr>
            <w:r w:rsidRPr="0077016F">
              <w:rPr>
                <w:rFonts w:ascii="Times New Roman" w:hAnsi="Times New Roman" w:cs="Times New Roman"/>
                <w:b/>
                <w:sz w:val="24"/>
                <w:szCs w:val="24"/>
              </w:rPr>
              <w:lastRenderedPageBreak/>
              <w:t>Индикатор/и за ефект</w:t>
            </w:r>
          </w:p>
          <w:p w14:paraId="71AC9629" w14:textId="77777777" w:rsidR="007A2327" w:rsidRPr="0077016F" w:rsidRDefault="007A2327" w:rsidP="00D7634C">
            <w:pPr>
              <w:widowControl w:val="0"/>
              <w:pBdr>
                <w:top w:val="nil"/>
                <w:left w:val="nil"/>
                <w:bottom w:val="nil"/>
                <w:right w:val="nil"/>
                <w:between w:val="nil"/>
              </w:pBdr>
              <w:spacing w:line="240" w:lineRule="auto"/>
              <w:ind w:left="1080"/>
              <w:jc w:val="both"/>
              <w:rPr>
                <w:rFonts w:ascii="Times New Roman" w:hAnsi="Times New Roman" w:cs="Times New Roman"/>
                <w:b/>
                <w:sz w:val="24"/>
                <w:szCs w:val="24"/>
              </w:rPr>
            </w:pPr>
          </w:p>
        </w:tc>
      </w:tr>
      <w:tr w:rsidR="0077016F" w:rsidRPr="0077016F" w14:paraId="03B171AB" w14:textId="77777777" w:rsidTr="0015017F">
        <w:tc>
          <w:tcPr>
            <w:tcW w:w="9488" w:type="dxa"/>
            <w:shd w:val="clear" w:color="auto" w:fill="auto"/>
            <w:tcMar>
              <w:top w:w="100" w:type="dxa"/>
              <w:left w:w="100" w:type="dxa"/>
              <w:bottom w:w="100" w:type="dxa"/>
              <w:right w:w="100" w:type="dxa"/>
            </w:tcMar>
          </w:tcPr>
          <w:p w14:paraId="71B25D9B" w14:textId="60E98A41" w:rsidR="006403EB" w:rsidRPr="0077016F" w:rsidRDefault="00EE0034"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b/>
                <w:sz w:val="24"/>
                <w:szCs w:val="24"/>
              </w:rPr>
              <w:t>Ефект от реализацията на проекта</w:t>
            </w:r>
            <w:r w:rsidRPr="0077016F">
              <w:rPr>
                <w:rFonts w:ascii="Times New Roman" w:hAnsi="Times New Roman" w:cs="Times New Roman"/>
                <w:sz w:val="24"/>
                <w:szCs w:val="24"/>
              </w:rPr>
              <w:t>:</w:t>
            </w:r>
          </w:p>
          <w:p w14:paraId="37AC0F28" w14:textId="687C4847" w:rsidR="003879D2" w:rsidRPr="0077016F" w:rsidRDefault="00EE0034"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 xml:space="preserve">Подобряване на контрола при използване на водите,  подобряване на управлението, осигуряване на минимално допустим отток и </w:t>
            </w:r>
            <w:r w:rsidR="003879D2" w:rsidRPr="0077016F">
              <w:rPr>
                <w:rFonts w:ascii="Times New Roman" w:hAnsi="Times New Roman" w:cs="Times New Roman"/>
                <w:sz w:val="24"/>
                <w:szCs w:val="24"/>
              </w:rPr>
              <w:t xml:space="preserve"> надеждността на данните и оценките  в резултат от автоматизиране на мониторинга</w:t>
            </w:r>
            <w:r w:rsidRPr="0077016F">
              <w:rPr>
                <w:rFonts w:ascii="Times New Roman" w:hAnsi="Times New Roman" w:cs="Times New Roman"/>
                <w:sz w:val="24"/>
                <w:szCs w:val="24"/>
              </w:rPr>
              <w:t xml:space="preserve">, </w:t>
            </w:r>
            <w:r w:rsidR="006403EB" w:rsidRPr="0077016F">
              <w:rPr>
                <w:rFonts w:ascii="Times New Roman" w:hAnsi="Times New Roman" w:cs="Times New Roman"/>
                <w:sz w:val="24"/>
                <w:szCs w:val="24"/>
              </w:rPr>
              <w:t xml:space="preserve"> </w:t>
            </w:r>
            <w:r w:rsidRPr="0077016F">
              <w:rPr>
                <w:rFonts w:ascii="Times New Roman" w:hAnsi="Times New Roman" w:cs="Times New Roman"/>
                <w:sz w:val="24"/>
                <w:szCs w:val="24"/>
              </w:rPr>
              <w:t>внедрените в работа системи и разработената и въведена в експллоатация ИСУКВ.</w:t>
            </w:r>
          </w:p>
          <w:p w14:paraId="24103585" w14:textId="0238E07F" w:rsidR="0051251B" w:rsidRPr="0077016F" w:rsidRDefault="0051251B"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Намаляване на грешката при определяне на снежните запаси в планините, спрямо сегашната и подобряване достоверността на оценката на водните запаси.</w:t>
            </w:r>
          </w:p>
          <w:p w14:paraId="5C6B6271" w14:textId="4E8FC901" w:rsidR="005B7210" w:rsidRPr="0077016F" w:rsidRDefault="00EE0034" w:rsidP="00D7634C">
            <w:pPr>
              <w:pStyle w:val="ListParagraph"/>
              <w:widowControl w:val="0"/>
              <w:pBdr>
                <w:top w:val="nil"/>
                <w:left w:val="nil"/>
                <w:bottom w:val="nil"/>
                <w:right w:val="nil"/>
                <w:between w:val="nil"/>
              </w:pBdr>
              <w:spacing w:line="240" w:lineRule="auto"/>
              <w:ind w:left="0"/>
              <w:jc w:val="both"/>
              <w:rPr>
                <w:rFonts w:ascii="Times New Roman" w:hAnsi="Times New Roman" w:cs="Times New Roman"/>
                <w:sz w:val="24"/>
                <w:szCs w:val="24"/>
              </w:rPr>
            </w:pPr>
            <w:r w:rsidRPr="0077016F">
              <w:rPr>
                <w:rFonts w:ascii="Times New Roman" w:hAnsi="Times New Roman" w:cs="Times New Roman"/>
                <w:sz w:val="24"/>
                <w:szCs w:val="24"/>
              </w:rPr>
              <w:t>Повишаване на знанията и квалификацията на обучените за работа с ИСУКВ</w:t>
            </w:r>
          </w:p>
          <w:p w14:paraId="26F0EC99" w14:textId="77777777" w:rsidR="00091AF7" w:rsidRPr="0077016F" w:rsidRDefault="00091AF7" w:rsidP="00D7634C">
            <w:pPr>
              <w:widowControl w:val="0"/>
              <w:pBdr>
                <w:top w:val="nil"/>
                <w:left w:val="nil"/>
                <w:bottom w:val="nil"/>
                <w:right w:val="nil"/>
                <w:between w:val="nil"/>
              </w:pBdr>
              <w:spacing w:line="240" w:lineRule="auto"/>
              <w:contextualSpacing/>
              <w:jc w:val="both"/>
              <w:rPr>
                <w:rFonts w:ascii="Times New Roman" w:hAnsi="Times New Roman" w:cs="Times New Roman"/>
                <w:sz w:val="24"/>
                <w:szCs w:val="24"/>
              </w:rPr>
            </w:pPr>
          </w:p>
        </w:tc>
      </w:tr>
      <w:tr w:rsidR="0077016F" w:rsidRPr="0077016F" w14:paraId="5C9F7095" w14:textId="77777777" w:rsidTr="0015017F">
        <w:tc>
          <w:tcPr>
            <w:tcW w:w="9488" w:type="dxa"/>
            <w:shd w:val="clear" w:color="auto" w:fill="auto"/>
            <w:tcMar>
              <w:top w:w="100" w:type="dxa"/>
              <w:left w:w="100" w:type="dxa"/>
              <w:bottom w:w="100" w:type="dxa"/>
              <w:right w:w="100" w:type="dxa"/>
            </w:tcMar>
          </w:tcPr>
          <w:p w14:paraId="4962568E" w14:textId="77777777" w:rsidR="00AB653A" w:rsidRPr="0077016F" w:rsidRDefault="00AB653A" w:rsidP="002303E8">
            <w:pPr>
              <w:pStyle w:val="ListParagraph"/>
              <w:widowControl w:val="0"/>
              <w:numPr>
                <w:ilvl w:val="0"/>
                <w:numId w:val="8"/>
              </w:numPr>
              <w:pBdr>
                <w:top w:val="nil"/>
                <w:left w:val="nil"/>
                <w:bottom w:val="nil"/>
                <w:right w:val="nil"/>
                <w:between w:val="nil"/>
              </w:pBdr>
              <w:spacing w:line="240" w:lineRule="auto"/>
              <w:jc w:val="both"/>
              <w:rPr>
                <w:rFonts w:ascii="Times New Roman" w:hAnsi="Times New Roman" w:cs="Times New Roman"/>
                <w:b/>
                <w:sz w:val="24"/>
                <w:szCs w:val="24"/>
              </w:rPr>
            </w:pPr>
            <w:r w:rsidRPr="0077016F">
              <w:rPr>
                <w:rFonts w:ascii="Times New Roman" w:hAnsi="Times New Roman" w:cs="Times New Roman"/>
                <w:b/>
                <w:sz w:val="24"/>
                <w:szCs w:val="24"/>
              </w:rPr>
              <w:t>Изисква ли реализацията на проекта провеждане на процедура по ЗОП?</w:t>
            </w:r>
          </w:p>
        </w:tc>
      </w:tr>
      <w:tr w:rsidR="0077016F" w:rsidRPr="0077016F" w14:paraId="57D1742C" w14:textId="77777777" w:rsidTr="0015017F">
        <w:tc>
          <w:tcPr>
            <w:tcW w:w="9488" w:type="dxa"/>
            <w:shd w:val="clear" w:color="auto" w:fill="auto"/>
            <w:tcMar>
              <w:top w:w="100" w:type="dxa"/>
              <w:left w:w="100" w:type="dxa"/>
              <w:bottom w:w="100" w:type="dxa"/>
              <w:right w:w="100" w:type="dxa"/>
            </w:tcMar>
          </w:tcPr>
          <w:p w14:paraId="30B9AB6B" w14:textId="77777777" w:rsidR="00AB653A" w:rsidRPr="0077016F" w:rsidRDefault="00AB653A"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Да, за голяма част от предвидените дейности:</w:t>
            </w:r>
          </w:p>
          <w:p w14:paraId="0A616B15" w14:textId="5655A8E5" w:rsidR="00C60CFF" w:rsidRPr="0077016F" w:rsidRDefault="00C60CFF"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Разработване на концепция за ИСУКВ</w:t>
            </w:r>
          </w:p>
          <w:p w14:paraId="70498655" w14:textId="6126A929" w:rsidR="00C60CFF" w:rsidRPr="0077016F" w:rsidRDefault="00C60CFF"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 xml:space="preserve">Анализ на местоположенията на точките за </w:t>
            </w:r>
            <w:r w:rsidR="009125AF">
              <w:rPr>
                <w:rFonts w:ascii="Times New Roman" w:hAnsi="Times New Roman" w:cs="Times New Roman"/>
                <w:sz w:val="24"/>
                <w:szCs w:val="24"/>
              </w:rPr>
              <w:t>о</w:t>
            </w:r>
            <w:r w:rsidRPr="0077016F">
              <w:rPr>
                <w:rFonts w:ascii="Times New Roman" w:hAnsi="Times New Roman" w:cs="Times New Roman"/>
                <w:sz w:val="24"/>
                <w:szCs w:val="24"/>
              </w:rPr>
              <w:t>борудване</w:t>
            </w:r>
          </w:p>
          <w:p w14:paraId="5DF1FF50" w14:textId="522E2BFE" w:rsidR="00AB653A" w:rsidRPr="0077016F" w:rsidRDefault="00C60CFF"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Проектиране, разработване и въвеждане в експлоатация на ИСУКВ</w:t>
            </w:r>
          </w:p>
          <w:p w14:paraId="27DC78EE" w14:textId="3DDD5D1A" w:rsidR="00AB653A" w:rsidRPr="0077016F" w:rsidRDefault="00C60CFF"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Оборудване –</w:t>
            </w:r>
            <w:r w:rsidR="00AB653A" w:rsidRPr="0077016F">
              <w:rPr>
                <w:rFonts w:ascii="Times New Roman" w:hAnsi="Times New Roman" w:cs="Times New Roman"/>
                <w:sz w:val="24"/>
                <w:szCs w:val="24"/>
              </w:rPr>
              <w:t xml:space="preserve"> доставка</w:t>
            </w:r>
            <w:r w:rsidRPr="0077016F">
              <w:rPr>
                <w:rFonts w:ascii="Times New Roman" w:hAnsi="Times New Roman" w:cs="Times New Roman"/>
                <w:sz w:val="24"/>
                <w:szCs w:val="24"/>
              </w:rPr>
              <w:t xml:space="preserve"> и монтаж</w:t>
            </w:r>
            <w:r w:rsidR="00AB653A" w:rsidRPr="0077016F">
              <w:rPr>
                <w:rFonts w:ascii="Times New Roman" w:hAnsi="Times New Roman" w:cs="Times New Roman"/>
                <w:sz w:val="24"/>
                <w:szCs w:val="24"/>
              </w:rPr>
              <w:t>, строителн</w:t>
            </w:r>
            <w:r w:rsidRPr="0077016F">
              <w:rPr>
                <w:rFonts w:ascii="Times New Roman" w:hAnsi="Times New Roman" w:cs="Times New Roman"/>
                <w:sz w:val="24"/>
                <w:szCs w:val="24"/>
              </w:rPr>
              <w:t>о-ремонтни дейности</w:t>
            </w:r>
            <w:r w:rsidR="00AB653A" w:rsidRPr="0077016F">
              <w:rPr>
                <w:rFonts w:ascii="Times New Roman" w:hAnsi="Times New Roman" w:cs="Times New Roman"/>
                <w:sz w:val="24"/>
                <w:szCs w:val="24"/>
              </w:rPr>
              <w:t xml:space="preserve"> дейности </w:t>
            </w:r>
          </w:p>
          <w:p w14:paraId="51918CC0" w14:textId="7D1F1BFA" w:rsidR="00A26F8E" w:rsidRPr="0077016F" w:rsidRDefault="00C60CFF"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Доставка на хардеур и софтуер</w:t>
            </w:r>
          </w:p>
        </w:tc>
      </w:tr>
      <w:tr w:rsidR="0077016F" w:rsidRPr="0077016F" w14:paraId="74FB1E41" w14:textId="77777777" w:rsidTr="0015017F">
        <w:tc>
          <w:tcPr>
            <w:tcW w:w="9488" w:type="dxa"/>
            <w:shd w:val="clear" w:color="auto" w:fill="auto"/>
            <w:tcMar>
              <w:top w:w="100" w:type="dxa"/>
              <w:left w:w="100" w:type="dxa"/>
              <w:bottom w:w="100" w:type="dxa"/>
              <w:right w:w="100" w:type="dxa"/>
            </w:tcMar>
          </w:tcPr>
          <w:p w14:paraId="19628E55" w14:textId="77777777" w:rsidR="00AB653A" w:rsidRPr="0077016F" w:rsidRDefault="00AB653A" w:rsidP="002303E8">
            <w:pPr>
              <w:pStyle w:val="ListParagraph"/>
              <w:widowControl w:val="0"/>
              <w:numPr>
                <w:ilvl w:val="1"/>
                <w:numId w:val="8"/>
              </w:numPr>
              <w:pBdr>
                <w:top w:val="nil"/>
                <w:left w:val="nil"/>
                <w:bottom w:val="nil"/>
                <w:right w:val="nil"/>
                <w:between w:val="nil"/>
              </w:pBdr>
              <w:spacing w:line="240" w:lineRule="auto"/>
              <w:jc w:val="both"/>
              <w:rPr>
                <w:rFonts w:ascii="Times New Roman" w:hAnsi="Times New Roman" w:cs="Times New Roman"/>
                <w:b/>
                <w:sz w:val="24"/>
                <w:szCs w:val="24"/>
              </w:rPr>
            </w:pPr>
            <w:r w:rsidRPr="0077016F">
              <w:rPr>
                <w:rFonts w:ascii="Times New Roman" w:hAnsi="Times New Roman" w:cs="Times New Roman"/>
                <w:b/>
                <w:sz w:val="24"/>
                <w:szCs w:val="24"/>
              </w:rPr>
              <w:t>Ако се изисква процедура по ЗОП, каква част от дейностите и финансовият ресурс ще бъдат предмет на обществената поръчка?</w:t>
            </w:r>
          </w:p>
        </w:tc>
      </w:tr>
      <w:tr w:rsidR="0077016F" w:rsidRPr="0077016F" w14:paraId="39B68FFA" w14:textId="77777777" w:rsidTr="0015017F">
        <w:trPr>
          <w:trHeight w:val="450"/>
        </w:trPr>
        <w:tc>
          <w:tcPr>
            <w:tcW w:w="9488" w:type="dxa"/>
            <w:shd w:val="clear" w:color="auto" w:fill="auto"/>
            <w:tcMar>
              <w:top w:w="100" w:type="dxa"/>
              <w:left w:w="100" w:type="dxa"/>
              <w:bottom w:w="100" w:type="dxa"/>
              <w:right w:w="100" w:type="dxa"/>
            </w:tcMar>
          </w:tcPr>
          <w:p w14:paraId="6304F5C9" w14:textId="5006A3D5" w:rsidR="0061716C" w:rsidRPr="0077016F" w:rsidRDefault="00E7412D"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5068E0">
              <w:rPr>
                <w:rFonts w:ascii="Times New Roman" w:hAnsi="Times New Roman" w:cs="Times New Roman"/>
                <w:sz w:val="24"/>
                <w:szCs w:val="24"/>
              </w:rPr>
              <w:t xml:space="preserve">97 </w:t>
            </w:r>
            <w:r w:rsidR="0061716C" w:rsidRPr="00555A07">
              <w:rPr>
                <w:rFonts w:ascii="Times New Roman" w:hAnsi="Times New Roman" w:cs="Times New Roman"/>
                <w:sz w:val="24"/>
                <w:szCs w:val="24"/>
              </w:rPr>
              <w:t xml:space="preserve">% от разходите ще са предмет на </w:t>
            </w:r>
            <w:r w:rsidRPr="00555A07">
              <w:rPr>
                <w:rFonts w:ascii="Times New Roman" w:hAnsi="Times New Roman" w:cs="Times New Roman"/>
                <w:sz w:val="24"/>
                <w:szCs w:val="24"/>
              </w:rPr>
              <w:t>процедури</w:t>
            </w:r>
            <w:r>
              <w:rPr>
                <w:rFonts w:ascii="Times New Roman" w:hAnsi="Times New Roman" w:cs="Times New Roman"/>
                <w:sz w:val="24"/>
                <w:szCs w:val="24"/>
              </w:rPr>
              <w:t xml:space="preserve"> по реда на ЗОП</w:t>
            </w:r>
          </w:p>
          <w:p w14:paraId="116D5715" w14:textId="77777777" w:rsidR="0038751C" w:rsidRPr="0077016F" w:rsidRDefault="0038751C"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Разходи за анализ и избор на точки</w:t>
            </w:r>
          </w:p>
          <w:p w14:paraId="1B453FAC" w14:textId="77777777" w:rsidR="0038751C" w:rsidRPr="0077016F" w:rsidRDefault="0038751C"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Разходи за изготвяне на концепция за ИСУКВ</w:t>
            </w:r>
          </w:p>
          <w:p w14:paraId="3ACBFAF8" w14:textId="77777777" w:rsidR="0038751C" w:rsidRPr="0077016F" w:rsidRDefault="0038751C"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Разходи за проектиране, разработване и внедряване на ИСУКВ</w:t>
            </w:r>
          </w:p>
          <w:p w14:paraId="51BD2742" w14:textId="1152A730" w:rsidR="0038751C" w:rsidRPr="0077016F" w:rsidRDefault="0038751C"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Разходи за закупуване на оборудване за измерване</w:t>
            </w:r>
          </w:p>
          <w:p w14:paraId="50561A14" w14:textId="6097EB96" w:rsidR="0061716C" w:rsidRPr="0077016F" w:rsidRDefault="0061716C"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Разходи за закупване на автоматични метеорологични и хидроложки станции, мобилни метеорологични радари;</w:t>
            </w:r>
          </w:p>
          <w:p w14:paraId="123346FD" w14:textId="6202C3B4" w:rsidR="0061716C" w:rsidRPr="0077016F" w:rsidRDefault="0061716C"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Разходи по изграждане на информационен център</w:t>
            </w:r>
            <w:r w:rsidR="0038751C" w:rsidRPr="0077016F">
              <w:rPr>
                <w:rFonts w:ascii="Times New Roman" w:hAnsi="Times New Roman" w:cs="Times New Roman"/>
                <w:sz w:val="24"/>
                <w:szCs w:val="24"/>
              </w:rPr>
              <w:t xml:space="preserve"> в НИМХ</w:t>
            </w:r>
            <w:r w:rsidRPr="0077016F">
              <w:rPr>
                <w:rFonts w:ascii="Times New Roman" w:hAnsi="Times New Roman" w:cs="Times New Roman"/>
                <w:sz w:val="24"/>
                <w:szCs w:val="24"/>
              </w:rPr>
              <w:t>;</w:t>
            </w:r>
          </w:p>
          <w:p w14:paraId="54370398" w14:textId="23795434" w:rsidR="0061716C" w:rsidRPr="0077016F" w:rsidRDefault="0061716C"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Разходи да високопроизводителна изчислителна техника, сървъри, периферия</w:t>
            </w:r>
            <w:r w:rsidR="0038751C" w:rsidRPr="0077016F">
              <w:rPr>
                <w:rFonts w:ascii="Times New Roman" w:hAnsi="Times New Roman" w:cs="Times New Roman"/>
                <w:sz w:val="24"/>
                <w:szCs w:val="24"/>
              </w:rPr>
              <w:t>, и др.</w:t>
            </w:r>
          </w:p>
          <w:p w14:paraId="7132F603" w14:textId="77777777" w:rsidR="00B135F3" w:rsidRPr="0077016F" w:rsidRDefault="0061716C"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Разходи за придобиване на нематериални активи – Технологии, Софтуер</w:t>
            </w:r>
          </w:p>
          <w:p w14:paraId="4B14D66D" w14:textId="77777777" w:rsidR="0038751C" w:rsidRPr="0077016F" w:rsidRDefault="0038751C"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Разходи за СМР</w:t>
            </w:r>
          </w:p>
          <w:p w14:paraId="5D91B416" w14:textId="3B254171" w:rsidR="0038751C" w:rsidRPr="0077016F" w:rsidRDefault="0038751C"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Разходи за консултански услуги за подпомагане на управлението на проекта, координацията на дейностите и пу</w:t>
            </w:r>
            <w:r w:rsidR="001A2A6B" w:rsidRPr="0077016F">
              <w:rPr>
                <w:rFonts w:ascii="Times New Roman" w:hAnsi="Times New Roman" w:cs="Times New Roman"/>
                <w:sz w:val="24"/>
                <w:szCs w:val="24"/>
              </w:rPr>
              <w:t>б</w:t>
            </w:r>
            <w:r w:rsidRPr="0077016F">
              <w:rPr>
                <w:rFonts w:ascii="Times New Roman" w:hAnsi="Times New Roman" w:cs="Times New Roman"/>
                <w:sz w:val="24"/>
                <w:szCs w:val="24"/>
              </w:rPr>
              <w:t>личността</w:t>
            </w:r>
          </w:p>
        </w:tc>
      </w:tr>
      <w:tr w:rsidR="0077016F" w:rsidRPr="0077016F" w14:paraId="376D0563" w14:textId="77777777" w:rsidTr="0015017F">
        <w:trPr>
          <w:trHeight w:val="450"/>
        </w:trPr>
        <w:tc>
          <w:tcPr>
            <w:tcW w:w="9488" w:type="dxa"/>
            <w:shd w:val="clear" w:color="auto" w:fill="auto"/>
            <w:tcMar>
              <w:top w:w="100" w:type="dxa"/>
              <w:left w:w="100" w:type="dxa"/>
              <w:bottom w:w="100" w:type="dxa"/>
              <w:right w:w="100" w:type="dxa"/>
            </w:tcMar>
          </w:tcPr>
          <w:p w14:paraId="3B61F126" w14:textId="61B97A69" w:rsidR="00E80AAA" w:rsidRPr="0077016F" w:rsidRDefault="00AB653A" w:rsidP="002303E8">
            <w:pPr>
              <w:pStyle w:val="ListParagraph"/>
              <w:widowControl w:val="0"/>
              <w:numPr>
                <w:ilvl w:val="1"/>
                <w:numId w:val="8"/>
              </w:numPr>
              <w:spacing w:line="240" w:lineRule="auto"/>
              <w:jc w:val="both"/>
              <w:rPr>
                <w:rFonts w:ascii="Times New Roman" w:hAnsi="Times New Roman" w:cs="Times New Roman"/>
                <w:b/>
                <w:sz w:val="24"/>
                <w:szCs w:val="24"/>
              </w:rPr>
            </w:pPr>
            <w:r w:rsidRPr="0077016F">
              <w:rPr>
                <w:rFonts w:ascii="Times New Roman" w:hAnsi="Times New Roman" w:cs="Times New Roman"/>
                <w:b/>
                <w:sz w:val="24"/>
                <w:szCs w:val="24"/>
              </w:rPr>
              <w:lastRenderedPageBreak/>
              <w:t>Ако се изисква процедура по ЗОП, какъв е индикативният график за изпълнението ѝ?</w:t>
            </w:r>
          </w:p>
        </w:tc>
      </w:tr>
      <w:tr w:rsidR="0077016F" w:rsidRPr="0077016F" w14:paraId="75446492" w14:textId="77777777" w:rsidTr="0015017F">
        <w:trPr>
          <w:trHeight w:val="450"/>
        </w:trPr>
        <w:tc>
          <w:tcPr>
            <w:tcW w:w="9488" w:type="dxa"/>
            <w:shd w:val="clear" w:color="auto" w:fill="auto"/>
            <w:tcMar>
              <w:top w:w="100" w:type="dxa"/>
              <w:left w:w="100" w:type="dxa"/>
              <w:bottom w:w="100" w:type="dxa"/>
              <w:right w:w="100" w:type="dxa"/>
            </w:tcMar>
          </w:tcPr>
          <w:p w14:paraId="7F40DFB0" w14:textId="4180F4AA" w:rsidR="002049F8" w:rsidRPr="0077016F" w:rsidRDefault="00AB653A"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1.</w:t>
            </w:r>
            <w:r w:rsidR="00406542" w:rsidRPr="0077016F">
              <w:rPr>
                <w:rFonts w:ascii="Times New Roman" w:hAnsi="Times New Roman" w:cs="Times New Roman"/>
                <w:sz w:val="24"/>
                <w:szCs w:val="24"/>
              </w:rPr>
              <w:t xml:space="preserve"> Проектиране на интегрирана система за управление на количеството на водите - идеен проект </w:t>
            </w:r>
            <w:r w:rsidR="002049F8" w:rsidRPr="0077016F">
              <w:rPr>
                <w:rFonts w:ascii="Times New Roman" w:hAnsi="Times New Roman" w:cs="Times New Roman"/>
                <w:sz w:val="24"/>
                <w:szCs w:val="24"/>
              </w:rPr>
              <w:t xml:space="preserve">– </w:t>
            </w:r>
            <w:r w:rsidR="00426C93" w:rsidRPr="0077016F">
              <w:rPr>
                <w:rFonts w:ascii="Times New Roman" w:hAnsi="Times New Roman" w:cs="Times New Roman"/>
                <w:sz w:val="24"/>
                <w:szCs w:val="24"/>
              </w:rPr>
              <w:t>10</w:t>
            </w:r>
            <w:r w:rsidR="002049F8" w:rsidRPr="0077016F">
              <w:rPr>
                <w:rFonts w:ascii="Times New Roman" w:hAnsi="Times New Roman" w:cs="Times New Roman"/>
                <w:sz w:val="24"/>
                <w:szCs w:val="24"/>
              </w:rPr>
              <w:t>-</w:t>
            </w:r>
            <w:r w:rsidR="00426C93" w:rsidRPr="0077016F">
              <w:rPr>
                <w:rFonts w:ascii="Times New Roman" w:hAnsi="Times New Roman" w:cs="Times New Roman"/>
                <w:sz w:val="24"/>
                <w:szCs w:val="24"/>
              </w:rPr>
              <w:t>22</w:t>
            </w:r>
            <w:r w:rsidR="002049F8" w:rsidRPr="0077016F">
              <w:rPr>
                <w:rFonts w:ascii="Times New Roman" w:hAnsi="Times New Roman" w:cs="Times New Roman"/>
                <w:sz w:val="24"/>
                <w:szCs w:val="24"/>
              </w:rPr>
              <w:t>м</w:t>
            </w:r>
            <w:r w:rsidR="00BE757A" w:rsidRPr="0077016F">
              <w:rPr>
                <w:rFonts w:ascii="Times New Roman" w:hAnsi="Times New Roman" w:cs="Times New Roman"/>
                <w:sz w:val="24"/>
                <w:szCs w:val="24"/>
              </w:rPr>
              <w:t xml:space="preserve"> </w:t>
            </w:r>
          </w:p>
          <w:p w14:paraId="4D196986" w14:textId="1DD2B776" w:rsidR="00AB653A" w:rsidRPr="0077016F" w:rsidRDefault="00AB653A"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2.</w:t>
            </w:r>
            <w:r w:rsidR="00717E18" w:rsidRPr="0077016F">
              <w:rPr>
                <w:rFonts w:ascii="Times New Roman" w:hAnsi="Times New Roman" w:cs="Times New Roman"/>
                <w:sz w:val="24"/>
                <w:szCs w:val="24"/>
              </w:rPr>
              <w:t xml:space="preserve"> Разработване   и внедряване  на</w:t>
            </w:r>
            <w:r w:rsidR="001761E9" w:rsidRPr="0077016F">
              <w:rPr>
                <w:rFonts w:ascii="Times New Roman" w:hAnsi="Times New Roman" w:cs="Times New Roman"/>
                <w:sz w:val="24"/>
                <w:szCs w:val="24"/>
              </w:rPr>
              <w:t xml:space="preserve"> </w:t>
            </w:r>
            <w:r w:rsidR="002049F8" w:rsidRPr="0077016F">
              <w:rPr>
                <w:rFonts w:ascii="Times New Roman" w:hAnsi="Times New Roman" w:cs="Times New Roman"/>
                <w:sz w:val="24"/>
                <w:szCs w:val="24"/>
              </w:rPr>
              <w:t xml:space="preserve"> </w:t>
            </w:r>
            <w:r w:rsidR="001761E9" w:rsidRPr="0077016F">
              <w:rPr>
                <w:rFonts w:ascii="Times New Roman" w:hAnsi="Times New Roman" w:cs="Times New Roman"/>
                <w:sz w:val="24"/>
                <w:szCs w:val="24"/>
              </w:rPr>
              <w:t>ИСУКВ</w:t>
            </w:r>
            <w:r w:rsidRPr="0077016F">
              <w:rPr>
                <w:rFonts w:ascii="Times New Roman" w:hAnsi="Times New Roman" w:cs="Times New Roman"/>
                <w:sz w:val="24"/>
                <w:szCs w:val="24"/>
              </w:rPr>
              <w:t xml:space="preserve"> – от </w:t>
            </w:r>
            <w:r w:rsidR="00B26663" w:rsidRPr="0077016F">
              <w:rPr>
                <w:rFonts w:ascii="Times New Roman" w:hAnsi="Times New Roman" w:cs="Times New Roman"/>
                <w:sz w:val="24"/>
                <w:szCs w:val="24"/>
              </w:rPr>
              <w:t>28</w:t>
            </w:r>
            <w:r w:rsidR="007B4CA7" w:rsidRPr="0077016F">
              <w:rPr>
                <w:rFonts w:ascii="Times New Roman" w:hAnsi="Times New Roman" w:cs="Times New Roman"/>
                <w:sz w:val="24"/>
                <w:szCs w:val="24"/>
              </w:rPr>
              <w:t xml:space="preserve">м </w:t>
            </w:r>
            <w:r w:rsidRPr="0077016F">
              <w:rPr>
                <w:rFonts w:ascii="Times New Roman" w:hAnsi="Times New Roman" w:cs="Times New Roman"/>
                <w:sz w:val="24"/>
                <w:szCs w:val="24"/>
              </w:rPr>
              <w:t xml:space="preserve"> до </w:t>
            </w:r>
            <w:r w:rsidR="00B26663" w:rsidRPr="0077016F">
              <w:rPr>
                <w:rFonts w:ascii="Times New Roman" w:hAnsi="Times New Roman" w:cs="Times New Roman"/>
                <w:sz w:val="24"/>
                <w:szCs w:val="24"/>
              </w:rPr>
              <w:t>59</w:t>
            </w:r>
            <w:r w:rsidRPr="0077016F">
              <w:rPr>
                <w:rFonts w:ascii="Times New Roman" w:hAnsi="Times New Roman" w:cs="Times New Roman"/>
                <w:sz w:val="24"/>
                <w:szCs w:val="24"/>
              </w:rPr>
              <w:t xml:space="preserve"> м;</w:t>
            </w:r>
          </w:p>
          <w:p w14:paraId="62F21AB6" w14:textId="33B8D5D9" w:rsidR="00AB653A" w:rsidRPr="0077016F" w:rsidRDefault="00AB653A"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 xml:space="preserve">3.Строително-монтажни дейност, доставка и монтаж на необходимото оборудване за </w:t>
            </w:r>
            <w:r w:rsidR="00D27D9F" w:rsidRPr="0077016F">
              <w:rPr>
                <w:rFonts w:ascii="Times New Roman" w:hAnsi="Times New Roman" w:cs="Times New Roman"/>
                <w:sz w:val="24"/>
                <w:szCs w:val="24"/>
              </w:rPr>
              <w:t>ИСУКВ</w:t>
            </w:r>
            <w:r w:rsidRPr="0077016F">
              <w:rPr>
                <w:rFonts w:ascii="Times New Roman" w:hAnsi="Times New Roman" w:cs="Times New Roman"/>
                <w:sz w:val="24"/>
                <w:szCs w:val="24"/>
              </w:rPr>
              <w:t xml:space="preserve"> - от </w:t>
            </w:r>
            <w:r w:rsidR="009753AC" w:rsidRPr="0077016F">
              <w:rPr>
                <w:rFonts w:ascii="Times New Roman" w:hAnsi="Times New Roman" w:cs="Times New Roman"/>
                <w:sz w:val="24"/>
                <w:szCs w:val="24"/>
              </w:rPr>
              <w:t>36</w:t>
            </w:r>
            <w:r w:rsidR="00BE757A" w:rsidRPr="0077016F">
              <w:rPr>
                <w:rFonts w:ascii="Times New Roman" w:hAnsi="Times New Roman" w:cs="Times New Roman"/>
                <w:sz w:val="24"/>
                <w:szCs w:val="24"/>
                <w:vertAlign w:val="superscript"/>
              </w:rPr>
              <w:t xml:space="preserve"> </w:t>
            </w:r>
            <w:r w:rsidRPr="0077016F">
              <w:rPr>
                <w:rFonts w:ascii="Times New Roman" w:hAnsi="Times New Roman" w:cs="Times New Roman"/>
                <w:sz w:val="24"/>
                <w:szCs w:val="24"/>
              </w:rPr>
              <w:t xml:space="preserve"> до </w:t>
            </w:r>
            <w:r w:rsidR="009753AC" w:rsidRPr="0077016F">
              <w:rPr>
                <w:rFonts w:ascii="Times New Roman" w:hAnsi="Times New Roman" w:cs="Times New Roman"/>
                <w:sz w:val="24"/>
                <w:szCs w:val="24"/>
              </w:rPr>
              <w:t>50</w:t>
            </w:r>
            <w:r w:rsidR="00BE757A" w:rsidRPr="0077016F">
              <w:rPr>
                <w:rFonts w:ascii="Times New Roman" w:hAnsi="Times New Roman" w:cs="Times New Roman"/>
                <w:sz w:val="24"/>
                <w:szCs w:val="24"/>
              </w:rPr>
              <w:t xml:space="preserve"> </w:t>
            </w:r>
            <w:r w:rsidRPr="0077016F">
              <w:rPr>
                <w:rFonts w:ascii="Times New Roman" w:hAnsi="Times New Roman" w:cs="Times New Roman"/>
                <w:sz w:val="24"/>
                <w:szCs w:val="24"/>
              </w:rPr>
              <w:t>м;</w:t>
            </w:r>
          </w:p>
          <w:p w14:paraId="78FE45C9" w14:textId="19802835" w:rsidR="002049F8" w:rsidRPr="0077016F" w:rsidRDefault="002049F8"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 xml:space="preserve">4.Доставка на хардуер и софтуер от </w:t>
            </w:r>
            <w:r w:rsidR="00B35889" w:rsidRPr="0077016F">
              <w:rPr>
                <w:rFonts w:ascii="Times New Roman" w:hAnsi="Times New Roman" w:cs="Times New Roman"/>
                <w:sz w:val="24"/>
                <w:szCs w:val="24"/>
              </w:rPr>
              <w:t>4</w:t>
            </w:r>
            <w:r w:rsidR="00C32DC7" w:rsidRPr="0077016F">
              <w:rPr>
                <w:rFonts w:ascii="Times New Roman" w:hAnsi="Times New Roman" w:cs="Times New Roman"/>
                <w:sz w:val="24"/>
                <w:szCs w:val="24"/>
              </w:rPr>
              <w:t>2</w:t>
            </w:r>
            <w:r w:rsidRPr="0077016F">
              <w:rPr>
                <w:rFonts w:ascii="Times New Roman" w:hAnsi="Times New Roman" w:cs="Times New Roman"/>
                <w:sz w:val="24"/>
                <w:szCs w:val="24"/>
              </w:rPr>
              <w:t xml:space="preserve"> до </w:t>
            </w:r>
            <w:r w:rsidR="00B35889" w:rsidRPr="0077016F">
              <w:rPr>
                <w:rFonts w:ascii="Times New Roman" w:hAnsi="Times New Roman" w:cs="Times New Roman"/>
                <w:sz w:val="24"/>
                <w:szCs w:val="24"/>
              </w:rPr>
              <w:t>5</w:t>
            </w:r>
            <w:r w:rsidR="00C32DC7" w:rsidRPr="0077016F">
              <w:rPr>
                <w:rFonts w:ascii="Times New Roman" w:hAnsi="Times New Roman" w:cs="Times New Roman"/>
                <w:sz w:val="24"/>
                <w:szCs w:val="24"/>
              </w:rPr>
              <w:t>0</w:t>
            </w:r>
            <w:r w:rsidRPr="0077016F">
              <w:rPr>
                <w:rFonts w:ascii="Times New Roman" w:hAnsi="Times New Roman" w:cs="Times New Roman"/>
                <w:sz w:val="24"/>
                <w:szCs w:val="24"/>
              </w:rPr>
              <w:t xml:space="preserve"> м</w:t>
            </w:r>
          </w:p>
          <w:p w14:paraId="6FB89BFA" w14:textId="6AB22ED2" w:rsidR="00B55938" w:rsidRPr="0077016F" w:rsidRDefault="00C66159"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5</w:t>
            </w:r>
            <w:r w:rsidR="00B55938" w:rsidRPr="0077016F">
              <w:rPr>
                <w:rFonts w:ascii="Times New Roman" w:hAnsi="Times New Roman" w:cs="Times New Roman"/>
                <w:sz w:val="24"/>
                <w:szCs w:val="24"/>
              </w:rPr>
              <w:t>.Наемане на външни експерти за подпомагане на координацията на дейностите и осигуряване на необходимата експертиза</w:t>
            </w:r>
            <w:r w:rsidR="007C4CC6" w:rsidRPr="0077016F">
              <w:rPr>
                <w:rFonts w:ascii="Times New Roman" w:hAnsi="Times New Roman" w:cs="Times New Roman"/>
                <w:sz w:val="24"/>
                <w:szCs w:val="24"/>
              </w:rPr>
              <w:t xml:space="preserve"> при изпълнение на дейностите по проекта – 6 – </w:t>
            </w:r>
            <w:r w:rsidR="00294EC5" w:rsidRPr="0077016F">
              <w:rPr>
                <w:rFonts w:ascii="Times New Roman" w:hAnsi="Times New Roman" w:cs="Times New Roman"/>
                <w:sz w:val="24"/>
                <w:szCs w:val="24"/>
              </w:rPr>
              <w:t>5</w:t>
            </w:r>
            <w:r w:rsidR="000617D5" w:rsidRPr="0077016F">
              <w:rPr>
                <w:rFonts w:ascii="Times New Roman" w:hAnsi="Times New Roman" w:cs="Times New Roman"/>
                <w:sz w:val="24"/>
                <w:szCs w:val="24"/>
              </w:rPr>
              <w:t>9</w:t>
            </w:r>
            <w:r w:rsidR="007C4CC6" w:rsidRPr="0077016F">
              <w:rPr>
                <w:rFonts w:ascii="Times New Roman" w:hAnsi="Times New Roman" w:cs="Times New Roman"/>
                <w:sz w:val="24"/>
                <w:szCs w:val="24"/>
              </w:rPr>
              <w:t xml:space="preserve"> м</w:t>
            </w:r>
          </w:p>
          <w:p w14:paraId="71221834" w14:textId="1D0486AC" w:rsidR="00AB653A" w:rsidRPr="0077016F" w:rsidRDefault="00C66159"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6</w:t>
            </w:r>
            <w:r w:rsidR="00AB653A" w:rsidRPr="0077016F">
              <w:rPr>
                <w:rFonts w:ascii="Times New Roman" w:hAnsi="Times New Roman" w:cs="Times New Roman"/>
                <w:sz w:val="24"/>
                <w:szCs w:val="24"/>
              </w:rPr>
              <w:t xml:space="preserve">.Дейности </w:t>
            </w:r>
            <w:r w:rsidR="002049F8" w:rsidRPr="0077016F">
              <w:rPr>
                <w:rFonts w:ascii="Times New Roman" w:hAnsi="Times New Roman" w:cs="Times New Roman"/>
                <w:sz w:val="24"/>
                <w:szCs w:val="24"/>
              </w:rPr>
              <w:t>за подпомагане на управлението</w:t>
            </w:r>
            <w:r w:rsidR="00F957E7" w:rsidRPr="0077016F">
              <w:rPr>
                <w:rFonts w:ascii="Times New Roman" w:hAnsi="Times New Roman" w:cs="Times New Roman"/>
                <w:sz w:val="24"/>
                <w:szCs w:val="24"/>
              </w:rPr>
              <w:t xml:space="preserve"> </w:t>
            </w:r>
            <w:r w:rsidR="007C4CC6" w:rsidRPr="0077016F">
              <w:rPr>
                <w:rFonts w:ascii="Times New Roman" w:hAnsi="Times New Roman" w:cs="Times New Roman"/>
                <w:sz w:val="24"/>
                <w:szCs w:val="24"/>
              </w:rPr>
              <w:t>на проекта</w:t>
            </w:r>
            <w:r w:rsidR="00AB653A" w:rsidRPr="0077016F">
              <w:rPr>
                <w:rFonts w:ascii="Times New Roman" w:hAnsi="Times New Roman" w:cs="Times New Roman"/>
                <w:sz w:val="24"/>
                <w:szCs w:val="24"/>
              </w:rPr>
              <w:t xml:space="preserve">– </w:t>
            </w:r>
            <w:r w:rsidR="001F57E4" w:rsidRPr="0077016F">
              <w:rPr>
                <w:rFonts w:ascii="Times New Roman" w:hAnsi="Times New Roman" w:cs="Times New Roman"/>
                <w:sz w:val="24"/>
                <w:szCs w:val="24"/>
              </w:rPr>
              <w:t>6</w:t>
            </w:r>
            <w:r w:rsidR="00AB653A" w:rsidRPr="0077016F">
              <w:rPr>
                <w:rFonts w:ascii="Times New Roman" w:hAnsi="Times New Roman" w:cs="Times New Roman"/>
                <w:sz w:val="24"/>
                <w:szCs w:val="24"/>
                <w:vertAlign w:val="superscript"/>
              </w:rPr>
              <w:t>-ви</w:t>
            </w:r>
            <w:r w:rsidR="000617D5" w:rsidRPr="0077016F">
              <w:rPr>
                <w:rFonts w:ascii="Times New Roman" w:hAnsi="Times New Roman" w:cs="Times New Roman"/>
                <w:sz w:val="24"/>
                <w:szCs w:val="24"/>
              </w:rPr>
              <w:t xml:space="preserve"> до 59</w:t>
            </w:r>
            <w:r w:rsidR="00AB653A" w:rsidRPr="0077016F">
              <w:rPr>
                <w:rFonts w:ascii="Times New Roman" w:hAnsi="Times New Roman" w:cs="Times New Roman"/>
                <w:sz w:val="24"/>
                <w:szCs w:val="24"/>
                <w:vertAlign w:val="superscript"/>
              </w:rPr>
              <w:t>-ти</w:t>
            </w:r>
            <w:r w:rsidR="00AB653A" w:rsidRPr="0077016F">
              <w:rPr>
                <w:rFonts w:ascii="Times New Roman" w:hAnsi="Times New Roman" w:cs="Times New Roman"/>
                <w:sz w:val="24"/>
                <w:szCs w:val="24"/>
              </w:rPr>
              <w:t xml:space="preserve"> м;</w:t>
            </w:r>
          </w:p>
          <w:p w14:paraId="4B83DE01" w14:textId="4A7F4D20" w:rsidR="00B55938" w:rsidRPr="0077016F" w:rsidRDefault="00C66159"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7</w:t>
            </w:r>
            <w:r w:rsidR="00B55938" w:rsidRPr="0077016F">
              <w:rPr>
                <w:rFonts w:ascii="Times New Roman" w:hAnsi="Times New Roman" w:cs="Times New Roman"/>
                <w:sz w:val="24"/>
                <w:szCs w:val="24"/>
              </w:rPr>
              <w:t>.</w:t>
            </w:r>
            <w:r w:rsidR="006A7CAD" w:rsidRPr="0077016F">
              <w:rPr>
                <w:rFonts w:ascii="Times New Roman" w:hAnsi="Times New Roman" w:cs="Times New Roman"/>
                <w:sz w:val="24"/>
                <w:szCs w:val="24"/>
              </w:rPr>
              <w:t xml:space="preserve">Външни </w:t>
            </w:r>
            <w:r w:rsidR="007C4CC6" w:rsidRPr="0077016F">
              <w:rPr>
                <w:rFonts w:ascii="Times New Roman" w:hAnsi="Times New Roman" w:cs="Times New Roman"/>
                <w:sz w:val="24"/>
                <w:szCs w:val="24"/>
              </w:rPr>
              <w:t>услуги за печат на информационни материариали и рекламни материали – 6-18 м</w:t>
            </w:r>
          </w:p>
          <w:p w14:paraId="2399E896" w14:textId="77777777" w:rsidR="007C4CC6" w:rsidRPr="0077016F" w:rsidRDefault="00C66159"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8</w:t>
            </w:r>
            <w:r w:rsidR="007C4CC6" w:rsidRPr="0077016F">
              <w:rPr>
                <w:rFonts w:ascii="Times New Roman" w:hAnsi="Times New Roman" w:cs="Times New Roman"/>
                <w:sz w:val="24"/>
                <w:szCs w:val="24"/>
              </w:rPr>
              <w:t>.</w:t>
            </w:r>
            <w:r w:rsidR="006A7CAD" w:rsidRPr="0077016F">
              <w:rPr>
                <w:rFonts w:ascii="Times New Roman" w:hAnsi="Times New Roman" w:cs="Times New Roman"/>
                <w:sz w:val="24"/>
                <w:szCs w:val="24"/>
              </w:rPr>
              <w:t xml:space="preserve">Външна услуга за разработка и поддръжка на уебсайт на проекта – 8м до </w:t>
            </w:r>
            <w:r w:rsidR="000617D5" w:rsidRPr="0077016F">
              <w:rPr>
                <w:rFonts w:ascii="Times New Roman" w:hAnsi="Times New Roman" w:cs="Times New Roman"/>
                <w:sz w:val="24"/>
                <w:szCs w:val="24"/>
              </w:rPr>
              <w:t>59</w:t>
            </w:r>
            <w:r w:rsidR="006A7CAD" w:rsidRPr="0077016F">
              <w:rPr>
                <w:rFonts w:ascii="Times New Roman" w:hAnsi="Times New Roman" w:cs="Times New Roman"/>
                <w:sz w:val="24"/>
                <w:szCs w:val="24"/>
              </w:rPr>
              <w:t xml:space="preserve"> м</w:t>
            </w:r>
          </w:p>
          <w:p w14:paraId="736498BC" w14:textId="385AE4CA" w:rsidR="00B46BFC" w:rsidRPr="0077016F" w:rsidRDefault="00B46BFC"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p>
        </w:tc>
      </w:tr>
      <w:tr w:rsidR="0077016F" w:rsidRPr="0077016F" w14:paraId="50805F57" w14:textId="77777777" w:rsidTr="0015017F">
        <w:tc>
          <w:tcPr>
            <w:tcW w:w="9488" w:type="dxa"/>
            <w:shd w:val="clear" w:color="auto" w:fill="auto"/>
            <w:tcMar>
              <w:top w:w="100" w:type="dxa"/>
              <w:left w:w="100" w:type="dxa"/>
              <w:bottom w:w="100" w:type="dxa"/>
              <w:right w:w="100" w:type="dxa"/>
            </w:tcMar>
          </w:tcPr>
          <w:p w14:paraId="5BD3340B" w14:textId="77777777" w:rsidR="00AB653A" w:rsidRPr="0077016F" w:rsidRDefault="00AB653A" w:rsidP="002303E8">
            <w:pPr>
              <w:pStyle w:val="ListParagraph"/>
              <w:widowControl w:val="0"/>
              <w:numPr>
                <w:ilvl w:val="0"/>
                <w:numId w:val="8"/>
              </w:numPr>
              <w:spacing w:line="240" w:lineRule="auto"/>
              <w:jc w:val="both"/>
              <w:rPr>
                <w:rFonts w:ascii="Times New Roman" w:hAnsi="Times New Roman" w:cs="Times New Roman"/>
                <w:b/>
                <w:sz w:val="24"/>
                <w:szCs w:val="24"/>
              </w:rPr>
            </w:pPr>
            <w:r w:rsidRPr="0077016F">
              <w:rPr>
                <w:rFonts w:ascii="Times New Roman" w:hAnsi="Times New Roman" w:cs="Times New Roman"/>
                <w:b/>
                <w:sz w:val="24"/>
                <w:szCs w:val="24"/>
              </w:rPr>
              <w:t>Демаркация и допълняемост.</w:t>
            </w:r>
          </w:p>
        </w:tc>
      </w:tr>
      <w:tr w:rsidR="0077016F" w:rsidRPr="0077016F" w14:paraId="26811C76" w14:textId="77777777" w:rsidTr="0015017F">
        <w:tc>
          <w:tcPr>
            <w:tcW w:w="9488" w:type="dxa"/>
            <w:shd w:val="clear" w:color="auto" w:fill="auto"/>
            <w:tcMar>
              <w:top w:w="100" w:type="dxa"/>
              <w:left w:w="100" w:type="dxa"/>
              <w:bottom w:w="100" w:type="dxa"/>
              <w:right w:w="100" w:type="dxa"/>
            </w:tcMar>
          </w:tcPr>
          <w:p w14:paraId="67D6622C" w14:textId="77777777" w:rsidR="00AB653A" w:rsidRPr="0077016F" w:rsidRDefault="00AB653A" w:rsidP="002303E8">
            <w:pPr>
              <w:pStyle w:val="ListParagraph"/>
              <w:widowControl w:val="0"/>
              <w:numPr>
                <w:ilvl w:val="1"/>
                <w:numId w:val="8"/>
              </w:numPr>
              <w:spacing w:line="240" w:lineRule="auto"/>
              <w:ind w:left="284"/>
              <w:jc w:val="both"/>
              <w:rPr>
                <w:rFonts w:ascii="Times New Roman" w:hAnsi="Times New Roman" w:cs="Times New Roman"/>
                <w:b/>
                <w:sz w:val="24"/>
                <w:szCs w:val="24"/>
              </w:rPr>
            </w:pPr>
            <w:r w:rsidRPr="0077016F">
              <w:rPr>
                <w:rFonts w:ascii="Times New Roman" w:hAnsi="Times New Roman" w:cs="Times New Roman"/>
                <w:b/>
                <w:sz w:val="24"/>
                <w:szCs w:val="24"/>
              </w:rPr>
              <w:t>Ако са изпълнявани сходни проекти (независимо от източника им на финансиране), опишете как този проект надгражда/допълва постигнатото с предходните проекти.</w:t>
            </w:r>
          </w:p>
        </w:tc>
      </w:tr>
      <w:tr w:rsidR="0077016F" w:rsidRPr="0077016F" w14:paraId="43183474" w14:textId="77777777" w:rsidTr="0015017F">
        <w:tc>
          <w:tcPr>
            <w:tcW w:w="9488" w:type="dxa"/>
            <w:shd w:val="clear" w:color="auto" w:fill="auto"/>
            <w:tcMar>
              <w:top w:w="100" w:type="dxa"/>
              <w:left w:w="100" w:type="dxa"/>
              <w:bottom w:w="100" w:type="dxa"/>
              <w:right w:w="100" w:type="dxa"/>
            </w:tcMar>
          </w:tcPr>
          <w:p w14:paraId="422D929D" w14:textId="7194E13E" w:rsidR="00AB653A" w:rsidRPr="0077016F" w:rsidRDefault="00AB653A" w:rsidP="00D7634C">
            <w:pPr>
              <w:pStyle w:val="ListParagraph"/>
              <w:widowControl w:val="0"/>
              <w:spacing w:line="240" w:lineRule="auto"/>
              <w:ind w:left="37"/>
              <w:jc w:val="both"/>
              <w:rPr>
                <w:rFonts w:ascii="Times New Roman" w:hAnsi="Times New Roman" w:cs="Times New Roman"/>
                <w:sz w:val="24"/>
                <w:szCs w:val="24"/>
              </w:rPr>
            </w:pPr>
            <w:r w:rsidRPr="0077016F">
              <w:rPr>
                <w:rFonts w:ascii="Times New Roman" w:hAnsi="Times New Roman" w:cs="Times New Roman"/>
                <w:sz w:val="24"/>
                <w:szCs w:val="24"/>
              </w:rPr>
              <w:t xml:space="preserve">В системата на МОСВ е разработена  </w:t>
            </w:r>
            <w:r w:rsidRPr="0077016F">
              <w:rPr>
                <w:rFonts w:ascii="Times New Roman" w:hAnsi="Times New Roman" w:cs="Times New Roman"/>
                <w:b/>
                <w:sz w:val="24"/>
                <w:szCs w:val="24"/>
              </w:rPr>
              <w:t>Геоинформационна система за управление на водите и докладване (ГИСУВД)</w:t>
            </w:r>
            <w:r w:rsidR="00781D98">
              <w:rPr>
                <w:rFonts w:ascii="Times New Roman" w:hAnsi="Times New Roman" w:cs="Times New Roman"/>
                <w:sz w:val="24"/>
                <w:szCs w:val="24"/>
              </w:rPr>
              <w:t xml:space="preserve"> по</w:t>
            </w:r>
            <w:r w:rsidRPr="0077016F">
              <w:rPr>
                <w:rFonts w:ascii="Times New Roman" w:hAnsi="Times New Roman" w:cs="Times New Roman"/>
                <w:sz w:val="24"/>
                <w:szCs w:val="24"/>
              </w:rPr>
              <w:t xml:space="preserve"> </w:t>
            </w:r>
            <w:r w:rsidR="00781D98" w:rsidRPr="00781D98">
              <w:rPr>
                <w:rFonts w:ascii="Times New Roman" w:hAnsi="Times New Roman" w:cs="Times New Roman"/>
                <w:sz w:val="24"/>
                <w:szCs w:val="24"/>
              </w:rPr>
              <w:t>проект BG02.PDP1 „Надграждане на геоинформационната система за управление на водите и докладване, финансиран по Програма БГ02 „</w:t>
            </w:r>
            <w:r w:rsidR="00781D98" w:rsidRPr="00B50466">
              <w:rPr>
                <w:rFonts w:ascii="Times New Roman" w:hAnsi="Times New Roman" w:cs="Times New Roman"/>
                <w:i/>
                <w:sz w:val="24"/>
                <w:szCs w:val="24"/>
              </w:rPr>
              <w:t xml:space="preserve">Интегрирано управление на морските и вътрешните води” </w:t>
            </w:r>
            <w:r w:rsidR="00781D98" w:rsidRPr="00B46EF7">
              <w:rPr>
                <w:rFonts w:ascii="Times New Roman" w:hAnsi="Times New Roman" w:cs="Times New Roman"/>
                <w:sz w:val="24"/>
                <w:szCs w:val="24"/>
              </w:rPr>
              <w:t xml:space="preserve">на </w:t>
            </w:r>
            <w:r w:rsidR="00B46EF7" w:rsidRPr="00B50466">
              <w:rPr>
                <w:rFonts w:ascii="Times New Roman" w:hAnsi="Times New Roman" w:cs="Times New Roman"/>
                <w:sz w:val="24"/>
                <w:szCs w:val="24"/>
              </w:rPr>
              <w:t xml:space="preserve">финансовия механизъм </w:t>
            </w:r>
            <w:r w:rsidR="00781D98" w:rsidRPr="00B46EF7">
              <w:rPr>
                <w:rFonts w:ascii="Times New Roman" w:hAnsi="Times New Roman" w:cs="Times New Roman"/>
                <w:sz w:val="24"/>
                <w:szCs w:val="24"/>
              </w:rPr>
              <w:t xml:space="preserve"> на ЕИП 2009-2014г.</w:t>
            </w:r>
            <w:r w:rsidR="00B46EF7">
              <w:rPr>
                <w:rFonts w:ascii="Times New Roman" w:hAnsi="Times New Roman" w:cs="Times New Roman"/>
                <w:sz w:val="24"/>
                <w:szCs w:val="24"/>
              </w:rPr>
              <w:t xml:space="preserve"> </w:t>
            </w:r>
            <w:r w:rsidR="00445235">
              <w:rPr>
                <w:rFonts w:ascii="Times New Roman" w:hAnsi="Times New Roman" w:cs="Times New Roman"/>
                <w:sz w:val="24"/>
                <w:szCs w:val="24"/>
              </w:rPr>
              <w:t>Информационната система</w:t>
            </w:r>
            <w:r w:rsidR="00B46EF7">
              <w:rPr>
                <w:rFonts w:ascii="Times New Roman" w:hAnsi="Times New Roman" w:cs="Times New Roman"/>
                <w:sz w:val="24"/>
                <w:szCs w:val="24"/>
              </w:rPr>
              <w:t xml:space="preserve"> </w:t>
            </w:r>
            <w:r w:rsidRPr="0077016F">
              <w:rPr>
                <w:rFonts w:ascii="Times New Roman" w:hAnsi="Times New Roman" w:cs="Times New Roman"/>
                <w:sz w:val="24"/>
                <w:szCs w:val="24"/>
              </w:rPr>
              <w:t xml:space="preserve">се стопанисва от ИАОС </w:t>
            </w:r>
            <w:r w:rsidR="00C82492">
              <w:rPr>
                <w:rFonts w:ascii="Times New Roman" w:hAnsi="Times New Roman" w:cs="Times New Roman"/>
                <w:sz w:val="24"/>
                <w:szCs w:val="24"/>
              </w:rPr>
              <w:t>като</w:t>
            </w:r>
            <w:r w:rsidR="00C82492" w:rsidRPr="0077016F">
              <w:rPr>
                <w:rFonts w:ascii="Times New Roman" w:hAnsi="Times New Roman" w:cs="Times New Roman"/>
                <w:sz w:val="24"/>
                <w:szCs w:val="24"/>
              </w:rPr>
              <w:t xml:space="preserve"> </w:t>
            </w:r>
            <w:r w:rsidRPr="0077016F">
              <w:rPr>
                <w:rFonts w:ascii="Times New Roman" w:hAnsi="Times New Roman" w:cs="Times New Roman"/>
                <w:sz w:val="24"/>
                <w:szCs w:val="24"/>
              </w:rPr>
              <w:t>публичната</w:t>
            </w:r>
            <w:r w:rsidR="00C82492">
              <w:rPr>
                <w:rFonts w:ascii="Times New Roman" w:hAnsi="Times New Roman" w:cs="Times New Roman"/>
                <w:sz w:val="24"/>
                <w:szCs w:val="24"/>
              </w:rPr>
              <w:t xml:space="preserve"> част</w:t>
            </w:r>
            <w:r w:rsidRPr="0077016F">
              <w:rPr>
                <w:rFonts w:ascii="Times New Roman" w:hAnsi="Times New Roman" w:cs="Times New Roman"/>
                <w:sz w:val="24"/>
                <w:szCs w:val="24"/>
              </w:rPr>
              <w:t xml:space="preserve"> е достъпна на следния адрес: </w:t>
            </w:r>
            <w:hyperlink r:id="rId8" w:history="1">
              <w:r w:rsidRPr="0077016F">
                <w:rPr>
                  <w:rStyle w:val="Hyperlink"/>
                  <w:rFonts w:ascii="Times New Roman" w:hAnsi="Times New Roman" w:cs="Times New Roman"/>
                  <w:color w:val="auto"/>
                  <w:sz w:val="24"/>
                  <w:szCs w:val="24"/>
                </w:rPr>
                <w:t>http://gwms.eea.government.bg/giswmr/</w:t>
              </w:r>
            </w:hyperlink>
            <w:r w:rsidRPr="0077016F">
              <w:rPr>
                <w:rFonts w:ascii="Times New Roman" w:hAnsi="Times New Roman" w:cs="Times New Roman"/>
                <w:sz w:val="24"/>
                <w:szCs w:val="24"/>
              </w:rPr>
              <w:t>. Системата цели организиране на информацията в системата на МОСВ, имаща отношение към управлението на водите и плановете за управление на речните басейни (ПУРБ). Разработени са следните взаимосвързани модули: Администрация; Каталози и списъци; Райони за басейново управление; Водни тела; Зони за защита на водите; Източници на натиск; Мониторинг; Морска среда; Разрешителни; Контрол; Финанси; Икономически анализи и прогнози; Програми от мерки в ПУРБ; Докладване; Импорт и експорт на данни; Справки. Системата съдържа данни за издадените по закона за водите разрешителни, включително за разрешителните за водовземане от повърхностни и подземни води и извършвания от Басейновите дирекции и РИОСВ контрол. Системата има ГИС част, която визуализира цялата налична информация и е интегрирана с информационните системи за мониторинг на повърхностни и подземни води, поддържани  в ИАОС  и средата за междурегистров обмен на данни в ДА – Regix.</w:t>
            </w:r>
          </w:p>
          <w:p w14:paraId="695E7044" w14:textId="77777777" w:rsidR="00AB653A" w:rsidRPr="0077016F" w:rsidRDefault="00AB653A" w:rsidP="00D7634C">
            <w:pPr>
              <w:widowControl w:val="0"/>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 xml:space="preserve">За целите на управлението на водите е необходимо да се осигури интеграция на данните с предвижданата система, по отношение на  измерване на използваните водни  количества и данните за валежи и отток. В случай че не могат да се монтират измервателни устройства на всички водоползватели е целесъобразно да се създаде възможност на по-малките водоползватели сами да вписват използваните водни количества. Данните за реално използваните водни количества, данни за измерения минимално допустим отток и данните за наличните водни ресурси ще подобрят възможностите за  управление на водите  по отношение на количеството и съобразяване при издаване на разрешителните </w:t>
            </w:r>
            <w:r w:rsidRPr="0077016F">
              <w:rPr>
                <w:rFonts w:ascii="Times New Roman" w:hAnsi="Times New Roman" w:cs="Times New Roman"/>
                <w:sz w:val="24"/>
                <w:szCs w:val="24"/>
              </w:rPr>
              <w:lastRenderedPageBreak/>
              <w:t>по ЗВ, осигуряване на минимално допустимия отток в реките, както и реална оценка на натиска от водовземане при разработването на ПУРБ.</w:t>
            </w:r>
          </w:p>
          <w:p w14:paraId="6705DBBC" w14:textId="77777777" w:rsidR="00AB653A" w:rsidRPr="0077016F" w:rsidRDefault="00AB653A" w:rsidP="00D7634C">
            <w:pPr>
              <w:widowControl w:val="0"/>
              <w:spacing w:line="240" w:lineRule="auto"/>
              <w:jc w:val="both"/>
              <w:rPr>
                <w:rFonts w:ascii="Times New Roman" w:hAnsi="Times New Roman" w:cs="Times New Roman"/>
                <w:sz w:val="24"/>
                <w:szCs w:val="24"/>
              </w:rPr>
            </w:pPr>
          </w:p>
          <w:p w14:paraId="66CB9EE0" w14:textId="2C5B0A37" w:rsidR="00AB653A" w:rsidRPr="0077016F" w:rsidRDefault="00AB653A" w:rsidP="00D7634C">
            <w:pPr>
              <w:widowControl w:val="0"/>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В процес на изпълнение е проект „</w:t>
            </w:r>
            <w:r w:rsidRPr="0077016F">
              <w:rPr>
                <w:rFonts w:ascii="Times New Roman" w:hAnsi="Times New Roman" w:cs="Times New Roman"/>
                <w:b/>
                <w:sz w:val="24"/>
                <w:szCs w:val="24"/>
              </w:rPr>
              <w:t>Създаване на Система за управление на водите в басейна на река Искър (СУВ-БРИ), като първа фаза на Национална система за управление на водите в реално време (НСУВРВ)“.</w:t>
            </w:r>
            <w:r w:rsidRPr="0077016F">
              <w:rPr>
                <w:rFonts w:ascii="Times New Roman" w:hAnsi="Times New Roman" w:cs="Times New Roman"/>
                <w:sz w:val="24"/>
                <w:szCs w:val="24"/>
              </w:rPr>
              <w:t xml:space="preserve"> Целта на системата е предотвратяване и управление на риска от наводнения и настъпване на неблагоприятни последици за човешкото здраве и околната среда чрез централизираното събиране, обработване и анализ на информацията в реално време, което осигурява възможност за вземане на ефективни решения за управление и правилно разпределение на задачите между всички участници в процеса по управление, мониторинг на водите и стопанисване на водностопанските системи. Тази система е интегриран междуведомствен инструмент за оперативно управление.</w:t>
            </w:r>
            <w:r w:rsidR="005816DA" w:rsidRPr="0077016F">
              <w:rPr>
                <w:rFonts w:ascii="Times New Roman" w:hAnsi="Times New Roman" w:cs="Times New Roman"/>
                <w:sz w:val="24"/>
                <w:szCs w:val="24"/>
              </w:rPr>
              <w:t xml:space="preserve"> </w:t>
            </w:r>
          </w:p>
          <w:p w14:paraId="2C9AE093" w14:textId="77777777" w:rsidR="00AB653A" w:rsidRPr="0077016F" w:rsidRDefault="00AB653A" w:rsidP="00D7634C">
            <w:pPr>
              <w:widowControl w:val="0"/>
              <w:spacing w:line="240" w:lineRule="auto"/>
              <w:jc w:val="both"/>
              <w:rPr>
                <w:rFonts w:ascii="Times New Roman" w:hAnsi="Times New Roman" w:cs="Times New Roman"/>
                <w:sz w:val="24"/>
                <w:szCs w:val="24"/>
              </w:rPr>
            </w:pPr>
          </w:p>
          <w:p w14:paraId="4CA64224" w14:textId="1E947D1E" w:rsidR="00AB653A" w:rsidRPr="0077016F" w:rsidRDefault="00AB653A" w:rsidP="00D7634C">
            <w:pPr>
              <w:widowControl w:val="0"/>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Основа на тази система е съществуваща хидроложка информационна система за получаване на данни в реално време, като ще прогнозира в краткосрочна, средносрочна и дългосрочна перспектива вътрешните водни ресурси на страната, ще оценява риска от наводнения и ще изпълнява функции, свързани с управлението на водите</w:t>
            </w:r>
            <w:r w:rsidR="001C090F" w:rsidRPr="0077016F">
              <w:rPr>
                <w:rFonts w:ascii="Times New Roman" w:hAnsi="Times New Roman" w:cs="Times New Roman"/>
                <w:sz w:val="24"/>
                <w:szCs w:val="24"/>
              </w:rPr>
              <w:t>.</w:t>
            </w:r>
          </w:p>
          <w:p w14:paraId="57621708" w14:textId="77777777" w:rsidR="005122C5" w:rsidRPr="0077016F" w:rsidRDefault="005122C5" w:rsidP="00D7634C">
            <w:pPr>
              <w:widowControl w:val="0"/>
              <w:spacing w:line="240" w:lineRule="auto"/>
              <w:jc w:val="both"/>
              <w:rPr>
                <w:rFonts w:ascii="Times New Roman" w:hAnsi="Times New Roman" w:cs="Times New Roman"/>
                <w:sz w:val="24"/>
                <w:szCs w:val="24"/>
              </w:rPr>
            </w:pPr>
          </w:p>
          <w:p w14:paraId="691A765B" w14:textId="4AF1F46F" w:rsidR="005122C5" w:rsidRPr="0077016F" w:rsidRDefault="005122C5" w:rsidP="00D7634C">
            <w:pPr>
              <w:widowControl w:val="0"/>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Задачите на проекта НСУВРВ са свързани с производство на информационни диагностични и прогностични продукти в реално време, които са базирани на оперативни данни в реално време.  Проекта НСУВРВ събира и обработва така наречената оперативна (сурова) информация и произвежда продукт, който подпомага взимането на решения в процеса на управление в оперативен порядък.</w:t>
            </w:r>
          </w:p>
          <w:p w14:paraId="3BA3A3F1" w14:textId="77777777" w:rsidR="005816DA" w:rsidRPr="0077016F" w:rsidRDefault="005816DA" w:rsidP="00D7634C">
            <w:pPr>
              <w:widowControl w:val="0"/>
              <w:spacing w:line="240" w:lineRule="auto"/>
              <w:jc w:val="both"/>
              <w:rPr>
                <w:rFonts w:ascii="Times New Roman" w:hAnsi="Times New Roman" w:cs="Times New Roman"/>
                <w:sz w:val="24"/>
                <w:szCs w:val="24"/>
              </w:rPr>
            </w:pPr>
          </w:p>
          <w:p w14:paraId="0FD524BA" w14:textId="2F6E948F" w:rsidR="005816DA" w:rsidRPr="0077016F" w:rsidRDefault="005816DA" w:rsidP="00D7634C">
            <w:pPr>
              <w:widowControl w:val="0"/>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 xml:space="preserve">Национална система за управление на водите в реално време (НСУВРВ) за територията на цялата страна е предвидена за изграждане етапно, като първоначално е планирано създаването на НСУВ в </w:t>
            </w:r>
            <w:r w:rsidR="005122C5" w:rsidRPr="0077016F">
              <w:rPr>
                <w:rFonts w:ascii="Times New Roman" w:hAnsi="Times New Roman" w:cs="Times New Roman"/>
                <w:sz w:val="24"/>
                <w:szCs w:val="24"/>
              </w:rPr>
              <w:t xml:space="preserve">реално време </w:t>
            </w:r>
            <w:r w:rsidRPr="0077016F">
              <w:rPr>
                <w:rFonts w:ascii="Times New Roman" w:hAnsi="Times New Roman" w:cs="Times New Roman"/>
                <w:sz w:val="24"/>
                <w:szCs w:val="24"/>
              </w:rPr>
              <w:t>по поречието на р. Искър, а в последствие и за още 12 основни поречия в страната (Огоста, Вит, Осъм, Янтра, Русенски лом, Провадийска, Камчия, Тунджа, Марица, Арда, Места, Струма).</w:t>
            </w:r>
          </w:p>
          <w:p w14:paraId="3AF8C851" w14:textId="4ABBCE85" w:rsidR="00FE3C3A" w:rsidRPr="0077016F" w:rsidRDefault="00AB653A"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b/>
                <w:sz w:val="24"/>
                <w:szCs w:val="24"/>
              </w:rPr>
              <w:t>Система за управление на водите в басейна на река Искър (СУВ-БРИ)</w:t>
            </w:r>
            <w:r w:rsidRPr="0077016F">
              <w:rPr>
                <w:rFonts w:ascii="Times New Roman" w:hAnsi="Times New Roman" w:cs="Times New Roman"/>
                <w:sz w:val="24"/>
                <w:szCs w:val="24"/>
              </w:rPr>
              <w:t>, като първа фаза на Национална система за управление на водите в реално време (НСУВРВ)“ няма за цел да контролира използваните водни количества от титуляри на разрешителни, но интеграцията със Системата за контрол на иззетите водни количества от юридически лица от водния обект и контрол на изпусканите водни количества с цел осигуряване на минимално допустим отток в реките след мястото на водовземане ще подобри управлението на водите в реално време.</w:t>
            </w:r>
            <w:r w:rsidR="00FE3C3A" w:rsidRPr="0077016F">
              <w:rPr>
                <w:rFonts w:ascii="Times New Roman" w:hAnsi="Times New Roman" w:cs="Times New Roman"/>
                <w:sz w:val="24"/>
                <w:szCs w:val="24"/>
              </w:rPr>
              <w:t xml:space="preserve"> Чрез заложените в Интегрирана система за управление на количеството на водите (ИСУКВ) монтиране на нови измервателни устройства, които ще подават в реално време информация за използвани води, за минимално допустим отток и за замерване на снежните запаси ще се разполага с допълнителна оперативна информация, която ще подобри прогностичния продукт на НСУВРВ и съответно ще се постигне оптималното и балансирано оперативно управление на водите.</w:t>
            </w:r>
          </w:p>
          <w:p w14:paraId="6FF41E36" w14:textId="75EF8A8D" w:rsidR="00031189" w:rsidRPr="0077016F" w:rsidRDefault="00031189"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Втория етап на НСУВРВ ще вземе предвид резултатите от този проект и ще ги надгради.</w:t>
            </w:r>
            <w:r w:rsidR="005D77C9" w:rsidRPr="0077016F">
              <w:rPr>
                <w:rFonts w:ascii="Times New Roman" w:hAnsi="Times New Roman" w:cs="Times New Roman"/>
                <w:sz w:val="24"/>
                <w:szCs w:val="24"/>
              </w:rPr>
              <w:t xml:space="preserve"> При стартиране на втората фаза на НСУВРВ за останалите 12 поречия ще се направи оценка на постигнатото от пилотния проект за река Искър, ще се извърши анализ на всички налични мониторингови пунктове, станции и системи изградени по други проекти, включително и този и при констатирана необходимост ще бъде препоръчано надграждане и/или изграждане на нови за постигане на целите свързани с предпазване от вредното въздействие на водите.</w:t>
            </w:r>
          </w:p>
          <w:p w14:paraId="5B2BA290" w14:textId="749F43AA" w:rsidR="00FE3C3A" w:rsidRPr="0077016F" w:rsidRDefault="000C47FB"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lastRenderedPageBreak/>
              <w:t>Системата, предвиждана по този проект освен оперативното управление  ще цели и подобряване на управлението на водите в краткосрочен и дългосрочен план чрез събиране и систематизиране на оперативните данни за водни ресурси и за използвани водни количества, ввъзможностите за анализ в предвиждата система, както и се очаква да се оцени възможности за моделиране и водни баланси на принципа а водосбора на речните басейни и създавене на симулационни сценарии.</w:t>
            </w:r>
          </w:p>
          <w:p w14:paraId="0E12B43F" w14:textId="77777777" w:rsidR="00AB653A" w:rsidRPr="0077016F" w:rsidRDefault="00AB653A"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p>
          <w:p w14:paraId="7E999CBD" w14:textId="77777777" w:rsidR="00AB653A" w:rsidRPr="0077016F" w:rsidRDefault="00AB653A" w:rsidP="00D7634C">
            <w:pPr>
              <w:widowControl w:val="0"/>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 xml:space="preserve">По отношение на </w:t>
            </w:r>
            <w:r w:rsidRPr="0077016F">
              <w:rPr>
                <w:rFonts w:ascii="Times New Roman" w:hAnsi="Times New Roman" w:cs="Times New Roman"/>
                <w:b/>
                <w:sz w:val="24"/>
                <w:szCs w:val="24"/>
              </w:rPr>
              <w:t>информационна система (интернет платформа) за управление на риска от наводнения (ИСУРН</w:t>
            </w:r>
            <w:r w:rsidRPr="0077016F">
              <w:rPr>
                <w:rFonts w:ascii="Times New Roman" w:hAnsi="Times New Roman" w:cs="Times New Roman"/>
                <w:sz w:val="24"/>
                <w:szCs w:val="24"/>
              </w:rPr>
              <w:t>) за достъп на различните компетентни органи, заинтересовани страни и обществеността, следва да се има предвид, че тя ще бъде уеб базирана геоинформационна система със специфични функционални възможности, специализирани инструменти и системни средства за управление на информацията и дейностите при управление на риска от наводнения, вкл. докладване към Европейската комисия. Тази информационна система по никакъв начин няма да дублира системата, която се предвижда да бъде изградена, съгласно настоящото проектно предложение.</w:t>
            </w:r>
          </w:p>
          <w:p w14:paraId="661F0647" w14:textId="77777777" w:rsidR="00AB653A" w:rsidRPr="0077016F" w:rsidRDefault="00AB653A" w:rsidP="00D7634C">
            <w:pPr>
              <w:widowControl w:val="0"/>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 xml:space="preserve">За целите на ИСУРН е удачно, данните за измерените валежни количества и отток, от съоръженията на НИМХ и МОН, в т.ч. и мобилни да бъдат импортирани, така че да могат да се ползват за следващите цикли на прилагане на Директивата за наводненията.  </w:t>
            </w:r>
          </w:p>
          <w:p w14:paraId="4F40C94E" w14:textId="77777777" w:rsidR="00C93944" w:rsidRPr="0077016F" w:rsidRDefault="00C93944" w:rsidP="00D7634C">
            <w:pPr>
              <w:widowControl w:val="0"/>
              <w:spacing w:line="240" w:lineRule="auto"/>
              <w:jc w:val="both"/>
              <w:rPr>
                <w:rFonts w:ascii="Times New Roman" w:hAnsi="Times New Roman" w:cs="Times New Roman"/>
                <w:sz w:val="24"/>
                <w:szCs w:val="24"/>
              </w:rPr>
            </w:pPr>
          </w:p>
          <w:p w14:paraId="03778450" w14:textId="77777777" w:rsidR="00AA399A" w:rsidRPr="0077016F" w:rsidRDefault="00C93944" w:rsidP="00D7634C">
            <w:pPr>
              <w:widowControl w:val="0"/>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 xml:space="preserve">Предвиден е малък </w:t>
            </w:r>
            <w:r w:rsidRPr="0077016F">
              <w:rPr>
                <w:rFonts w:ascii="Times New Roman" w:hAnsi="Times New Roman" w:cs="Times New Roman"/>
                <w:b/>
                <w:sz w:val="24"/>
                <w:szCs w:val="24"/>
              </w:rPr>
              <w:t>проект „ВОДИ – КЛИМАТ – ЗАСУШАВАНЕ – налична информация и мерки</w:t>
            </w:r>
            <w:r w:rsidRPr="0077016F">
              <w:rPr>
                <w:rFonts w:ascii="Times New Roman" w:hAnsi="Times New Roman" w:cs="Times New Roman"/>
                <w:sz w:val="24"/>
                <w:szCs w:val="24"/>
              </w:rPr>
              <w:t>“, който се финансира чрез Националния Доверителен Екофонд. Проектът  има за цел Повишаване изучеността на взаимовръзката между климатичните промени и водите в страната  и предвижда  обобщаване на наличната информация, свързана с адаптирането на използването на водните ресурси към климатичните промени и идентифициране на видове мерки за адаптация към изменението на климата в сферата на водите за запазване на водните ресурси.</w:t>
            </w:r>
          </w:p>
          <w:p w14:paraId="1B1BB5C6" w14:textId="77777777" w:rsidR="002317C3" w:rsidRPr="0077016F" w:rsidRDefault="002317C3" w:rsidP="00D7634C">
            <w:pPr>
              <w:widowControl w:val="0"/>
              <w:spacing w:line="240" w:lineRule="auto"/>
              <w:jc w:val="both"/>
              <w:rPr>
                <w:rFonts w:ascii="Times New Roman" w:hAnsi="Times New Roman" w:cs="Times New Roman"/>
                <w:sz w:val="24"/>
                <w:szCs w:val="24"/>
              </w:rPr>
            </w:pPr>
          </w:p>
          <w:p w14:paraId="11193610" w14:textId="77777777" w:rsidR="002317C3" w:rsidRPr="0077016F" w:rsidRDefault="002317C3" w:rsidP="00D7634C">
            <w:pPr>
              <w:widowControl w:val="0"/>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По ОПОС 2014-2020 г се изпълнява проект за проект BG16M1OP002-1.013 „</w:t>
            </w:r>
            <w:r w:rsidRPr="0077016F">
              <w:rPr>
                <w:rFonts w:ascii="Times New Roman" w:hAnsi="Times New Roman" w:cs="Times New Roman"/>
                <w:b/>
                <w:sz w:val="24"/>
                <w:szCs w:val="24"/>
              </w:rPr>
              <w:t>Доизграждане на мрежите за количеството на водите</w:t>
            </w:r>
            <w:r w:rsidRPr="0077016F">
              <w:rPr>
                <w:rFonts w:ascii="Times New Roman" w:hAnsi="Times New Roman" w:cs="Times New Roman"/>
                <w:sz w:val="24"/>
                <w:szCs w:val="24"/>
              </w:rPr>
              <w:t>“ с бенефициент дирекция Управление на водите в МОСВ. Същият цели доизграждане на мрежата за мониторинг на количеството на водите“ за повърхностните и подземни води, но няма отношение към измерване количеството на използваните води. Проекта е в процес на изпълнение. Предвижда се организация на данните от новите пунктове. Препоръчително е да се осигури координация с новата система за управление на количеството на водите, която ще се осигури от МОСВ.</w:t>
            </w:r>
          </w:p>
          <w:p w14:paraId="0F3BC215" w14:textId="77777777" w:rsidR="00D26873" w:rsidRPr="0077016F" w:rsidRDefault="00D26873" w:rsidP="00D7634C">
            <w:pPr>
              <w:widowControl w:val="0"/>
              <w:spacing w:line="240" w:lineRule="auto"/>
              <w:jc w:val="both"/>
              <w:rPr>
                <w:rFonts w:ascii="Times New Roman" w:hAnsi="Times New Roman" w:cs="Times New Roman"/>
                <w:sz w:val="24"/>
                <w:szCs w:val="24"/>
              </w:rPr>
            </w:pPr>
          </w:p>
          <w:p w14:paraId="029150F0" w14:textId="44DBD24C" w:rsidR="00E10AE0" w:rsidRPr="0077016F" w:rsidRDefault="00D26873" w:rsidP="00D7634C">
            <w:pPr>
              <w:widowControl w:val="0"/>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Министерството на регионалното развитие и благоустройството, с финансовата подкрепа на Оперативна програма „Околна среда 2014-2020 г.“ изпълнява проект „</w:t>
            </w:r>
            <w:r w:rsidRPr="0077016F">
              <w:rPr>
                <w:rFonts w:ascii="Times New Roman" w:hAnsi="Times New Roman" w:cs="Times New Roman"/>
                <w:b/>
                <w:sz w:val="24"/>
                <w:szCs w:val="24"/>
              </w:rPr>
              <w:t>Подпомагане на ефективността, управлението и институционалния капацитет в отрасъл ВиК</w:t>
            </w:r>
            <w:r w:rsidRPr="0077016F">
              <w:rPr>
                <w:rFonts w:ascii="Times New Roman" w:hAnsi="Times New Roman" w:cs="Times New Roman"/>
                <w:sz w:val="24"/>
                <w:szCs w:val="24"/>
              </w:rPr>
              <w:t>“ по Договор за предоставяне на безвъзмездна финансов</w:t>
            </w:r>
            <w:r w:rsidR="00462CDF" w:rsidRPr="0077016F">
              <w:rPr>
                <w:rFonts w:ascii="Times New Roman" w:hAnsi="Times New Roman" w:cs="Times New Roman"/>
                <w:sz w:val="24"/>
                <w:szCs w:val="24"/>
              </w:rPr>
              <w:t>а помощ № Д-34-11/16.03.2016 г. В</w:t>
            </w:r>
            <w:r w:rsidRPr="0077016F">
              <w:rPr>
                <w:rFonts w:ascii="Times New Roman" w:hAnsi="Times New Roman" w:cs="Times New Roman"/>
                <w:sz w:val="24"/>
                <w:szCs w:val="24"/>
              </w:rPr>
              <w:t xml:space="preserve"> рамките на </w:t>
            </w:r>
            <w:r w:rsidR="007D2B9D" w:rsidRPr="0077016F">
              <w:rPr>
                <w:rFonts w:ascii="Times New Roman" w:hAnsi="Times New Roman" w:cs="Times New Roman"/>
                <w:sz w:val="24"/>
                <w:szCs w:val="24"/>
              </w:rPr>
              <w:t>този проект с</w:t>
            </w:r>
            <w:r w:rsidRPr="0077016F">
              <w:rPr>
                <w:rFonts w:ascii="Times New Roman" w:hAnsi="Times New Roman" w:cs="Times New Roman"/>
                <w:sz w:val="24"/>
                <w:szCs w:val="24"/>
              </w:rPr>
              <w:t xml:space="preserve">е проектира, разработва и внедрява </w:t>
            </w:r>
            <w:r w:rsidRPr="0077016F">
              <w:rPr>
                <w:rFonts w:ascii="Times New Roman" w:hAnsi="Times New Roman" w:cs="Times New Roman"/>
                <w:b/>
                <w:sz w:val="24"/>
                <w:szCs w:val="24"/>
              </w:rPr>
              <w:t>Единна информационна система за ВиК услугите и регистър на асоциациите по ВиК и на ВиК операторите</w:t>
            </w:r>
            <w:r w:rsidR="000D3233" w:rsidRPr="0077016F">
              <w:rPr>
                <w:rFonts w:ascii="Times New Roman" w:hAnsi="Times New Roman" w:cs="Times New Roman"/>
                <w:b/>
                <w:sz w:val="24"/>
                <w:szCs w:val="24"/>
              </w:rPr>
              <w:t xml:space="preserve"> </w:t>
            </w:r>
            <w:r w:rsidRPr="0077016F">
              <w:rPr>
                <w:rFonts w:ascii="Times New Roman" w:hAnsi="Times New Roman" w:cs="Times New Roman"/>
                <w:sz w:val="24"/>
                <w:szCs w:val="24"/>
              </w:rPr>
              <w:t>в съответствие   с чл. 198р</w:t>
            </w:r>
            <w:r w:rsidR="00E77090" w:rsidRPr="0077016F">
              <w:rPr>
                <w:rFonts w:ascii="Times New Roman" w:hAnsi="Times New Roman" w:cs="Times New Roman"/>
                <w:sz w:val="24"/>
                <w:szCs w:val="24"/>
              </w:rPr>
              <w:t xml:space="preserve"> от закона за водите, който е в процес на изпълнение.  Системата е базирана на съвременна гео-информационна сървърна технология, с възможности за интегриране на данни и генериране на справки и анализи в табличен и графичен формат.</w:t>
            </w:r>
            <w:r w:rsidR="00957414" w:rsidRPr="0077016F">
              <w:rPr>
                <w:rFonts w:ascii="Times New Roman" w:hAnsi="Times New Roman" w:cs="Times New Roman"/>
                <w:sz w:val="24"/>
                <w:szCs w:val="24"/>
              </w:rPr>
              <w:t xml:space="preserve"> Системата е проектирана с възможност за обмен на данни с поддържаните информационни системи на МОСВ, АПИ, НКЖИ и АГКК, както и с Информационна система за водностопанските системи и съоръжения, която се разработва в рамките на същия проект.</w:t>
            </w:r>
            <w:r w:rsidR="00384F4E" w:rsidRPr="0077016F">
              <w:rPr>
                <w:rFonts w:ascii="Times New Roman" w:hAnsi="Times New Roman" w:cs="Times New Roman"/>
                <w:sz w:val="24"/>
                <w:szCs w:val="24"/>
              </w:rPr>
              <w:t xml:space="preserve"> </w:t>
            </w:r>
          </w:p>
          <w:p w14:paraId="401F7D69" w14:textId="77777777" w:rsidR="00EC5F3F" w:rsidRPr="0077016F" w:rsidRDefault="00EC5F3F" w:rsidP="00D7634C">
            <w:pPr>
              <w:widowControl w:val="0"/>
              <w:spacing w:line="240" w:lineRule="auto"/>
              <w:jc w:val="both"/>
              <w:rPr>
                <w:rFonts w:ascii="Times New Roman" w:hAnsi="Times New Roman" w:cs="Times New Roman"/>
                <w:sz w:val="24"/>
                <w:szCs w:val="24"/>
              </w:rPr>
            </w:pPr>
          </w:p>
          <w:p w14:paraId="1BDAA83C" w14:textId="77777777" w:rsidR="00AD5242" w:rsidRPr="0077016F" w:rsidRDefault="00E10AE0" w:rsidP="00D7634C">
            <w:pPr>
              <w:widowControl w:val="0"/>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lastRenderedPageBreak/>
              <w:t xml:space="preserve">В рамките на същия проект </w:t>
            </w:r>
            <w:r w:rsidR="000D3233" w:rsidRPr="0077016F">
              <w:rPr>
                <w:rFonts w:ascii="Times New Roman" w:hAnsi="Times New Roman" w:cs="Times New Roman"/>
                <w:sz w:val="24"/>
                <w:szCs w:val="24"/>
              </w:rPr>
              <w:t xml:space="preserve">се проектира, разработва и внедрява </w:t>
            </w:r>
            <w:r w:rsidR="000D3233" w:rsidRPr="0077016F">
              <w:rPr>
                <w:rFonts w:ascii="Times New Roman" w:hAnsi="Times New Roman" w:cs="Times New Roman"/>
                <w:b/>
                <w:sz w:val="24"/>
                <w:szCs w:val="24"/>
              </w:rPr>
              <w:t>Информационна система за водност</w:t>
            </w:r>
            <w:r w:rsidR="004E5786" w:rsidRPr="0077016F">
              <w:rPr>
                <w:rFonts w:ascii="Times New Roman" w:hAnsi="Times New Roman" w:cs="Times New Roman"/>
                <w:b/>
                <w:sz w:val="24"/>
                <w:szCs w:val="24"/>
              </w:rPr>
              <w:t>опанските системи и съоръжения</w:t>
            </w:r>
            <w:r w:rsidR="00AD5242" w:rsidRPr="0077016F">
              <w:rPr>
                <w:rFonts w:ascii="Times New Roman" w:hAnsi="Times New Roman" w:cs="Times New Roman"/>
                <w:b/>
                <w:sz w:val="24"/>
                <w:szCs w:val="24"/>
              </w:rPr>
              <w:t xml:space="preserve"> (ИС за ВСС)</w:t>
            </w:r>
            <w:r w:rsidR="004E5786" w:rsidRPr="0077016F">
              <w:rPr>
                <w:rFonts w:ascii="Times New Roman" w:hAnsi="Times New Roman" w:cs="Times New Roman"/>
                <w:sz w:val="24"/>
                <w:szCs w:val="24"/>
              </w:rPr>
              <w:t xml:space="preserve"> съгласно</w:t>
            </w:r>
            <w:r w:rsidR="000D3233" w:rsidRPr="0077016F">
              <w:rPr>
                <w:rFonts w:ascii="Times New Roman" w:hAnsi="Times New Roman" w:cs="Times New Roman"/>
                <w:sz w:val="24"/>
                <w:szCs w:val="24"/>
              </w:rPr>
              <w:t xml:space="preserve"> чл. 178, ал. 1, т. 2 от Закона за водите</w:t>
            </w:r>
            <w:r w:rsidR="004E5786" w:rsidRPr="0077016F">
              <w:rPr>
                <w:rFonts w:ascii="Times New Roman" w:hAnsi="Times New Roman" w:cs="Times New Roman"/>
                <w:sz w:val="24"/>
                <w:szCs w:val="24"/>
              </w:rPr>
              <w:t xml:space="preserve"> въз основа на сключен договор след проведена обществена поръчка.</w:t>
            </w:r>
            <w:r w:rsidR="009C424D" w:rsidRPr="0077016F">
              <w:rPr>
                <w:rFonts w:ascii="Times New Roman" w:hAnsi="Times New Roman" w:cs="Times New Roman"/>
                <w:sz w:val="24"/>
                <w:szCs w:val="24"/>
              </w:rPr>
              <w:t xml:space="preserve"> В </w:t>
            </w:r>
            <w:r w:rsidR="00A052C2" w:rsidRPr="0077016F">
              <w:rPr>
                <w:rFonts w:ascii="Times New Roman" w:hAnsi="Times New Roman" w:cs="Times New Roman"/>
                <w:sz w:val="24"/>
                <w:szCs w:val="24"/>
              </w:rPr>
              <w:t xml:space="preserve"> Информационна система за водностопанските системи и съоръжения се кумулират данни за изключително важни водностопански съоръжения – язовири, деривации, напоителни системи, резервоари, помпени и пречиствателни станции, довеждащи водопроводи, водоснабдителни и канализационни мрежи и съоръжения и др.   </w:t>
            </w:r>
            <w:r w:rsidR="00CC12A3" w:rsidRPr="0077016F">
              <w:rPr>
                <w:rFonts w:ascii="Times New Roman" w:hAnsi="Times New Roman" w:cs="Times New Roman"/>
                <w:sz w:val="24"/>
                <w:szCs w:val="24"/>
              </w:rPr>
              <w:t>В Информационната система за водностопанските системи и съоръжения се поддържа актуална информация за вида, местоположение, собственост, предоставени права за стопанисване, поддържане и експлоатация, технически параметри и други на водностопанските системи и съоръжения на територията на Република България от трите отрасъла – водоснабдяване и канализация, хидромелиорации и хидроенергетика.</w:t>
            </w:r>
            <w:r w:rsidR="00A479FF" w:rsidRPr="0077016F">
              <w:rPr>
                <w:rFonts w:ascii="Times New Roman" w:hAnsi="Times New Roman" w:cs="Times New Roman"/>
                <w:sz w:val="24"/>
                <w:szCs w:val="24"/>
              </w:rPr>
              <w:t xml:space="preserve"> </w:t>
            </w:r>
            <w:r w:rsidR="00AD5242" w:rsidRPr="0077016F">
              <w:rPr>
                <w:rFonts w:ascii="Times New Roman" w:hAnsi="Times New Roman" w:cs="Times New Roman"/>
                <w:sz w:val="24"/>
                <w:szCs w:val="24"/>
              </w:rPr>
              <w:t>ИС за ВСС поддържа базови и специализирани данни. Специализираните данни включват данни за:</w:t>
            </w:r>
          </w:p>
          <w:p w14:paraId="2E74BD3F" w14:textId="77777777" w:rsidR="00AD5242" w:rsidRPr="0077016F" w:rsidRDefault="00AD5242" w:rsidP="00D7634C">
            <w:pPr>
              <w:widowControl w:val="0"/>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w:t>
            </w:r>
            <w:r w:rsidRPr="0077016F">
              <w:rPr>
                <w:rFonts w:ascii="Times New Roman" w:hAnsi="Times New Roman" w:cs="Times New Roman"/>
                <w:sz w:val="24"/>
                <w:szCs w:val="24"/>
              </w:rPr>
              <w:tab/>
              <w:t>ВиК инфраструктурата (данни за довеждащи водопроводи, деривации и магистрални водопроводи, водоизточници; разрешителни за водовземане и ползване на воден обект; СОЗ, водовземно съоръжение, помпени станции; резервоари, ПСПВ, ПСОВ, довеждащи и отвеждащи колектори, външни канализационни колектори, точки на заустване на отпадъчни води, основна ВиК мрежа на населените места, водомерни устройства, ВЕЦ върху водопроводи (ако има такива) и др.  За разрешителните и СОЗ данните са осигурени от МОСВ.</w:t>
            </w:r>
          </w:p>
          <w:p w14:paraId="4F8CF440" w14:textId="0673BDAE" w:rsidR="00AD5242" w:rsidRPr="0077016F" w:rsidRDefault="00AD5242" w:rsidP="00D7634C">
            <w:pPr>
              <w:widowControl w:val="0"/>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w:t>
            </w:r>
            <w:r w:rsidRPr="0077016F">
              <w:rPr>
                <w:rFonts w:ascii="Times New Roman" w:hAnsi="Times New Roman" w:cs="Times New Roman"/>
                <w:sz w:val="24"/>
                <w:szCs w:val="24"/>
              </w:rPr>
              <w:tab/>
              <w:t xml:space="preserve">Хидроенергийни системи - деривации и съоръжения се осигуряват от „НЕК“ ЕАД – Предприятие „Язовири и каскади“. </w:t>
            </w:r>
          </w:p>
          <w:p w14:paraId="6D831756" w14:textId="6550FFB4" w:rsidR="00384F4E" w:rsidRPr="0077016F" w:rsidRDefault="00AD5242" w:rsidP="00D7634C">
            <w:pPr>
              <w:widowControl w:val="0"/>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w:t>
            </w:r>
            <w:r w:rsidR="00EC5F3F" w:rsidRPr="0077016F">
              <w:rPr>
                <w:rFonts w:ascii="Times New Roman" w:hAnsi="Times New Roman" w:cs="Times New Roman"/>
                <w:sz w:val="24"/>
                <w:szCs w:val="24"/>
              </w:rPr>
              <w:t xml:space="preserve"> Хидромелиоративна инфрастурктура (данни от напорни и безнапорни течения) </w:t>
            </w:r>
            <w:r w:rsidRPr="0077016F">
              <w:rPr>
                <w:rFonts w:ascii="Times New Roman" w:hAnsi="Times New Roman" w:cs="Times New Roman"/>
                <w:sz w:val="24"/>
                <w:szCs w:val="24"/>
              </w:rPr>
              <w:t>се осигуряват от „Напоителни системи“ АД.</w:t>
            </w:r>
          </w:p>
          <w:p w14:paraId="59232125" w14:textId="3935F919" w:rsidR="00D26873" w:rsidRPr="0077016F" w:rsidRDefault="009A7271" w:rsidP="00D7634C">
            <w:pPr>
              <w:widowControl w:val="0"/>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w:t>
            </w:r>
            <w:r w:rsidRPr="0077016F">
              <w:rPr>
                <w:rFonts w:ascii="Times New Roman" w:hAnsi="Times New Roman" w:cs="Times New Roman"/>
                <w:sz w:val="24"/>
                <w:szCs w:val="24"/>
              </w:rPr>
              <w:tab/>
              <w:t xml:space="preserve">За язовирите, които включват данни за технически паспорт, язовирна стена, предназначение на язовира, водовземни съоръжения; основен изпускател, наличие и характеристики на Контролно измервателна система (КИС), експлоатационни (помощни) сгради и съоръжения (помпени станции, електро подстанции, авариен склад и др.); ВЕЦ (ако има такава), параметри, собственик, ползвател, правно основание за собствеността, оператор, правно основание за оперирането, са осигурени към този момент от „НЕК“ ЕАД – Предприятие „Язовири и каскади“ и „Напоителни системи“ </w:t>
            </w:r>
            <w:r w:rsidR="00CE0D3C" w:rsidRPr="0077016F">
              <w:rPr>
                <w:rFonts w:ascii="Times New Roman" w:hAnsi="Times New Roman" w:cs="Times New Roman"/>
                <w:sz w:val="24"/>
                <w:szCs w:val="24"/>
              </w:rPr>
              <w:t>Е</w:t>
            </w:r>
            <w:r w:rsidRPr="0077016F">
              <w:rPr>
                <w:rFonts w:ascii="Times New Roman" w:hAnsi="Times New Roman" w:cs="Times New Roman"/>
                <w:sz w:val="24"/>
                <w:szCs w:val="24"/>
              </w:rPr>
              <w:t>АД според тяхното предназначение. От МРРБ са предоставени технически паспорти на 10 броя язовири за питейно – битово водоснабдяване, които се експлоатират от ВиК оператори.</w:t>
            </w:r>
          </w:p>
          <w:p w14:paraId="33BB7FA7" w14:textId="77777777" w:rsidR="001C2ABA" w:rsidRPr="0077016F" w:rsidRDefault="001C2ABA" w:rsidP="00D7634C">
            <w:pPr>
              <w:widowControl w:val="0"/>
              <w:spacing w:line="240" w:lineRule="auto"/>
              <w:jc w:val="both"/>
              <w:rPr>
                <w:rFonts w:ascii="Times New Roman" w:hAnsi="Times New Roman" w:cs="Times New Roman"/>
                <w:sz w:val="24"/>
                <w:szCs w:val="24"/>
              </w:rPr>
            </w:pPr>
          </w:p>
          <w:p w14:paraId="59A9FEDF" w14:textId="5EBB7004" w:rsidR="00147FDD" w:rsidRPr="0077016F" w:rsidRDefault="00147FDD" w:rsidP="00D7634C">
            <w:pPr>
              <w:pStyle w:val="ListParagraph"/>
              <w:widowControl w:val="0"/>
              <w:spacing w:line="240" w:lineRule="auto"/>
              <w:ind w:left="0"/>
              <w:jc w:val="both"/>
              <w:rPr>
                <w:rFonts w:ascii="Times New Roman" w:hAnsi="Times New Roman" w:cs="Times New Roman"/>
                <w:sz w:val="24"/>
                <w:szCs w:val="24"/>
              </w:rPr>
            </w:pPr>
            <w:r w:rsidRPr="0077016F">
              <w:rPr>
                <w:rFonts w:ascii="Times New Roman" w:hAnsi="Times New Roman" w:cs="Times New Roman"/>
                <w:sz w:val="24"/>
                <w:szCs w:val="24"/>
              </w:rPr>
              <w:t xml:space="preserve">Стартирана е подмярка, подпомагаща възстановяването на хидромелиоративната инфраструктура извън земеделските стопанства по Програмата за развитие на селските райони 2014-2020. В процедурата № BG06RDNP001-4.010 за прием на проектни предложения по подмярка 4.3 "Инвестиции за развитие, модернизация или адаптиране на земеделската и горска инфраструктура" от мярка 4. „Инвестиции в материални активи“ по ПРСР 2014-2020 г. "Напоителни системи" ЕАД, чрез ИСУН 2020 са подадени 26 проекти предложения за възстановяване на съществуващи хидромелиоративни съоръжения за напояване, вкл. доставка, монтаж и въвеждане в експлоатация на разходомерни устройства за 26-те обекта предмет на инвестицията.  </w:t>
            </w:r>
          </w:p>
          <w:p w14:paraId="2F94FD59" w14:textId="53328DED" w:rsidR="00557503" w:rsidRPr="0077016F" w:rsidRDefault="00147FDD" w:rsidP="00D7634C">
            <w:pPr>
              <w:widowControl w:val="0"/>
              <w:spacing w:line="240" w:lineRule="auto"/>
              <w:jc w:val="both"/>
              <w:rPr>
                <w:rFonts w:ascii="Times New Roman" w:hAnsi="Times New Roman" w:cs="Times New Roman"/>
                <w:sz w:val="24"/>
                <w:szCs w:val="24"/>
              </w:rPr>
            </w:pPr>
            <w:r w:rsidRPr="0077016F">
              <w:rPr>
                <w:rFonts w:ascii="Times New Roman" w:hAnsi="Times New Roman" w:cs="Times New Roman"/>
                <w:b/>
                <w:sz w:val="24"/>
                <w:szCs w:val="24"/>
              </w:rPr>
              <w:t xml:space="preserve">Предложените в настоящата апликационна форма </w:t>
            </w:r>
            <w:r w:rsidR="00D7634C" w:rsidRPr="0077016F">
              <w:rPr>
                <w:rFonts w:ascii="Times New Roman" w:hAnsi="Times New Roman" w:cs="Times New Roman"/>
                <w:b/>
                <w:sz w:val="24"/>
                <w:szCs w:val="24"/>
              </w:rPr>
              <w:t>измервателни</w:t>
            </w:r>
            <w:r w:rsidRPr="0077016F">
              <w:rPr>
                <w:rFonts w:ascii="Times New Roman" w:hAnsi="Times New Roman" w:cs="Times New Roman"/>
                <w:b/>
                <w:sz w:val="24"/>
                <w:szCs w:val="24"/>
              </w:rPr>
              <w:t xml:space="preserve"> устройства не се дублират</w:t>
            </w:r>
            <w:r w:rsidR="00D7634C" w:rsidRPr="0077016F">
              <w:rPr>
                <w:rFonts w:ascii="Times New Roman" w:hAnsi="Times New Roman" w:cs="Times New Roman"/>
                <w:b/>
                <w:sz w:val="24"/>
                <w:szCs w:val="24"/>
              </w:rPr>
              <w:t xml:space="preserve"> т.е. няма да се монтират предвидените в настоящия План устройства в </w:t>
            </w:r>
            <w:r w:rsidR="00B3258B" w:rsidRPr="0077016F">
              <w:rPr>
                <w:rFonts w:ascii="Times New Roman" w:hAnsi="Times New Roman" w:cs="Times New Roman"/>
                <w:b/>
                <w:sz w:val="24"/>
                <w:szCs w:val="24"/>
              </w:rPr>
              <w:t>обекти</w:t>
            </w:r>
            <w:r w:rsidR="00D7634C" w:rsidRPr="0077016F">
              <w:rPr>
                <w:rFonts w:ascii="Times New Roman" w:hAnsi="Times New Roman" w:cs="Times New Roman"/>
                <w:b/>
                <w:sz w:val="24"/>
                <w:szCs w:val="24"/>
              </w:rPr>
              <w:t xml:space="preserve"> </w:t>
            </w:r>
            <w:r w:rsidR="00B3258B" w:rsidRPr="0077016F">
              <w:rPr>
                <w:rFonts w:ascii="Times New Roman" w:hAnsi="Times New Roman" w:cs="Times New Roman"/>
                <w:b/>
                <w:sz w:val="24"/>
                <w:szCs w:val="24"/>
              </w:rPr>
              <w:t>подадени по п</w:t>
            </w:r>
            <w:r w:rsidR="00113FB9" w:rsidRPr="0077016F">
              <w:rPr>
                <w:rFonts w:ascii="Times New Roman" w:hAnsi="Times New Roman" w:cs="Times New Roman"/>
                <w:b/>
                <w:sz w:val="24"/>
                <w:szCs w:val="24"/>
              </w:rPr>
              <w:t>одмярка 4.3 от ПРСР 2014-2020г.</w:t>
            </w:r>
            <w:r w:rsidR="00B3258B" w:rsidRPr="0077016F">
              <w:rPr>
                <w:rFonts w:ascii="Times New Roman" w:hAnsi="Times New Roman" w:cs="Times New Roman"/>
                <w:b/>
                <w:sz w:val="24"/>
                <w:szCs w:val="24"/>
              </w:rPr>
              <w:t xml:space="preserve"> </w:t>
            </w:r>
          </w:p>
          <w:p w14:paraId="7F2FDF45" w14:textId="77777777" w:rsidR="00EC5F3F" w:rsidRPr="0077016F" w:rsidRDefault="00EC5F3F" w:rsidP="00D7634C">
            <w:pPr>
              <w:widowControl w:val="0"/>
              <w:spacing w:line="240" w:lineRule="auto"/>
              <w:jc w:val="both"/>
              <w:rPr>
                <w:rFonts w:ascii="Times New Roman" w:hAnsi="Times New Roman" w:cs="Times New Roman"/>
                <w:sz w:val="24"/>
                <w:szCs w:val="24"/>
              </w:rPr>
            </w:pPr>
          </w:p>
          <w:p w14:paraId="2BD1367E" w14:textId="33D86F04" w:rsidR="001C2ABA" w:rsidRPr="0077016F" w:rsidRDefault="00BE24E0" w:rsidP="00D7634C">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С финансовата помощ от </w:t>
            </w:r>
            <w:r w:rsidRPr="0077016F">
              <w:rPr>
                <w:rFonts w:ascii="Times New Roman" w:hAnsi="Times New Roman" w:cs="Times New Roman"/>
                <w:sz w:val="24"/>
                <w:szCs w:val="24"/>
              </w:rPr>
              <w:t xml:space="preserve"> </w:t>
            </w:r>
            <w:r w:rsidR="008C3692">
              <w:rPr>
                <w:rFonts w:ascii="Times New Roman" w:hAnsi="Times New Roman" w:cs="Times New Roman"/>
                <w:sz w:val="24"/>
                <w:szCs w:val="24"/>
              </w:rPr>
              <w:t>Национална пътна карта за научн</w:t>
            </w:r>
            <w:r w:rsidR="003A17F7">
              <w:rPr>
                <w:rFonts w:ascii="Times New Roman" w:hAnsi="Times New Roman" w:cs="Times New Roman"/>
                <w:sz w:val="24"/>
                <w:szCs w:val="24"/>
              </w:rPr>
              <w:t>а</w:t>
            </w:r>
            <w:r w:rsidR="008C3692">
              <w:rPr>
                <w:rFonts w:ascii="Times New Roman" w:hAnsi="Times New Roman" w:cs="Times New Roman"/>
                <w:sz w:val="24"/>
                <w:szCs w:val="24"/>
              </w:rPr>
              <w:t xml:space="preserve"> </w:t>
            </w:r>
            <w:r w:rsidR="003A17F7">
              <w:rPr>
                <w:rFonts w:ascii="Times New Roman" w:hAnsi="Times New Roman" w:cs="Times New Roman"/>
                <w:sz w:val="24"/>
                <w:szCs w:val="24"/>
              </w:rPr>
              <w:t>инфраструктура</w:t>
            </w:r>
            <w:r w:rsidR="008C3692">
              <w:rPr>
                <w:rFonts w:ascii="Times New Roman" w:hAnsi="Times New Roman" w:cs="Times New Roman"/>
                <w:sz w:val="24"/>
                <w:szCs w:val="24"/>
              </w:rPr>
              <w:t xml:space="preserve"> </w:t>
            </w:r>
            <w:r w:rsidR="00E80F58">
              <w:rPr>
                <w:rFonts w:ascii="Times New Roman" w:hAnsi="Times New Roman" w:cs="Times New Roman"/>
                <w:sz w:val="24"/>
                <w:szCs w:val="24"/>
              </w:rPr>
              <w:t>20</w:t>
            </w:r>
            <w:r w:rsidR="000D2435">
              <w:rPr>
                <w:rFonts w:ascii="Times New Roman" w:hAnsi="Times New Roman" w:cs="Times New Roman"/>
                <w:sz w:val="24"/>
                <w:szCs w:val="24"/>
              </w:rPr>
              <w:t>17</w:t>
            </w:r>
            <w:r w:rsidR="00E80F58">
              <w:rPr>
                <w:rFonts w:ascii="Times New Roman" w:hAnsi="Times New Roman" w:cs="Times New Roman"/>
                <w:sz w:val="24"/>
                <w:szCs w:val="24"/>
              </w:rPr>
              <w:t xml:space="preserve"> – 202</w:t>
            </w:r>
            <w:r w:rsidR="00867914">
              <w:rPr>
                <w:rFonts w:ascii="Times New Roman" w:hAnsi="Times New Roman" w:cs="Times New Roman"/>
                <w:sz w:val="24"/>
                <w:szCs w:val="24"/>
                <w:lang w:val="en-US"/>
              </w:rPr>
              <w:t>3</w:t>
            </w:r>
            <w:r w:rsidR="00E80F58">
              <w:rPr>
                <w:rFonts w:ascii="Times New Roman" w:hAnsi="Times New Roman" w:cs="Times New Roman"/>
                <w:sz w:val="24"/>
                <w:szCs w:val="24"/>
              </w:rPr>
              <w:t xml:space="preserve"> </w:t>
            </w:r>
            <w:r w:rsidR="003A0A41">
              <w:rPr>
                <w:rFonts w:ascii="Times New Roman" w:hAnsi="Times New Roman" w:cs="Times New Roman"/>
                <w:sz w:val="24"/>
                <w:szCs w:val="24"/>
              </w:rPr>
              <w:t>(</w:t>
            </w:r>
            <w:r w:rsidR="001C2ABA" w:rsidRPr="0077016F">
              <w:rPr>
                <w:rFonts w:ascii="Times New Roman" w:hAnsi="Times New Roman" w:cs="Times New Roman"/>
                <w:sz w:val="24"/>
                <w:szCs w:val="24"/>
              </w:rPr>
              <w:t xml:space="preserve">НПКНИ </w:t>
            </w:r>
            <w:r w:rsidR="003A0A41">
              <w:rPr>
                <w:rFonts w:ascii="Times New Roman" w:hAnsi="Times New Roman" w:cs="Times New Roman"/>
                <w:sz w:val="24"/>
                <w:szCs w:val="24"/>
              </w:rPr>
              <w:t>-</w:t>
            </w:r>
            <w:r w:rsidR="001C2ABA" w:rsidRPr="0077016F">
              <w:rPr>
                <w:rFonts w:ascii="Times New Roman" w:hAnsi="Times New Roman" w:cs="Times New Roman"/>
                <w:sz w:val="24"/>
                <w:szCs w:val="24"/>
              </w:rPr>
              <w:t xml:space="preserve">национално финансиране) в момента се изгражда „Национален </w:t>
            </w:r>
            <w:r w:rsidR="001C2ABA" w:rsidRPr="0077016F">
              <w:rPr>
                <w:rFonts w:ascii="Times New Roman" w:hAnsi="Times New Roman" w:cs="Times New Roman"/>
                <w:sz w:val="24"/>
                <w:szCs w:val="24"/>
              </w:rPr>
              <w:lastRenderedPageBreak/>
              <w:t xml:space="preserve">геоинформационен център“. Със средства по тази програма се автоматизират измерванията в част от валежомерните пунктове на НИМХ. Данните от тези пунктове ще бъдат включени в създаваната информационна система. </w:t>
            </w:r>
          </w:p>
          <w:p w14:paraId="14244C21" w14:textId="77777777" w:rsidR="00D26873" w:rsidRPr="0077016F" w:rsidRDefault="00D26873" w:rsidP="00D7634C">
            <w:pPr>
              <w:widowControl w:val="0"/>
              <w:spacing w:line="240" w:lineRule="auto"/>
              <w:jc w:val="both"/>
              <w:rPr>
                <w:rFonts w:ascii="Times New Roman" w:hAnsi="Times New Roman" w:cs="Times New Roman"/>
                <w:sz w:val="24"/>
                <w:szCs w:val="24"/>
              </w:rPr>
            </w:pPr>
          </w:p>
          <w:p w14:paraId="4F8944FC" w14:textId="77777777" w:rsidR="00130DE6" w:rsidRPr="0077016F" w:rsidRDefault="00652E52" w:rsidP="00D7634C">
            <w:pPr>
              <w:widowControl w:val="0"/>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Предвиденият проект ще надгради изградените и изпълнявани информационни система, свързани с управление на водите</w:t>
            </w:r>
            <w:r w:rsidR="00D8763A" w:rsidRPr="0077016F">
              <w:rPr>
                <w:rFonts w:ascii="Times New Roman" w:hAnsi="Times New Roman" w:cs="Times New Roman"/>
                <w:sz w:val="24"/>
                <w:szCs w:val="24"/>
              </w:rPr>
              <w:t xml:space="preserve"> и водната инфраструктура</w:t>
            </w:r>
            <w:r w:rsidRPr="0077016F">
              <w:rPr>
                <w:rFonts w:ascii="Times New Roman" w:hAnsi="Times New Roman" w:cs="Times New Roman"/>
                <w:sz w:val="24"/>
                <w:szCs w:val="24"/>
              </w:rPr>
              <w:t xml:space="preserve">, </w:t>
            </w:r>
            <w:r w:rsidR="00130DE6" w:rsidRPr="0077016F">
              <w:rPr>
                <w:rFonts w:ascii="Times New Roman" w:hAnsi="Times New Roman" w:cs="Times New Roman"/>
                <w:sz w:val="24"/>
                <w:szCs w:val="24"/>
              </w:rPr>
              <w:t>като интегрира и обедини данните в различните информационни системи и допълни липсваща информация за използвани водни количества на водоизточниците и водните ресурси</w:t>
            </w:r>
            <w:r w:rsidRPr="0077016F">
              <w:rPr>
                <w:rFonts w:ascii="Times New Roman" w:hAnsi="Times New Roman" w:cs="Times New Roman"/>
                <w:sz w:val="24"/>
                <w:szCs w:val="24"/>
              </w:rPr>
              <w:t xml:space="preserve">. Предвижданата в проекта информационна система ще събере в единна система данните за използвани водни количества от големите водоползватели в различни сектори -  ВиК, напояване, енергетика и икономически дейности, заедно с данните за ресурса, от мрежите за мониторинг на количеството на водите, което ще позволи   подобряване на процеса на планиране и вземане на решения. </w:t>
            </w:r>
          </w:p>
          <w:p w14:paraId="42411091" w14:textId="77777777" w:rsidR="000651CF" w:rsidRPr="0077016F" w:rsidRDefault="000651CF" w:rsidP="00D7634C">
            <w:pPr>
              <w:widowControl w:val="0"/>
              <w:spacing w:line="240" w:lineRule="auto"/>
              <w:jc w:val="both"/>
              <w:rPr>
                <w:rFonts w:ascii="Times New Roman" w:hAnsi="Times New Roman" w:cs="Times New Roman"/>
                <w:sz w:val="24"/>
                <w:szCs w:val="24"/>
              </w:rPr>
            </w:pPr>
          </w:p>
          <w:p w14:paraId="60285DD3" w14:textId="77777777" w:rsidR="00BF5CBE" w:rsidRPr="0077016F" w:rsidRDefault="00652E52" w:rsidP="00D7634C">
            <w:pPr>
              <w:widowControl w:val="0"/>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За тази цел е необходимо и се предвиждат монтиране на измервателни устройства</w:t>
            </w:r>
            <w:r w:rsidR="00130DE6" w:rsidRPr="0077016F">
              <w:rPr>
                <w:rFonts w:ascii="Times New Roman" w:hAnsi="Times New Roman" w:cs="Times New Roman"/>
                <w:sz w:val="24"/>
                <w:szCs w:val="24"/>
              </w:rPr>
              <w:t xml:space="preserve"> (там където липсват или надграждането им с възможност за предаване на данни)</w:t>
            </w:r>
            <w:r w:rsidRPr="0077016F">
              <w:rPr>
                <w:rFonts w:ascii="Times New Roman" w:hAnsi="Times New Roman" w:cs="Times New Roman"/>
                <w:sz w:val="24"/>
                <w:szCs w:val="24"/>
              </w:rPr>
              <w:t xml:space="preserve"> и предаване на данните от тях в единна система, която се състои от под-системи за различните сектори и прави връзка с изградените информационни системи. </w:t>
            </w:r>
          </w:p>
          <w:p w14:paraId="52128F43" w14:textId="77777777" w:rsidR="00211B20" w:rsidRPr="0077016F" w:rsidRDefault="00211B20" w:rsidP="00D7634C">
            <w:pPr>
              <w:widowControl w:val="0"/>
              <w:spacing w:line="240" w:lineRule="auto"/>
              <w:jc w:val="both"/>
              <w:rPr>
                <w:rFonts w:ascii="Times New Roman" w:hAnsi="Times New Roman" w:cs="Times New Roman"/>
                <w:sz w:val="24"/>
                <w:szCs w:val="24"/>
              </w:rPr>
            </w:pPr>
          </w:p>
          <w:p w14:paraId="07A43F2C" w14:textId="539C45D0" w:rsidR="00BF5CBE" w:rsidRPr="0077016F" w:rsidRDefault="00211B20" w:rsidP="00D7634C">
            <w:pPr>
              <w:widowControl w:val="0"/>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Предложените инвестиции в областта на Водоснабдяването с питейна  вода, хидромелиорациите и производството на електроевертия от вода могат да бъдат определени като екологично устойчиви, предвид техния потенциален принос към три от шестте екологични цели на ЕС, заложени в чл. 9 на Регламент (ЕС) 2020/852 на Европейския парламент и на Съвета от 18 юни 2020 г. за създаване на рамка за улесняване на устойчивите инвестиции (“Регламент за Таксономия”). Това са целите: „Смекчаване на изменението на климата“, „Адаптиране към изменението на климата“ и „Устойчиво използване и опазване на водните и морските ресурси“.</w:t>
            </w:r>
          </w:p>
        </w:tc>
      </w:tr>
      <w:tr w:rsidR="0077016F" w:rsidRPr="0077016F" w14:paraId="4C293CC6" w14:textId="77777777" w:rsidTr="0015017F">
        <w:tc>
          <w:tcPr>
            <w:tcW w:w="9488" w:type="dxa"/>
            <w:shd w:val="clear" w:color="auto" w:fill="auto"/>
            <w:tcMar>
              <w:top w:w="100" w:type="dxa"/>
              <w:left w:w="100" w:type="dxa"/>
              <w:bottom w:w="100" w:type="dxa"/>
              <w:right w:w="100" w:type="dxa"/>
            </w:tcMar>
          </w:tcPr>
          <w:p w14:paraId="12A12C32" w14:textId="77777777" w:rsidR="00AB653A" w:rsidRPr="0077016F" w:rsidRDefault="00AB653A" w:rsidP="002303E8">
            <w:pPr>
              <w:pStyle w:val="ListParagraph"/>
              <w:widowControl w:val="0"/>
              <w:numPr>
                <w:ilvl w:val="1"/>
                <w:numId w:val="8"/>
              </w:numPr>
              <w:spacing w:line="240" w:lineRule="auto"/>
              <w:ind w:left="284" w:firstLine="0"/>
              <w:jc w:val="both"/>
              <w:rPr>
                <w:rFonts w:ascii="Times New Roman" w:hAnsi="Times New Roman" w:cs="Times New Roman"/>
                <w:b/>
                <w:sz w:val="24"/>
                <w:szCs w:val="24"/>
              </w:rPr>
            </w:pPr>
            <w:r w:rsidRPr="0077016F">
              <w:rPr>
                <w:rFonts w:ascii="Times New Roman" w:hAnsi="Times New Roman" w:cs="Times New Roman"/>
                <w:b/>
                <w:sz w:val="24"/>
                <w:szCs w:val="24"/>
              </w:rPr>
              <w:lastRenderedPageBreak/>
              <w:t>Ако по линия на програмите от Споразумението за партньорство, централно управляваните инструменти на ЕС или Фонда за справедлив преход са предвидени за изпълнение сходни проекти, очертайте демаркацията с настоящия проект.</w:t>
            </w:r>
          </w:p>
        </w:tc>
      </w:tr>
      <w:tr w:rsidR="0077016F" w:rsidRPr="0077016F" w14:paraId="672870EF" w14:textId="77777777" w:rsidTr="0015017F">
        <w:tc>
          <w:tcPr>
            <w:tcW w:w="9488" w:type="dxa"/>
            <w:shd w:val="clear" w:color="auto" w:fill="auto"/>
            <w:tcMar>
              <w:top w:w="100" w:type="dxa"/>
              <w:left w:w="100" w:type="dxa"/>
              <w:bottom w:w="100" w:type="dxa"/>
              <w:right w:w="100" w:type="dxa"/>
            </w:tcMar>
          </w:tcPr>
          <w:p w14:paraId="22BAC444" w14:textId="6CA285D6" w:rsidR="0052730C" w:rsidRPr="0077016F" w:rsidRDefault="0052730C" w:rsidP="0052730C">
            <w:pPr>
              <w:rPr>
                <w:rFonts w:ascii="Times New Roman" w:eastAsia="Calibri" w:hAnsi="Times New Roman" w:cs="Times New Roman"/>
                <w:sz w:val="24"/>
                <w:szCs w:val="24"/>
                <w:lang w:eastAsia="en-US"/>
              </w:rPr>
            </w:pPr>
            <w:r w:rsidRPr="0077016F">
              <w:rPr>
                <w:rFonts w:ascii="Times New Roman" w:eastAsia="Calibri" w:hAnsi="Times New Roman" w:cs="Times New Roman"/>
                <w:sz w:val="24"/>
                <w:szCs w:val="24"/>
                <w:lang w:eastAsia="en-US"/>
              </w:rPr>
              <w:t>Следните о</w:t>
            </w:r>
            <w:r w:rsidR="0077587B" w:rsidRPr="0077016F">
              <w:rPr>
                <w:rFonts w:ascii="Times New Roman" w:eastAsia="Calibri" w:hAnsi="Times New Roman" w:cs="Times New Roman"/>
                <w:sz w:val="24"/>
                <w:szCs w:val="24"/>
                <w:lang w:eastAsia="en-US"/>
              </w:rPr>
              <w:t>писаните по точка а) проекти</w:t>
            </w:r>
            <w:r w:rsidRPr="0077016F">
              <w:rPr>
                <w:rFonts w:ascii="Times New Roman" w:eastAsia="Calibri" w:hAnsi="Times New Roman" w:cs="Times New Roman"/>
                <w:sz w:val="24"/>
                <w:szCs w:val="24"/>
                <w:lang w:eastAsia="en-US"/>
              </w:rPr>
              <w:t xml:space="preserve">, </w:t>
            </w:r>
            <w:r w:rsidR="0077587B" w:rsidRPr="0077016F">
              <w:rPr>
                <w:rFonts w:ascii="Times New Roman" w:eastAsia="Calibri" w:hAnsi="Times New Roman" w:cs="Times New Roman"/>
                <w:sz w:val="24"/>
                <w:szCs w:val="24"/>
                <w:lang w:eastAsia="en-US"/>
              </w:rPr>
              <w:t xml:space="preserve"> </w:t>
            </w:r>
            <w:r w:rsidRPr="0077016F">
              <w:rPr>
                <w:rFonts w:ascii="Times New Roman" w:eastAsia="Calibri" w:hAnsi="Times New Roman" w:cs="Times New Roman"/>
                <w:sz w:val="24"/>
                <w:szCs w:val="24"/>
                <w:lang w:eastAsia="en-US"/>
              </w:rPr>
              <w:t>се фитансирани със средства на ЕС чрез Споразумението за партньорство по Оперативна програма „Околна среда“ 2014-2020 г.:</w:t>
            </w:r>
          </w:p>
          <w:p w14:paraId="63CA9200" w14:textId="5EE8EF45" w:rsidR="0052730C" w:rsidRPr="0077016F" w:rsidRDefault="00532DA5" w:rsidP="00532DA5">
            <w:pPr>
              <w:pStyle w:val="ListParagraph"/>
              <w:widowControl w:val="0"/>
              <w:numPr>
                <w:ilvl w:val="0"/>
                <w:numId w:val="21"/>
              </w:numPr>
              <w:pBdr>
                <w:top w:val="nil"/>
                <w:left w:val="nil"/>
                <w:bottom w:val="nil"/>
                <w:right w:val="nil"/>
                <w:between w:val="nil"/>
              </w:pBdr>
              <w:spacing w:line="240" w:lineRule="auto"/>
              <w:jc w:val="both"/>
              <w:rPr>
                <w:rFonts w:ascii="Times New Roman" w:eastAsia="Calibri" w:hAnsi="Times New Roman" w:cs="Times New Roman"/>
                <w:sz w:val="24"/>
                <w:szCs w:val="24"/>
                <w:lang w:eastAsia="en-US"/>
              </w:rPr>
            </w:pPr>
            <w:r w:rsidRPr="00532DA5">
              <w:rPr>
                <w:rFonts w:ascii="Times New Roman" w:eastAsia="Calibri" w:hAnsi="Times New Roman" w:cs="Times New Roman"/>
                <w:sz w:val="24"/>
                <w:szCs w:val="24"/>
                <w:lang w:eastAsia="en-US"/>
              </w:rPr>
              <w:t xml:space="preserve">проект BG16M1OP002-4.002-0001 </w:t>
            </w:r>
            <w:r w:rsidR="00C47DC7" w:rsidRPr="0077016F">
              <w:rPr>
                <w:rFonts w:ascii="Times New Roman" w:eastAsia="Calibri" w:hAnsi="Times New Roman" w:cs="Times New Roman"/>
                <w:sz w:val="24"/>
                <w:szCs w:val="24"/>
                <w:lang w:eastAsia="en-US"/>
              </w:rPr>
              <w:t>„Създаване на Система за управление на водите в басейна на река Искър (СУВ-БРИ), като първа фаза на Национална система за управление на водите в реално време (НСУВРВ)“</w:t>
            </w:r>
            <w:r w:rsidR="00FF5AA1" w:rsidRPr="0077016F">
              <w:rPr>
                <w:rFonts w:ascii="Times New Roman" w:eastAsia="Calibri" w:hAnsi="Times New Roman" w:cs="Times New Roman"/>
                <w:sz w:val="24"/>
                <w:szCs w:val="24"/>
                <w:lang w:eastAsia="en-US"/>
              </w:rPr>
              <w:t xml:space="preserve"> с бенефициент МОСВ, дирекция Управление на водите</w:t>
            </w:r>
            <w:r w:rsidR="00C47DC7" w:rsidRPr="0077016F">
              <w:rPr>
                <w:rFonts w:ascii="Times New Roman" w:eastAsia="Calibri" w:hAnsi="Times New Roman" w:cs="Times New Roman"/>
                <w:sz w:val="24"/>
                <w:szCs w:val="24"/>
                <w:lang w:eastAsia="en-US"/>
              </w:rPr>
              <w:t>.</w:t>
            </w:r>
            <w:r w:rsidR="0052730C" w:rsidRPr="0077016F">
              <w:rPr>
                <w:rFonts w:ascii="Times New Roman" w:hAnsi="Times New Roman" w:cs="Times New Roman"/>
                <w:i/>
                <w:sz w:val="24"/>
                <w:szCs w:val="24"/>
              </w:rPr>
              <w:t xml:space="preserve"> </w:t>
            </w:r>
          </w:p>
          <w:p w14:paraId="5BD8DF2B" w14:textId="474D399B" w:rsidR="00C47DC7" w:rsidRPr="0077016F" w:rsidRDefault="0052730C" w:rsidP="0052730C">
            <w:pPr>
              <w:pStyle w:val="ListParagraph"/>
              <w:widowControl w:val="0"/>
              <w:numPr>
                <w:ilvl w:val="0"/>
                <w:numId w:val="21"/>
              </w:numPr>
              <w:pBdr>
                <w:top w:val="nil"/>
                <w:left w:val="nil"/>
                <w:bottom w:val="nil"/>
                <w:right w:val="nil"/>
                <w:between w:val="nil"/>
              </w:pBdr>
              <w:spacing w:line="240" w:lineRule="auto"/>
              <w:jc w:val="both"/>
              <w:rPr>
                <w:rFonts w:ascii="Times New Roman" w:eastAsia="Calibri" w:hAnsi="Times New Roman" w:cs="Times New Roman"/>
                <w:sz w:val="24"/>
                <w:szCs w:val="24"/>
                <w:lang w:eastAsia="en-US"/>
              </w:rPr>
            </w:pPr>
            <w:r w:rsidRPr="0077016F">
              <w:rPr>
                <w:rFonts w:ascii="Times New Roman" w:eastAsia="Calibri" w:hAnsi="Times New Roman" w:cs="Times New Roman"/>
                <w:sz w:val="24"/>
                <w:szCs w:val="24"/>
                <w:lang w:eastAsia="en-US"/>
              </w:rPr>
              <w:t>Информационна система (интернет платформа) за управление на риска от наводнения (ИСУРН) като част от проект ПУРН – втора фаза 2022-2027 г.</w:t>
            </w:r>
          </w:p>
          <w:p w14:paraId="5B7804A1" w14:textId="029CA36A" w:rsidR="00EC600F" w:rsidRPr="0077016F" w:rsidRDefault="00EC600F" w:rsidP="00EC600F">
            <w:pPr>
              <w:pStyle w:val="ListParagraph"/>
              <w:widowControl w:val="0"/>
              <w:numPr>
                <w:ilvl w:val="0"/>
                <w:numId w:val="21"/>
              </w:numPr>
              <w:pBdr>
                <w:top w:val="nil"/>
                <w:left w:val="nil"/>
                <w:bottom w:val="nil"/>
                <w:right w:val="nil"/>
                <w:between w:val="nil"/>
              </w:pBdr>
              <w:spacing w:line="240" w:lineRule="auto"/>
              <w:jc w:val="both"/>
              <w:rPr>
                <w:rFonts w:ascii="Times New Roman" w:eastAsia="Calibri" w:hAnsi="Times New Roman" w:cs="Times New Roman"/>
                <w:sz w:val="24"/>
                <w:szCs w:val="24"/>
                <w:lang w:eastAsia="en-US"/>
              </w:rPr>
            </w:pPr>
            <w:r w:rsidRPr="0077016F">
              <w:rPr>
                <w:rFonts w:ascii="Times New Roman" w:eastAsia="Calibri" w:hAnsi="Times New Roman" w:cs="Times New Roman"/>
                <w:sz w:val="24"/>
                <w:szCs w:val="24"/>
                <w:lang w:eastAsia="en-US"/>
              </w:rPr>
              <w:t>проект BG16M1OP002-1.013 „Доизграждане на мрежите за количеството на водите“</w:t>
            </w:r>
            <w:r w:rsidR="00FF5AA1" w:rsidRPr="0077016F">
              <w:rPr>
                <w:rFonts w:ascii="Times New Roman" w:eastAsia="Calibri" w:hAnsi="Times New Roman" w:cs="Times New Roman"/>
                <w:sz w:val="24"/>
                <w:szCs w:val="24"/>
                <w:lang w:eastAsia="en-US"/>
              </w:rPr>
              <w:t xml:space="preserve"> с бенефициент МОСВ, дирекция Управление на водите</w:t>
            </w:r>
          </w:p>
          <w:p w14:paraId="68D8B3F2" w14:textId="4E35D407" w:rsidR="00EC600F" w:rsidRPr="0077016F" w:rsidRDefault="00EC600F" w:rsidP="00EC600F">
            <w:pPr>
              <w:pStyle w:val="ListParagraph"/>
              <w:widowControl w:val="0"/>
              <w:numPr>
                <w:ilvl w:val="0"/>
                <w:numId w:val="21"/>
              </w:numPr>
              <w:pBdr>
                <w:top w:val="nil"/>
                <w:left w:val="nil"/>
                <w:bottom w:val="nil"/>
                <w:right w:val="nil"/>
                <w:between w:val="nil"/>
              </w:pBdr>
              <w:spacing w:line="240" w:lineRule="auto"/>
              <w:jc w:val="both"/>
              <w:rPr>
                <w:rFonts w:ascii="Times New Roman" w:eastAsia="Calibri" w:hAnsi="Times New Roman" w:cs="Times New Roman"/>
                <w:sz w:val="24"/>
                <w:szCs w:val="24"/>
                <w:lang w:eastAsia="en-US"/>
              </w:rPr>
            </w:pPr>
            <w:r w:rsidRPr="0077016F">
              <w:rPr>
                <w:rFonts w:ascii="Times New Roman" w:eastAsia="Calibri" w:hAnsi="Times New Roman" w:cs="Times New Roman"/>
                <w:sz w:val="24"/>
                <w:szCs w:val="24"/>
                <w:lang w:eastAsia="en-US"/>
              </w:rPr>
              <w:t>проект „Подпомагане на ефективността, управлението и институционалния капацитет в отрасъл ВиК“</w:t>
            </w:r>
            <w:r w:rsidR="00FF5AA1" w:rsidRPr="0077016F">
              <w:rPr>
                <w:rFonts w:ascii="Times New Roman" w:eastAsia="Calibri" w:hAnsi="Times New Roman" w:cs="Times New Roman"/>
                <w:sz w:val="24"/>
                <w:szCs w:val="24"/>
                <w:lang w:eastAsia="en-US"/>
              </w:rPr>
              <w:t>, с бенефициен МРРБ, дирекция ВиК</w:t>
            </w:r>
          </w:p>
          <w:p w14:paraId="33FFE96E" w14:textId="628B07E1" w:rsidR="00830039" w:rsidRPr="0077016F" w:rsidRDefault="009B46C4" w:rsidP="00D7634C">
            <w:pPr>
              <w:widowControl w:val="0"/>
              <w:pBdr>
                <w:top w:val="nil"/>
                <w:left w:val="nil"/>
                <w:bottom w:val="nil"/>
                <w:right w:val="nil"/>
                <w:between w:val="nil"/>
              </w:pBdr>
              <w:spacing w:line="240" w:lineRule="auto"/>
              <w:jc w:val="both"/>
              <w:rPr>
                <w:rFonts w:ascii="Times New Roman" w:eastAsia="Calibri" w:hAnsi="Times New Roman" w:cs="Times New Roman"/>
                <w:sz w:val="24"/>
                <w:szCs w:val="24"/>
                <w:lang w:eastAsia="en-US"/>
              </w:rPr>
            </w:pPr>
            <w:r w:rsidRPr="0077016F">
              <w:rPr>
                <w:rFonts w:ascii="Times New Roman" w:eastAsia="Calibri" w:hAnsi="Times New Roman" w:cs="Times New Roman"/>
                <w:sz w:val="24"/>
                <w:szCs w:val="24"/>
                <w:lang w:eastAsia="en-US"/>
              </w:rPr>
              <w:t xml:space="preserve">Проект </w:t>
            </w:r>
            <w:r w:rsidR="00C245E8" w:rsidRPr="0077016F">
              <w:rPr>
                <w:rFonts w:ascii="Times New Roman" w:eastAsia="Calibri" w:hAnsi="Times New Roman" w:cs="Times New Roman"/>
                <w:i/>
                <w:sz w:val="24"/>
                <w:szCs w:val="24"/>
                <w:lang w:eastAsia="en-US"/>
              </w:rPr>
              <w:t>„</w:t>
            </w:r>
            <w:r w:rsidR="00830039" w:rsidRPr="0077016F">
              <w:rPr>
                <w:rFonts w:ascii="Times New Roman" w:eastAsia="Calibri" w:hAnsi="Times New Roman" w:cs="Times New Roman"/>
                <w:i/>
                <w:sz w:val="24"/>
                <w:szCs w:val="24"/>
                <w:lang w:eastAsia="en-US"/>
              </w:rPr>
              <w:t>Геоинформационна система за управление на водите и докладване (ГИСУВД)</w:t>
            </w:r>
            <w:r w:rsidR="00C245E8" w:rsidRPr="0077016F">
              <w:rPr>
                <w:rFonts w:ascii="Times New Roman" w:eastAsia="Calibri" w:hAnsi="Times New Roman" w:cs="Times New Roman"/>
                <w:i/>
                <w:sz w:val="24"/>
                <w:szCs w:val="24"/>
                <w:lang w:eastAsia="en-US"/>
              </w:rPr>
              <w:t>“</w:t>
            </w:r>
            <w:r w:rsidR="00830039" w:rsidRPr="0077016F">
              <w:rPr>
                <w:rFonts w:ascii="Times New Roman" w:eastAsia="Calibri" w:hAnsi="Times New Roman" w:cs="Times New Roman"/>
                <w:sz w:val="24"/>
                <w:szCs w:val="24"/>
                <w:lang w:eastAsia="en-US"/>
              </w:rPr>
              <w:t xml:space="preserve"> е фин</w:t>
            </w:r>
            <w:r w:rsidR="00FF5AA1" w:rsidRPr="0077016F">
              <w:rPr>
                <w:rFonts w:ascii="Times New Roman" w:eastAsia="Calibri" w:hAnsi="Times New Roman" w:cs="Times New Roman"/>
                <w:sz w:val="24"/>
                <w:szCs w:val="24"/>
                <w:lang w:eastAsia="en-US"/>
              </w:rPr>
              <w:t>ансирана в рамките на ФМ на ЕИП с бенефициент ИАОС.</w:t>
            </w:r>
          </w:p>
          <w:p w14:paraId="7BAADE79" w14:textId="1CD5D19F" w:rsidR="00830039" w:rsidRPr="0077016F" w:rsidRDefault="000B2741" w:rsidP="00D7634C">
            <w:pPr>
              <w:widowControl w:val="0"/>
              <w:pBdr>
                <w:top w:val="nil"/>
                <w:left w:val="nil"/>
                <w:bottom w:val="nil"/>
                <w:right w:val="nil"/>
                <w:between w:val="nil"/>
              </w:pBdr>
              <w:spacing w:line="240" w:lineRule="auto"/>
              <w:jc w:val="both"/>
              <w:rPr>
                <w:rFonts w:ascii="Times New Roman" w:eastAsia="Calibri" w:hAnsi="Times New Roman" w:cs="Times New Roman"/>
                <w:sz w:val="24"/>
                <w:szCs w:val="24"/>
                <w:lang w:eastAsia="en-US"/>
              </w:rPr>
            </w:pPr>
            <w:r w:rsidRPr="0077016F">
              <w:rPr>
                <w:rFonts w:ascii="Times New Roman" w:hAnsi="Times New Roman" w:cs="Times New Roman"/>
                <w:sz w:val="24"/>
                <w:szCs w:val="24"/>
              </w:rPr>
              <w:t>Проект „ВОДИ – КЛИМАТ – ЗАСУШАВАНЕ – налична информация и мерки“  се финансира чрез Националния Доверителен Екофонд и е с бенефициент МОСВ, дирекция Управление на водите.</w:t>
            </w:r>
          </w:p>
          <w:p w14:paraId="6525CD07" w14:textId="77777777" w:rsidR="00830039" w:rsidRPr="0077016F" w:rsidRDefault="00830039" w:rsidP="00D7634C">
            <w:pPr>
              <w:widowControl w:val="0"/>
              <w:pBdr>
                <w:top w:val="nil"/>
                <w:left w:val="nil"/>
                <w:bottom w:val="nil"/>
                <w:right w:val="nil"/>
                <w:between w:val="nil"/>
              </w:pBdr>
              <w:spacing w:line="240" w:lineRule="auto"/>
              <w:jc w:val="both"/>
              <w:rPr>
                <w:rFonts w:ascii="Times New Roman" w:eastAsia="Calibri" w:hAnsi="Times New Roman" w:cs="Times New Roman"/>
                <w:sz w:val="24"/>
                <w:szCs w:val="24"/>
                <w:lang w:eastAsia="en-US"/>
              </w:rPr>
            </w:pPr>
          </w:p>
          <w:p w14:paraId="27D1BCC4" w14:textId="7EE20E1C" w:rsidR="0058077E" w:rsidRPr="0077016F" w:rsidRDefault="00F570CC" w:rsidP="00D7634C">
            <w:pPr>
              <w:widowControl w:val="0"/>
              <w:pBdr>
                <w:top w:val="nil"/>
                <w:left w:val="nil"/>
                <w:bottom w:val="nil"/>
                <w:right w:val="nil"/>
                <w:between w:val="nil"/>
              </w:pBdr>
              <w:spacing w:line="240" w:lineRule="auto"/>
              <w:jc w:val="both"/>
              <w:rPr>
                <w:rFonts w:ascii="Times New Roman" w:eastAsia="Calibri" w:hAnsi="Times New Roman" w:cs="Times New Roman"/>
                <w:sz w:val="24"/>
                <w:szCs w:val="24"/>
                <w:lang w:eastAsia="en-US"/>
              </w:rPr>
            </w:pPr>
            <w:r w:rsidRPr="0077016F">
              <w:rPr>
                <w:rFonts w:ascii="Times New Roman" w:eastAsia="Calibri" w:hAnsi="Times New Roman" w:cs="Times New Roman"/>
                <w:sz w:val="24"/>
                <w:szCs w:val="24"/>
                <w:lang w:eastAsia="en-US"/>
              </w:rPr>
              <w:t xml:space="preserve">Подадените, чрез ИСУН проектни предложения на „НС“ ЕАД, са на обща стойност 114 762 927,74 лв. без ДДС. </w:t>
            </w:r>
            <w:r w:rsidRPr="0077016F">
              <w:rPr>
                <w:rFonts w:ascii="Times New Roman" w:hAnsi="Times New Roman" w:cs="Times New Roman"/>
                <w:sz w:val="24"/>
                <w:szCs w:val="24"/>
              </w:rPr>
              <w:t xml:space="preserve">Проектите по Мерки от ПРСР за програмния период 2014-2020 са финансирани от ЕЗФРСР като инструмент за подпомагане на ЕС. </w:t>
            </w:r>
            <w:r w:rsidR="0058077E" w:rsidRPr="0077016F">
              <w:rPr>
                <w:rFonts w:ascii="Times New Roman" w:hAnsi="Times New Roman" w:cs="Times New Roman"/>
                <w:sz w:val="24"/>
                <w:szCs w:val="24"/>
              </w:rPr>
              <w:t xml:space="preserve">Проектът допълва горецитираните 26 проектни предложения подадени от "Напоителни системи" ЕАД за възстановяване на съществуващи хидромелиоративни съоръжения за напояване, в рамките на бюджета </w:t>
            </w:r>
            <w:r w:rsidR="0058077E" w:rsidRPr="0077016F">
              <w:rPr>
                <w:rFonts w:ascii="Times New Roman" w:eastAsia="Calibri" w:hAnsi="Times New Roman" w:cs="Times New Roman"/>
                <w:sz w:val="24"/>
                <w:szCs w:val="24"/>
                <w:lang w:eastAsia="en-US"/>
              </w:rPr>
              <w:t xml:space="preserve">по подмярка 4.3 от мярка 4. от ПРСР 2014-2020 г. в размер на 88 831 016,09 лв.без ДДС общо за всикчи дейности в т.ч. 3 499 640,00 лв. без ДДС за закупуването, монтажа и въвеждането в екслоатация на разходомерни устройва. Този бюджет е недостатъчен както за цялостна рехабилитация, така и за изграждане на интегрирана система за </w:t>
            </w:r>
            <w:r w:rsidRPr="0077016F">
              <w:rPr>
                <w:rFonts w:ascii="Times New Roman" w:hAnsi="Times New Roman" w:cs="Times New Roman"/>
                <w:sz w:val="24"/>
                <w:szCs w:val="24"/>
              </w:rPr>
              <w:t xml:space="preserve">комплексно управление, контрол и ефективно използване на водите, </w:t>
            </w:r>
            <w:r w:rsidR="0058077E" w:rsidRPr="0077016F">
              <w:rPr>
                <w:rFonts w:ascii="Times New Roman" w:eastAsia="Calibri" w:hAnsi="Times New Roman" w:cs="Times New Roman"/>
                <w:sz w:val="24"/>
                <w:szCs w:val="24"/>
                <w:lang w:eastAsia="en-US"/>
              </w:rPr>
              <w:t xml:space="preserve">а само за частична такава, което в минимална степен удовлетворява необходимостта от възстановяване и модернизация на наличната хидромелиоративна инфраструктура в Република България. </w:t>
            </w:r>
          </w:p>
          <w:p w14:paraId="21F662BF" w14:textId="77777777" w:rsidR="0077587B" w:rsidRPr="0077016F" w:rsidRDefault="0077587B" w:rsidP="00D7634C">
            <w:pPr>
              <w:widowControl w:val="0"/>
              <w:pBdr>
                <w:top w:val="nil"/>
                <w:left w:val="nil"/>
                <w:bottom w:val="nil"/>
                <w:right w:val="nil"/>
                <w:between w:val="nil"/>
              </w:pBdr>
              <w:spacing w:line="240" w:lineRule="auto"/>
              <w:jc w:val="both"/>
              <w:rPr>
                <w:rFonts w:ascii="Times New Roman" w:hAnsi="Times New Roman" w:cs="Times New Roman"/>
                <w:sz w:val="24"/>
                <w:szCs w:val="24"/>
              </w:rPr>
            </w:pPr>
          </w:p>
          <w:p w14:paraId="00B97E21" w14:textId="2644D73A" w:rsidR="00DB145A" w:rsidRPr="0077016F" w:rsidRDefault="00DB145A" w:rsidP="00D7634C">
            <w:pPr>
              <w:widowControl w:val="0"/>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Предвидените по този проект дейности и свързан</w:t>
            </w:r>
            <w:r w:rsidR="00EC5F3F" w:rsidRPr="0077016F">
              <w:rPr>
                <w:rFonts w:ascii="Times New Roman" w:hAnsi="Times New Roman" w:cs="Times New Roman"/>
                <w:sz w:val="24"/>
                <w:szCs w:val="24"/>
              </w:rPr>
              <w:t>и</w:t>
            </w:r>
            <w:r w:rsidRPr="0077016F">
              <w:rPr>
                <w:rFonts w:ascii="Times New Roman" w:hAnsi="Times New Roman" w:cs="Times New Roman"/>
                <w:sz w:val="24"/>
                <w:szCs w:val="24"/>
              </w:rPr>
              <w:t xml:space="preserve">те с тях разходи не </w:t>
            </w:r>
            <w:r w:rsidR="00F570CC" w:rsidRPr="0077016F">
              <w:rPr>
                <w:rFonts w:ascii="Times New Roman" w:hAnsi="Times New Roman" w:cs="Times New Roman"/>
                <w:sz w:val="24"/>
                <w:szCs w:val="24"/>
              </w:rPr>
              <w:t>се</w:t>
            </w:r>
            <w:r w:rsidRPr="0077016F">
              <w:rPr>
                <w:rFonts w:ascii="Times New Roman" w:hAnsi="Times New Roman" w:cs="Times New Roman"/>
                <w:sz w:val="24"/>
                <w:szCs w:val="24"/>
              </w:rPr>
              <w:t xml:space="preserve"> финан</w:t>
            </w:r>
            <w:r w:rsidR="00F570CC" w:rsidRPr="0077016F">
              <w:rPr>
                <w:rFonts w:ascii="Times New Roman" w:hAnsi="Times New Roman" w:cs="Times New Roman"/>
                <w:sz w:val="24"/>
                <w:szCs w:val="24"/>
              </w:rPr>
              <w:t>сират</w:t>
            </w:r>
            <w:r w:rsidRPr="0077016F">
              <w:rPr>
                <w:rFonts w:ascii="Times New Roman" w:hAnsi="Times New Roman" w:cs="Times New Roman"/>
                <w:sz w:val="24"/>
                <w:szCs w:val="24"/>
              </w:rPr>
              <w:t xml:space="preserve"> </w:t>
            </w:r>
            <w:r w:rsidR="00F570CC" w:rsidRPr="0077016F">
              <w:rPr>
                <w:rFonts w:ascii="Times New Roman" w:hAnsi="Times New Roman" w:cs="Times New Roman"/>
                <w:sz w:val="24"/>
                <w:szCs w:val="24"/>
              </w:rPr>
              <w:t xml:space="preserve">и не са предвидени за финансиране в бъдеще </w:t>
            </w:r>
            <w:r w:rsidRPr="0077016F">
              <w:rPr>
                <w:rFonts w:ascii="Times New Roman" w:hAnsi="Times New Roman" w:cs="Times New Roman"/>
                <w:sz w:val="24"/>
                <w:szCs w:val="24"/>
              </w:rPr>
              <w:t>по други проекти от Европейския съюз и/или националния бюджет, както и други донорски програми.</w:t>
            </w:r>
            <w:r w:rsidR="00F570CC" w:rsidRPr="0077016F">
              <w:rPr>
                <w:rFonts w:ascii="Times New Roman" w:hAnsi="Times New Roman" w:cs="Times New Roman"/>
                <w:sz w:val="24"/>
                <w:szCs w:val="24"/>
              </w:rPr>
              <w:t xml:space="preserve"> </w:t>
            </w:r>
            <w:r w:rsidR="0058077E" w:rsidRPr="0077016F">
              <w:rPr>
                <w:rFonts w:ascii="Times New Roman" w:hAnsi="Times New Roman" w:cs="Times New Roman"/>
                <w:sz w:val="24"/>
                <w:szCs w:val="24"/>
              </w:rPr>
              <w:t>В настоящия</w:t>
            </w:r>
            <w:r w:rsidRPr="0077016F">
              <w:rPr>
                <w:rFonts w:ascii="Times New Roman" w:hAnsi="Times New Roman" w:cs="Times New Roman"/>
                <w:sz w:val="24"/>
                <w:szCs w:val="24"/>
              </w:rPr>
              <w:t xml:space="preserve"> </w:t>
            </w:r>
            <w:r w:rsidR="0058077E" w:rsidRPr="0077016F">
              <w:rPr>
                <w:rFonts w:ascii="Times New Roman" w:hAnsi="Times New Roman" w:cs="Times New Roman"/>
                <w:sz w:val="24"/>
                <w:szCs w:val="24"/>
              </w:rPr>
              <w:t>П</w:t>
            </w:r>
            <w:r w:rsidRPr="0077016F">
              <w:rPr>
                <w:rFonts w:ascii="Times New Roman" w:hAnsi="Times New Roman" w:cs="Times New Roman"/>
                <w:sz w:val="24"/>
                <w:szCs w:val="24"/>
              </w:rPr>
              <w:t>роект разходи</w:t>
            </w:r>
            <w:r w:rsidR="00F570CC" w:rsidRPr="0077016F">
              <w:rPr>
                <w:rFonts w:ascii="Times New Roman" w:hAnsi="Times New Roman" w:cs="Times New Roman"/>
                <w:sz w:val="24"/>
                <w:szCs w:val="24"/>
              </w:rPr>
              <w:t>те</w:t>
            </w:r>
            <w:r w:rsidRPr="0077016F">
              <w:rPr>
                <w:rFonts w:ascii="Times New Roman" w:hAnsi="Times New Roman" w:cs="Times New Roman"/>
                <w:sz w:val="24"/>
                <w:szCs w:val="24"/>
              </w:rPr>
              <w:t xml:space="preserve"> за </w:t>
            </w:r>
            <w:r w:rsidR="0058077E" w:rsidRPr="0077016F">
              <w:rPr>
                <w:rFonts w:ascii="Times New Roman" w:hAnsi="Times New Roman" w:cs="Times New Roman"/>
                <w:sz w:val="24"/>
                <w:szCs w:val="24"/>
              </w:rPr>
              <w:t xml:space="preserve">предвидените </w:t>
            </w:r>
            <w:r w:rsidRPr="0077016F">
              <w:rPr>
                <w:rFonts w:ascii="Times New Roman" w:hAnsi="Times New Roman" w:cs="Times New Roman"/>
                <w:sz w:val="24"/>
                <w:szCs w:val="24"/>
              </w:rPr>
              <w:t xml:space="preserve">дейности </w:t>
            </w:r>
            <w:r w:rsidR="0058077E" w:rsidRPr="0077016F">
              <w:rPr>
                <w:rFonts w:ascii="Times New Roman" w:hAnsi="Times New Roman" w:cs="Times New Roman"/>
                <w:sz w:val="24"/>
                <w:szCs w:val="24"/>
              </w:rPr>
              <w:t>са</w:t>
            </w:r>
            <w:r w:rsidRPr="0077016F">
              <w:rPr>
                <w:rFonts w:ascii="Times New Roman" w:hAnsi="Times New Roman" w:cs="Times New Roman"/>
                <w:sz w:val="24"/>
                <w:szCs w:val="24"/>
              </w:rPr>
              <w:t xml:space="preserve"> допъл</w:t>
            </w:r>
            <w:r w:rsidR="0058077E" w:rsidRPr="0077016F">
              <w:rPr>
                <w:rFonts w:ascii="Times New Roman" w:hAnsi="Times New Roman" w:cs="Times New Roman"/>
                <w:sz w:val="24"/>
                <w:szCs w:val="24"/>
              </w:rPr>
              <w:t>няеми и не се дублират</w:t>
            </w:r>
            <w:r w:rsidRPr="0077016F">
              <w:rPr>
                <w:rFonts w:ascii="Times New Roman" w:hAnsi="Times New Roman" w:cs="Times New Roman"/>
                <w:sz w:val="24"/>
                <w:szCs w:val="24"/>
              </w:rPr>
              <w:t xml:space="preserve"> с проекти, които са финансирани </w:t>
            </w:r>
            <w:r w:rsidR="00F570CC" w:rsidRPr="0077016F">
              <w:rPr>
                <w:rFonts w:ascii="Times New Roman" w:hAnsi="Times New Roman" w:cs="Times New Roman"/>
                <w:sz w:val="24"/>
                <w:szCs w:val="24"/>
              </w:rPr>
              <w:t>от</w:t>
            </w:r>
            <w:r w:rsidRPr="0077016F">
              <w:rPr>
                <w:rFonts w:ascii="Times New Roman" w:hAnsi="Times New Roman" w:cs="Times New Roman"/>
                <w:sz w:val="24"/>
                <w:szCs w:val="24"/>
              </w:rPr>
              <w:t xml:space="preserve"> други източници.</w:t>
            </w:r>
          </w:p>
        </w:tc>
      </w:tr>
      <w:tr w:rsidR="0077016F" w:rsidRPr="0077016F" w14:paraId="1EC505CB" w14:textId="77777777" w:rsidTr="0015017F">
        <w:tc>
          <w:tcPr>
            <w:tcW w:w="9488" w:type="dxa"/>
            <w:shd w:val="clear" w:color="auto" w:fill="auto"/>
            <w:tcMar>
              <w:top w:w="100" w:type="dxa"/>
              <w:left w:w="100" w:type="dxa"/>
              <w:bottom w:w="100" w:type="dxa"/>
              <w:right w:w="100" w:type="dxa"/>
            </w:tcMar>
          </w:tcPr>
          <w:p w14:paraId="15815C77" w14:textId="77777777" w:rsidR="00AB653A" w:rsidRPr="0077016F" w:rsidRDefault="00AB653A" w:rsidP="002303E8">
            <w:pPr>
              <w:pStyle w:val="ListParagraph"/>
              <w:widowControl w:val="0"/>
              <w:numPr>
                <w:ilvl w:val="0"/>
                <w:numId w:val="7"/>
              </w:numPr>
              <w:spacing w:line="240" w:lineRule="auto"/>
              <w:jc w:val="both"/>
              <w:rPr>
                <w:rFonts w:ascii="Times New Roman" w:hAnsi="Times New Roman" w:cs="Times New Roman"/>
                <w:b/>
                <w:sz w:val="24"/>
                <w:szCs w:val="24"/>
              </w:rPr>
            </w:pPr>
            <w:r w:rsidRPr="0077016F">
              <w:rPr>
                <w:rFonts w:ascii="Times New Roman" w:hAnsi="Times New Roman" w:cs="Times New Roman"/>
                <w:b/>
                <w:sz w:val="24"/>
                <w:szCs w:val="24"/>
              </w:rPr>
              <w:lastRenderedPageBreak/>
              <w:t>Проектът допринася ли пряко за изпълнение на някоя от Специфичните препоръки на Съвета, отправени към България в рамките на Европейския семестър в периода 2017-2020 г.? Моля, опишете как.</w:t>
            </w:r>
          </w:p>
        </w:tc>
      </w:tr>
      <w:tr w:rsidR="0077016F" w:rsidRPr="0077016F" w14:paraId="3EDFBBDA" w14:textId="77777777" w:rsidTr="0015017F">
        <w:tc>
          <w:tcPr>
            <w:tcW w:w="9488" w:type="dxa"/>
            <w:shd w:val="clear" w:color="auto" w:fill="auto"/>
            <w:tcMar>
              <w:top w:w="100" w:type="dxa"/>
              <w:left w:w="100" w:type="dxa"/>
              <w:bottom w:w="100" w:type="dxa"/>
              <w:right w:w="100" w:type="dxa"/>
            </w:tcMar>
          </w:tcPr>
          <w:p w14:paraId="077BF7F1" w14:textId="77777777" w:rsidR="00AB653A" w:rsidRPr="0077016F" w:rsidRDefault="00AB653A" w:rsidP="00D7634C">
            <w:pPr>
              <w:pStyle w:val="ListParagraph"/>
              <w:widowControl w:val="0"/>
              <w:spacing w:line="240" w:lineRule="auto"/>
              <w:ind w:left="37" w:firstLine="683"/>
              <w:jc w:val="both"/>
              <w:rPr>
                <w:rFonts w:ascii="Times New Roman" w:hAnsi="Times New Roman" w:cs="Times New Roman"/>
                <w:sz w:val="24"/>
                <w:szCs w:val="24"/>
              </w:rPr>
            </w:pPr>
            <w:r w:rsidRPr="0077016F">
              <w:rPr>
                <w:rFonts w:ascii="Times New Roman" w:hAnsi="Times New Roman" w:cs="Times New Roman"/>
                <w:sz w:val="24"/>
                <w:szCs w:val="24"/>
              </w:rPr>
              <w:t xml:space="preserve">Програмата ще допринесе за изпълнение на </w:t>
            </w:r>
            <w:r w:rsidRPr="0077016F">
              <w:rPr>
                <w:rFonts w:ascii="Times New Roman" w:hAnsi="Times New Roman" w:cs="Times New Roman"/>
                <w:b/>
                <w:sz w:val="24"/>
                <w:szCs w:val="24"/>
              </w:rPr>
              <w:t>Специфична препоръка 3</w:t>
            </w:r>
            <w:r w:rsidRPr="0077016F">
              <w:rPr>
                <w:rFonts w:ascii="Times New Roman" w:hAnsi="Times New Roman" w:cs="Times New Roman"/>
                <w:sz w:val="24"/>
                <w:szCs w:val="24"/>
              </w:rPr>
              <w:t xml:space="preserve"> на Съвета на ЕС, отправени към България в рамките на </w:t>
            </w:r>
            <w:r w:rsidRPr="0077016F">
              <w:rPr>
                <w:rFonts w:ascii="Times New Roman" w:hAnsi="Times New Roman" w:cs="Times New Roman"/>
                <w:b/>
                <w:sz w:val="24"/>
                <w:szCs w:val="24"/>
              </w:rPr>
              <w:t>Европейския семестър за 2019 г</w:t>
            </w:r>
            <w:r w:rsidRPr="0077016F">
              <w:rPr>
                <w:rFonts w:ascii="Times New Roman" w:hAnsi="Times New Roman" w:cs="Times New Roman"/>
                <w:sz w:val="24"/>
                <w:szCs w:val="24"/>
              </w:rPr>
              <w:t>.</w:t>
            </w:r>
            <w:r w:rsidR="00894AFD" w:rsidRPr="0077016F">
              <w:rPr>
                <w:rFonts w:ascii="Times New Roman" w:hAnsi="Times New Roman" w:cs="Times New Roman"/>
                <w:sz w:val="24"/>
                <w:szCs w:val="24"/>
              </w:rPr>
              <w:t>:</w:t>
            </w:r>
            <w:r w:rsidRPr="0077016F">
              <w:rPr>
                <w:rFonts w:ascii="Times New Roman" w:hAnsi="Times New Roman" w:cs="Times New Roman"/>
                <w:sz w:val="24"/>
                <w:szCs w:val="24"/>
              </w:rPr>
              <w:t xml:space="preserve"> </w:t>
            </w:r>
            <w:r w:rsidR="00894AFD" w:rsidRPr="0077016F">
              <w:rPr>
                <w:rFonts w:ascii="Times New Roman" w:hAnsi="Times New Roman" w:cs="Times New Roman"/>
                <w:sz w:val="24"/>
                <w:szCs w:val="24"/>
              </w:rPr>
              <w:t>„</w:t>
            </w:r>
            <w:r w:rsidRPr="0077016F">
              <w:rPr>
                <w:rFonts w:ascii="Times New Roman" w:hAnsi="Times New Roman" w:cs="Times New Roman"/>
                <w:sz w:val="24"/>
                <w:szCs w:val="24"/>
              </w:rPr>
              <w:t xml:space="preserve"> </w:t>
            </w:r>
            <w:r w:rsidRPr="0077016F">
              <w:rPr>
                <w:rFonts w:ascii="Times New Roman" w:hAnsi="Times New Roman" w:cs="Times New Roman"/>
                <w:i/>
                <w:sz w:val="24"/>
                <w:szCs w:val="24"/>
              </w:rPr>
              <w:t>Да насочи икономическата политика, свързана с инвестициите, към научните</w:t>
            </w:r>
            <w:r w:rsidRPr="0077016F">
              <w:rPr>
                <w:rFonts w:ascii="Times New Roman" w:hAnsi="Times New Roman" w:cs="Times New Roman"/>
                <w:sz w:val="24"/>
                <w:szCs w:val="24"/>
              </w:rPr>
              <w:t xml:space="preserve"> </w:t>
            </w:r>
            <w:r w:rsidRPr="0077016F">
              <w:rPr>
                <w:rFonts w:ascii="Times New Roman" w:hAnsi="Times New Roman" w:cs="Times New Roman"/>
                <w:i/>
                <w:sz w:val="24"/>
                <w:szCs w:val="24"/>
              </w:rPr>
              <w:t xml:space="preserve">изследвания и иновациите, транспорта, </w:t>
            </w:r>
            <w:r w:rsidRPr="0077016F">
              <w:rPr>
                <w:rFonts w:ascii="Times New Roman" w:hAnsi="Times New Roman" w:cs="Times New Roman"/>
                <w:b/>
                <w:i/>
                <w:sz w:val="24"/>
                <w:szCs w:val="24"/>
              </w:rPr>
              <w:t>по-специално към неговата устойчивост</w:t>
            </w:r>
            <w:r w:rsidRPr="0077016F">
              <w:rPr>
                <w:rFonts w:ascii="Times New Roman" w:hAnsi="Times New Roman" w:cs="Times New Roman"/>
                <w:i/>
                <w:sz w:val="24"/>
                <w:szCs w:val="24"/>
              </w:rPr>
              <w:t xml:space="preserve">, </w:t>
            </w:r>
            <w:r w:rsidRPr="0077016F">
              <w:rPr>
                <w:rFonts w:ascii="Times New Roman" w:hAnsi="Times New Roman" w:cs="Times New Roman"/>
                <w:b/>
                <w:i/>
                <w:sz w:val="24"/>
                <w:szCs w:val="24"/>
              </w:rPr>
              <w:t>водите</w:t>
            </w:r>
            <w:r w:rsidRPr="0077016F">
              <w:rPr>
                <w:rFonts w:ascii="Times New Roman" w:hAnsi="Times New Roman" w:cs="Times New Roman"/>
                <w:i/>
                <w:sz w:val="24"/>
                <w:szCs w:val="24"/>
              </w:rPr>
              <w:t>, отпадъците и енергийната инфраструктура и енергийната ефективност, като отчита регионалните различия и подобрява бизнес средата</w:t>
            </w:r>
            <w:r w:rsidRPr="0077016F">
              <w:rPr>
                <w:rFonts w:ascii="Times New Roman" w:hAnsi="Times New Roman" w:cs="Times New Roman"/>
                <w:sz w:val="24"/>
                <w:szCs w:val="24"/>
              </w:rPr>
              <w:t>.</w:t>
            </w:r>
            <w:r w:rsidR="00894AFD" w:rsidRPr="0077016F">
              <w:rPr>
                <w:rFonts w:ascii="Times New Roman" w:hAnsi="Times New Roman" w:cs="Times New Roman"/>
                <w:sz w:val="24"/>
                <w:szCs w:val="24"/>
              </w:rPr>
              <w:t>“</w:t>
            </w:r>
          </w:p>
          <w:p w14:paraId="39E39F0F" w14:textId="77777777" w:rsidR="00FE76A5" w:rsidRPr="0077016F" w:rsidRDefault="00FE76A5" w:rsidP="00D7634C">
            <w:pPr>
              <w:pStyle w:val="ListParagraph"/>
              <w:widowControl w:val="0"/>
              <w:spacing w:line="240" w:lineRule="auto"/>
              <w:ind w:left="37" w:firstLine="683"/>
              <w:jc w:val="both"/>
              <w:rPr>
                <w:rFonts w:ascii="Times New Roman" w:hAnsi="Times New Roman" w:cs="Times New Roman"/>
                <w:sz w:val="24"/>
                <w:szCs w:val="24"/>
              </w:rPr>
            </w:pPr>
          </w:p>
          <w:p w14:paraId="6C59D95D" w14:textId="77777777" w:rsidR="00FE76A5" w:rsidRPr="0077016F" w:rsidRDefault="00FE76A5" w:rsidP="00D7634C">
            <w:pPr>
              <w:pStyle w:val="ListParagraph"/>
              <w:widowControl w:val="0"/>
              <w:spacing w:line="240" w:lineRule="auto"/>
              <w:ind w:left="37" w:firstLine="683"/>
              <w:jc w:val="both"/>
              <w:rPr>
                <w:rFonts w:ascii="Times New Roman" w:hAnsi="Times New Roman" w:cs="Times New Roman"/>
                <w:sz w:val="24"/>
                <w:szCs w:val="24"/>
              </w:rPr>
            </w:pPr>
            <w:r w:rsidRPr="0077016F">
              <w:rPr>
                <w:rFonts w:ascii="Times New Roman" w:hAnsi="Times New Roman" w:cs="Times New Roman"/>
                <w:sz w:val="24"/>
                <w:szCs w:val="24"/>
              </w:rPr>
              <w:t>В параграф 14 от препоръките се посочва: „</w:t>
            </w:r>
            <w:r w:rsidRPr="0077016F">
              <w:rPr>
                <w:rFonts w:ascii="Times New Roman" w:hAnsi="Times New Roman" w:cs="Times New Roman"/>
                <w:i/>
                <w:sz w:val="24"/>
                <w:szCs w:val="24"/>
              </w:rPr>
              <w:t xml:space="preserve">В България равнището на свързаност и пречистване на градските отпадъчни води е ниско, равнището на замърсяване на въздуха и на депониране на битови отпадъци е високо, а процентът на рециклиране е значително по-нисък от средния за Съюза. </w:t>
            </w:r>
            <w:r w:rsidRPr="0077016F">
              <w:rPr>
                <w:rFonts w:ascii="Times New Roman" w:hAnsi="Times New Roman" w:cs="Times New Roman"/>
                <w:b/>
                <w:i/>
                <w:sz w:val="24"/>
                <w:szCs w:val="24"/>
              </w:rPr>
              <w:t>Необходими са инвестиции за насърчаване на устойчивото управление на водите</w:t>
            </w:r>
            <w:r w:rsidRPr="0077016F">
              <w:rPr>
                <w:rFonts w:ascii="Times New Roman" w:hAnsi="Times New Roman" w:cs="Times New Roman"/>
                <w:i/>
                <w:sz w:val="24"/>
                <w:szCs w:val="24"/>
              </w:rPr>
              <w:t xml:space="preserve">, </w:t>
            </w:r>
            <w:r w:rsidRPr="0077016F">
              <w:rPr>
                <w:rFonts w:ascii="Times New Roman" w:hAnsi="Times New Roman" w:cs="Times New Roman"/>
                <w:b/>
                <w:i/>
                <w:sz w:val="24"/>
                <w:szCs w:val="24"/>
              </w:rPr>
              <w:t xml:space="preserve">ресурсната ефективност </w:t>
            </w:r>
            <w:r w:rsidRPr="0077016F">
              <w:rPr>
                <w:rFonts w:ascii="Times New Roman" w:hAnsi="Times New Roman" w:cs="Times New Roman"/>
                <w:i/>
                <w:sz w:val="24"/>
                <w:szCs w:val="24"/>
              </w:rPr>
              <w:t xml:space="preserve">и прехода към кръгова икономика. В допълнение, нуждите от инвестиции в сферата на енергетиката и </w:t>
            </w:r>
            <w:r w:rsidRPr="0077016F">
              <w:rPr>
                <w:rFonts w:ascii="Times New Roman" w:hAnsi="Times New Roman" w:cs="Times New Roman"/>
                <w:b/>
                <w:i/>
                <w:sz w:val="24"/>
                <w:szCs w:val="24"/>
              </w:rPr>
              <w:t>смекчаването на изменението на климата и адаптирането към него са значителни</w:t>
            </w:r>
            <w:r w:rsidRPr="0077016F">
              <w:rPr>
                <w:rFonts w:ascii="Times New Roman" w:hAnsi="Times New Roman" w:cs="Times New Roman"/>
                <w:b/>
                <w:sz w:val="24"/>
                <w:szCs w:val="24"/>
              </w:rPr>
              <w:t>.</w:t>
            </w:r>
            <w:r w:rsidRPr="0077016F">
              <w:rPr>
                <w:rFonts w:ascii="Times New Roman" w:hAnsi="Times New Roman" w:cs="Times New Roman"/>
                <w:sz w:val="24"/>
                <w:szCs w:val="24"/>
              </w:rPr>
              <w:t>“</w:t>
            </w:r>
          </w:p>
          <w:p w14:paraId="4DF4B999" w14:textId="77777777" w:rsidR="00FE76A5" w:rsidRPr="0077016F" w:rsidRDefault="00FE76A5" w:rsidP="00D7634C">
            <w:pPr>
              <w:pStyle w:val="ListParagraph"/>
              <w:widowControl w:val="0"/>
              <w:spacing w:line="240" w:lineRule="auto"/>
              <w:ind w:left="37" w:firstLine="683"/>
              <w:jc w:val="both"/>
              <w:rPr>
                <w:rFonts w:ascii="Times New Roman" w:hAnsi="Times New Roman" w:cs="Times New Roman"/>
                <w:sz w:val="24"/>
                <w:szCs w:val="24"/>
              </w:rPr>
            </w:pPr>
          </w:p>
          <w:p w14:paraId="40810351" w14:textId="77777777" w:rsidR="00AB653A" w:rsidRPr="0077016F" w:rsidRDefault="00894AFD" w:rsidP="00D7634C">
            <w:pPr>
              <w:pStyle w:val="ListParagraph"/>
              <w:widowControl w:val="0"/>
              <w:spacing w:line="240" w:lineRule="auto"/>
              <w:ind w:left="37" w:firstLine="683"/>
              <w:jc w:val="both"/>
              <w:rPr>
                <w:rFonts w:ascii="Times New Roman" w:hAnsi="Times New Roman" w:cs="Times New Roman"/>
                <w:sz w:val="24"/>
                <w:szCs w:val="24"/>
              </w:rPr>
            </w:pPr>
            <w:r w:rsidRPr="0077016F">
              <w:rPr>
                <w:rFonts w:ascii="Times New Roman" w:hAnsi="Times New Roman" w:cs="Times New Roman"/>
                <w:sz w:val="24"/>
                <w:szCs w:val="24"/>
              </w:rPr>
              <w:t>В Национална програма за реформи 2020  з</w:t>
            </w:r>
            <w:r w:rsidR="00AB653A" w:rsidRPr="0077016F">
              <w:rPr>
                <w:rFonts w:ascii="Times New Roman" w:hAnsi="Times New Roman" w:cs="Times New Roman"/>
                <w:sz w:val="24"/>
                <w:szCs w:val="24"/>
              </w:rPr>
              <w:t xml:space="preserve">а адресиране на дефицитите в развитието са изведени приоритети на политиката </w:t>
            </w:r>
            <w:r w:rsidR="007259A3" w:rsidRPr="0077016F">
              <w:rPr>
                <w:rFonts w:ascii="Times New Roman" w:hAnsi="Times New Roman" w:cs="Times New Roman"/>
                <w:sz w:val="24"/>
                <w:szCs w:val="24"/>
              </w:rPr>
              <w:t xml:space="preserve">като в </w:t>
            </w:r>
            <w:r w:rsidR="00AB653A" w:rsidRPr="0077016F">
              <w:rPr>
                <w:rFonts w:ascii="Times New Roman" w:hAnsi="Times New Roman" w:cs="Times New Roman"/>
                <w:b/>
                <w:sz w:val="24"/>
                <w:szCs w:val="24"/>
              </w:rPr>
              <w:t xml:space="preserve"> табл. 2.1.3: Описание на приоритети, адресиращи СП 3, част от Приложение 1</w:t>
            </w:r>
            <w:r w:rsidR="00AB653A" w:rsidRPr="0077016F">
              <w:rPr>
                <w:rFonts w:ascii="Times New Roman" w:hAnsi="Times New Roman" w:cs="Times New Roman"/>
                <w:sz w:val="24"/>
                <w:szCs w:val="24"/>
              </w:rPr>
              <w:t xml:space="preserve"> по отношение на „Води“ е изведен следната </w:t>
            </w:r>
            <w:r w:rsidR="00AB653A" w:rsidRPr="0077016F">
              <w:rPr>
                <w:rFonts w:ascii="Times New Roman" w:hAnsi="Times New Roman" w:cs="Times New Roman"/>
                <w:b/>
                <w:sz w:val="24"/>
                <w:szCs w:val="24"/>
              </w:rPr>
              <w:t>национална стратегическа цел</w:t>
            </w:r>
            <w:r w:rsidR="00AB653A" w:rsidRPr="0077016F">
              <w:rPr>
                <w:rFonts w:ascii="Times New Roman" w:hAnsi="Times New Roman" w:cs="Times New Roman"/>
                <w:sz w:val="24"/>
                <w:szCs w:val="24"/>
              </w:rPr>
              <w:t xml:space="preserve">: Предотвратяване или намаляване на въздействието от човешка дейност върху повърхностните и подземните води чрез прилагане на </w:t>
            </w:r>
            <w:r w:rsidR="00AB653A" w:rsidRPr="0077016F">
              <w:rPr>
                <w:rFonts w:ascii="Times New Roman" w:hAnsi="Times New Roman" w:cs="Times New Roman"/>
                <w:b/>
                <w:sz w:val="24"/>
                <w:szCs w:val="24"/>
              </w:rPr>
              <w:t>принципите за интегрирано управление</w:t>
            </w:r>
            <w:r w:rsidR="00AB653A" w:rsidRPr="0077016F">
              <w:rPr>
                <w:rFonts w:ascii="Times New Roman" w:hAnsi="Times New Roman" w:cs="Times New Roman"/>
                <w:sz w:val="24"/>
                <w:szCs w:val="24"/>
              </w:rPr>
              <w:t xml:space="preserve">. Интегрирано управление на водните ресурси и </w:t>
            </w:r>
            <w:r w:rsidR="00AB653A" w:rsidRPr="0077016F">
              <w:rPr>
                <w:rFonts w:ascii="Times New Roman" w:hAnsi="Times New Roman" w:cs="Times New Roman"/>
                <w:b/>
                <w:sz w:val="24"/>
                <w:szCs w:val="24"/>
              </w:rPr>
              <w:t>постигане на устойчиво потребление на ресурса</w:t>
            </w:r>
            <w:r w:rsidR="00AB653A" w:rsidRPr="0077016F">
              <w:rPr>
                <w:rFonts w:ascii="Times New Roman" w:hAnsi="Times New Roman" w:cs="Times New Roman"/>
                <w:sz w:val="24"/>
                <w:szCs w:val="24"/>
              </w:rPr>
              <w:t xml:space="preserve"> за нуждите на населението и икономиката на страната. Опазване и подобряване състоянието на околната среда на морските води в Черно море.</w:t>
            </w:r>
          </w:p>
          <w:p w14:paraId="30690102" w14:textId="77777777" w:rsidR="00AB653A" w:rsidRPr="0077016F" w:rsidRDefault="007259A3" w:rsidP="00D7634C">
            <w:pPr>
              <w:pStyle w:val="ListParagraph"/>
              <w:widowControl w:val="0"/>
              <w:spacing w:line="240" w:lineRule="auto"/>
              <w:ind w:left="37" w:firstLine="683"/>
              <w:jc w:val="both"/>
              <w:rPr>
                <w:rFonts w:ascii="Times New Roman" w:hAnsi="Times New Roman" w:cs="Times New Roman"/>
                <w:b/>
                <w:sz w:val="24"/>
                <w:szCs w:val="24"/>
              </w:rPr>
            </w:pPr>
            <w:r w:rsidRPr="0077016F">
              <w:rPr>
                <w:rFonts w:ascii="Times New Roman" w:hAnsi="Times New Roman" w:cs="Times New Roman"/>
                <w:sz w:val="24"/>
                <w:szCs w:val="24"/>
              </w:rPr>
              <w:lastRenderedPageBreak/>
              <w:t>Тази цел</w:t>
            </w:r>
            <w:r w:rsidR="00AB653A" w:rsidRPr="0077016F">
              <w:rPr>
                <w:rFonts w:ascii="Times New Roman" w:hAnsi="Times New Roman" w:cs="Times New Roman"/>
                <w:sz w:val="24"/>
                <w:szCs w:val="24"/>
              </w:rPr>
              <w:t xml:space="preserve"> е свързана с Цел на политиката/Специфична цел на ЕС: По-зелена, нисковъглеродна Европа чрез насърчаване на чист и справедлив енергиен преход, зелени и сини инвестиции, кръгова икономика, </w:t>
            </w:r>
            <w:r w:rsidR="00AB653A" w:rsidRPr="0077016F">
              <w:rPr>
                <w:rFonts w:ascii="Times New Roman" w:hAnsi="Times New Roman" w:cs="Times New Roman"/>
                <w:b/>
                <w:sz w:val="24"/>
                <w:szCs w:val="24"/>
              </w:rPr>
              <w:t>приспособяване към изменението на климата</w:t>
            </w:r>
            <w:r w:rsidR="00AB653A" w:rsidRPr="0077016F">
              <w:rPr>
                <w:rFonts w:ascii="Times New Roman" w:hAnsi="Times New Roman" w:cs="Times New Roman"/>
                <w:sz w:val="24"/>
                <w:szCs w:val="24"/>
              </w:rPr>
              <w:t xml:space="preserve"> и превенция и управление на риска/</w:t>
            </w:r>
            <w:r w:rsidR="00AB653A" w:rsidRPr="0077016F">
              <w:rPr>
                <w:rFonts w:ascii="Times New Roman" w:hAnsi="Times New Roman" w:cs="Times New Roman"/>
                <w:b/>
                <w:sz w:val="24"/>
                <w:szCs w:val="24"/>
              </w:rPr>
              <w:t>Насърчаване на устойчивото управление на водите.</w:t>
            </w:r>
          </w:p>
          <w:p w14:paraId="4758879D" w14:textId="77777777" w:rsidR="004F32EC" w:rsidRPr="0077016F" w:rsidRDefault="004F32EC" w:rsidP="00D7634C">
            <w:pPr>
              <w:pStyle w:val="ListParagraph"/>
              <w:widowControl w:val="0"/>
              <w:spacing w:line="240" w:lineRule="auto"/>
              <w:ind w:left="37" w:firstLine="683"/>
              <w:jc w:val="both"/>
              <w:rPr>
                <w:rFonts w:ascii="Times New Roman" w:hAnsi="Times New Roman" w:cs="Times New Roman"/>
                <w:b/>
                <w:sz w:val="24"/>
                <w:szCs w:val="24"/>
              </w:rPr>
            </w:pPr>
          </w:p>
          <w:p w14:paraId="2A575C5E" w14:textId="77777777" w:rsidR="004F32EC" w:rsidRPr="0077016F" w:rsidRDefault="004F32EC" w:rsidP="00D7634C">
            <w:pPr>
              <w:pStyle w:val="ListParagraph"/>
              <w:widowControl w:val="0"/>
              <w:spacing w:line="240" w:lineRule="auto"/>
              <w:ind w:left="37" w:firstLine="683"/>
              <w:jc w:val="both"/>
              <w:rPr>
                <w:rFonts w:ascii="Times New Roman" w:hAnsi="Times New Roman" w:cs="Times New Roman"/>
                <w:sz w:val="24"/>
                <w:szCs w:val="24"/>
              </w:rPr>
            </w:pPr>
            <w:r w:rsidRPr="0077016F">
              <w:rPr>
                <w:rFonts w:ascii="Times New Roman" w:hAnsi="Times New Roman" w:cs="Times New Roman"/>
                <w:b/>
                <w:sz w:val="24"/>
                <w:szCs w:val="24"/>
              </w:rPr>
              <w:t>Специфична препоръка 3 към България за 2020 г</w:t>
            </w:r>
            <w:r w:rsidR="00636546" w:rsidRPr="0077016F">
              <w:rPr>
                <w:rFonts w:ascii="Times New Roman" w:hAnsi="Times New Roman" w:cs="Times New Roman"/>
                <w:sz w:val="24"/>
                <w:szCs w:val="24"/>
              </w:rPr>
              <w:t xml:space="preserve">.: </w:t>
            </w:r>
            <w:r w:rsidRPr="0077016F">
              <w:rPr>
                <w:rFonts w:ascii="Times New Roman" w:hAnsi="Times New Roman" w:cs="Times New Roman"/>
                <w:sz w:val="24"/>
                <w:szCs w:val="24"/>
              </w:rPr>
              <w:t>„</w:t>
            </w:r>
            <w:r w:rsidRPr="0077016F">
              <w:rPr>
                <w:rFonts w:ascii="Times New Roman" w:hAnsi="Times New Roman" w:cs="Times New Roman"/>
                <w:i/>
                <w:sz w:val="24"/>
                <w:szCs w:val="24"/>
              </w:rPr>
              <w:t xml:space="preserve">да съсредоточи инвестициите в областта на зеления и цифровия преход, по-специално в областта на чистото и ефективно производство и </w:t>
            </w:r>
            <w:r w:rsidRPr="0077016F">
              <w:rPr>
                <w:rFonts w:ascii="Times New Roman" w:hAnsi="Times New Roman" w:cs="Times New Roman"/>
                <w:b/>
                <w:i/>
                <w:sz w:val="24"/>
                <w:szCs w:val="24"/>
              </w:rPr>
              <w:t>използване на енергията и ресурсите</w:t>
            </w:r>
            <w:r w:rsidRPr="0077016F">
              <w:rPr>
                <w:rFonts w:ascii="Times New Roman" w:hAnsi="Times New Roman" w:cs="Times New Roman"/>
                <w:i/>
                <w:sz w:val="24"/>
                <w:szCs w:val="24"/>
              </w:rPr>
              <w:t>, екологичната инфраструктура и устойчивия транспорт, като допринася за постепенната декарбонизация на икономиката, включително във въгледобивните региони</w:t>
            </w:r>
            <w:r w:rsidRPr="0077016F">
              <w:rPr>
                <w:rFonts w:ascii="Times New Roman" w:hAnsi="Times New Roman" w:cs="Times New Roman"/>
                <w:sz w:val="24"/>
                <w:szCs w:val="24"/>
              </w:rPr>
              <w:t>“.</w:t>
            </w:r>
          </w:p>
          <w:p w14:paraId="504D0062" w14:textId="77777777" w:rsidR="00630401" w:rsidRPr="0077016F" w:rsidRDefault="00630401" w:rsidP="00D7634C">
            <w:pPr>
              <w:pStyle w:val="ListParagraph"/>
              <w:widowControl w:val="0"/>
              <w:spacing w:line="240" w:lineRule="auto"/>
              <w:ind w:left="37" w:firstLine="683"/>
              <w:jc w:val="both"/>
              <w:rPr>
                <w:rFonts w:ascii="Times New Roman" w:hAnsi="Times New Roman" w:cs="Times New Roman"/>
                <w:sz w:val="24"/>
                <w:szCs w:val="24"/>
              </w:rPr>
            </w:pPr>
            <w:r w:rsidRPr="0077016F">
              <w:rPr>
                <w:rFonts w:ascii="Times New Roman" w:hAnsi="Times New Roman" w:cs="Times New Roman"/>
                <w:sz w:val="24"/>
                <w:szCs w:val="24"/>
              </w:rPr>
              <w:t xml:space="preserve">Проектът допринася и за </w:t>
            </w:r>
            <w:r w:rsidRPr="0077016F">
              <w:rPr>
                <w:rFonts w:ascii="Times New Roman" w:hAnsi="Times New Roman" w:cs="Times New Roman"/>
                <w:b/>
                <w:sz w:val="24"/>
                <w:szCs w:val="24"/>
              </w:rPr>
              <w:t xml:space="preserve">постигане на цели </w:t>
            </w:r>
            <w:r w:rsidR="00D459BB" w:rsidRPr="0077016F">
              <w:rPr>
                <w:rFonts w:ascii="Times New Roman" w:hAnsi="Times New Roman" w:cs="Times New Roman"/>
                <w:b/>
                <w:sz w:val="24"/>
                <w:szCs w:val="24"/>
              </w:rPr>
              <w:t xml:space="preserve">за приета </w:t>
            </w:r>
            <w:r w:rsidR="00220785" w:rsidRPr="0077016F">
              <w:rPr>
                <w:rFonts w:ascii="Times New Roman" w:hAnsi="Times New Roman" w:cs="Times New Roman"/>
                <w:b/>
                <w:sz w:val="24"/>
                <w:szCs w:val="24"/>
              </w:rPr>
              <w:t>инициатив</w:t>
            </w:r>
            <w:r w:rsidR="00D459BB" w:rsidRPr="0077016F">
              <w:rPr>
                <w:rFonts w:ascii="Times New Roman" w:hAnsi="Times New Roman" w:cs="Times New Roman"/>
                <w:b/>
                <w:sz w:val="24"/>
                <w:szCs w:val="24"/>
              </w:rPr>
              <w:t>а</w:t>
            </w:r>
            <w:r w:rsidR="00220785" w:rsidRPr="0077016F">
              <w:rPr>
                <w:rFonts w:ascii="Times New Roman" w:hAnsi="Times New Roman" w:cs="Times New Roman"/>
                <w:b/>
                <w:sz w:val="24"/>
                <w:szCs w:val="24"/>
              </w:rPr>
              <w:t xml:space="preserve"> от  </w:t>
            </w:r>
            <w:r w:rsidRPr="0077016F">
              <w:rPr>
                <w:rFonts w:ascii="Times New Roman" w:hAnsi="Times New Roman" w:cs="Times New Roman"/>
                <w:b/>
                <w:sz w:val="24"/>
                <w:szCs w:val="24"/>
              </w:rPr>
              <w:t xml:space="preserve">Зелена сделка </w:t>
            </w:r>
            <w:r w:rsidR="00D459BB" w:rsidRPr="0077016F">
              <w:rPr>
                <w:rFonts w:ascii="Times New Roman" w:hAnsi="Times New Roman" w:cs="Times New Roman"/>
                <w:b/>
                <w:sz w:val="24"/>
                <w:szCs w:val="24"/>
              </w:rPr>
              <w:t xml:space="preserve"> </w:t>
            </w:r>
            <w:r w:rsidR="00D459BB" w:rsidRPr="0077016F">
              <w:rPr>
                <w:rFonts w:ascii="Times New Roman" w:hAnsi="Times New Roman" w:cs="Times New Roman"/>
                <w:b/>
                <w:i/>
                <w:sz w:val="24"/>
                <w:szCs w:val="24"/>
              </w:rPr>
              <w:t>Обща програма за действие на ЕС в областта на околната среда до 2030</w:t>
            </w:r>
            <w:r w:rsidR="00D459BB" w:rsidRPr="0077016F">
              <w:rPr>
                <w:rFonts w:ascii="Times New Roman" w:hAnsi="Times New Roman" w:cs="Times New Roman"/>
                <w:b/>
                <w:sz w:val="24"/>
                <w:szCs w:val="24"/>
              </w:rPr>
              <w:t xml:space="preserve"> г.</w:t>
            </w:r>
            <w:r w:rsidR="00D459BB" w:rsidRPr="0077016F">
              <w:rPr>
                <w:rFonts w:ascii="Times New Roman" w:hAnsi="Times New Roman" w:cs="Times New Roman"/>
                <w:sz w:val="24"/>
                <w:szCs w:val="24"/>
              </w:rPr>
              <w:t xml:space="preserve"> (COM (2020) 652 окончателен), която включва „ </w:t>
            </w:r>
            <w:r w:rsidR="00D459BB" w:rsidRPr="0077016F">
              <w:rPr>
                <w:rFonts w:ascii="Times New Roman" w:hAnsi="Times New Roman" w:cs="Times New Roman"/>
                <w:i/>
                <w:sz w:val="24"/>
                <w:szCs w:val="24"/>
              </w:rPr>
              <w:t xml:space="preserve">повишаване на адаптивния капацитет, </w:t>
            </w:r>
            <w:r w:rsidR="00D459BB" w:rsidRPr="0077016F">
              <w:rPr>
                <w:rFonts w:ascii="Times New Roman" w:hAnsi="Times New Roman" w:cs="Times New Roman"/>
                <w:b/>
                <w:i/>
                <w:sz w:val="24"/>
                <w:szCs w:val="24"/>
              </w:rPr>
              <w:t>укрепване на устойчивостта и намаляване на уязвимостта към изменението на климата</w:t>
            </w:r>
            <w:r w:rsidR="00D459BB" w:rsidRPr="0077016F">
              <w:rPr>
                <w:rFonts w:ascii="Times New Roman" w:hAnsi="Times New Roman" w:cs="Times New Roman"/>
                <w:sz w:val="24"/>
                <w:szCs w:val="24"/>
              </w:rPr>
              <w:t xml:space="preserve">“ и „опазване, запазване и възстановяване на биологичното разнообразие и </w:t>
            </w:r>
            <w:r w:rsidR="00D459BB" w:rsidRPr="0077016F">
              <w:rPr>
                <w:rFonts w:ascii="Times New Roman" w:hAnsi="Times New Roman" w:cs="Times New Roman"/>
                <w:b/>
                <w:sz w:val="24"/>
                <w:szCs w:val="24"/>
              </w:rPr>
              <w:t>подобряване на природния капитал</w:t>
            </w:r>
            <w:r w:rsidR="00D459BB" w:rsidRPr="0077016F">
              <w:rPr>
                <w:rFonts w:ascii="Times New Roman" w:hAnsi="Times New Roman" w:cs="Times New Roman"/>
                <w:sz w:val="24"/>
                <w:szCs w:val="24"/>
              </w:rPr>
              <w:t xml:space="preserve"> (по-специално въздух, </w:t>
            </w:r>
            <w:r w:rsidR="00D459BB" w:rsidRPr="0077016F">
              <w:rPr>
                <w:rFonts w:ascii="Times New Roman" w:hAnsi="Times New Roman" w:cs="Times New Roman"/>
                <w:b/>
                <w:sz w:val="24"/>
                <w:szCs w:val="24"/>
              </w:rPr>
              <w:t>вода</w:t>
            </w:r>
            <w:r w:rsidR="00D459BB" w:rsidRPr="0077016F">
              <w:rPr>
                <w:rFonts w:ascii="Times New Roman" w:hAnsi="Times New Roman" w:cs="Times New Roman"/>
                <w:sz w:val="24"/>
                <w:szCs w:val="24"/>
              </w:rPr>
              <w:t>, почва и гори, сладководни, влажни и морски екосистеми)</w:t>
            </w:r>
          </w:p>
          <w:p w14:paraId="35147D27" w14:textId="77777777" w:rsidR="00D459BB" w:rsidRPr="0077016F" w:rsidRDefault="004C3941" w:rsidP="00D7634C">
            <w:pPr>
              <w:pStyle w:val="ListParagraph"/>
              <w:widowControl w:val="0"/>
              <w:spacing w:line="240" w:lineRule="auto"/>
              <w:ind w:left="37" w:firstLine="683"/>
              <w:jc w:val="both"/>
              <w:rPr>
                <w:rFonts w:ascii="Times New Roman" w:hAnsi="Times New Roman" w:cs="Times New Roman"/>
                <w:sz w:val="24"/>
                <w:szCs w:val="24"/>
              </w:rPr>
            </w:pPr>
            <w:r w:rsidRPr="0077016F">
              <w:rPr>
                <w:rFonts w:ascii="Times New Roman" w:hAnsi="Times New Roman" w:cs="Times New Roman"/>
                <w:sz w:val="24"/>
                <w:szCs w:val="24"/>
              </w:rPr>
              <w:t xml:space="preserve">Предварителни условия за постигане на целите  на програмата са: </w:t>
            </w:r>
          </w:p>
          <w:p w14:paraId="6E121AEE" w14:textId="77777777" w:rsidR="004C3941" w:rsidRPr="0077016F" w:rsidRDefault="004C3941" w:rsidP="00D7634C">
            <w:pPr>
              <w:pStyle w:val="ListParagraph"/>
              <w:widowControl w:val="0"/>
              <w:spacing w:line="240" w:lineRule="auto"/>
              <w:ind w:left="37" w:firstLine="683"/>
              <w:jc w:val="both"/>
              <w:rPr>
                <w:rFonts w:ascii="Times New Roman" w:hAnsi="Times New Roman" w:cs="Times New Roman"/>
                <w:sz w:val="24"/>
                <w:szCs w:val="24"/>
              </w:rPr>
            </w:pPr>
            <w:r w:rsidRPr="0077016F">
              <w:rPr>
                <w:rFonts w:ascii="Times New Roman" w:hAnsi="Times New Roman" w:cs="Times New Roman"/>
                <w:sz w:val="24"/>
                <w:szCs w:val="24"/>
              </w:rPr>
              <w:t>„</w:t>
            </w:r>
            <w:r w:rsidRPr="0077016F">
              <w:rPr>
                <w:rFonts w:ascii="Times New Roman" w:hAnsi="Times New Roman" w:cs="Times New Roman"/>
                <w:i/>
                <w:sz w:val="24"/>
                <w:szCs w:val="24"/>
              </w:rPr>
              <w:t xml:space="preserve">Интегриране на </w:t>
            </w:r>
            <w:r w:rsidRPr="0077016F">
              <w:rPr>
                <w:rFonts w:ascii="Times New Roman" w:hAnsi="Times New Roman" w:cs="Times New Roman"/>
                <w:b/>
                <w:i/>
                <w:sz w:val="24"/>
                <w:szCs w:val="24"/>
              </w:rPr>
              <w:t>устойчивостта на околната среда и климата</w:t>
            </w:r>
            <w:r w:rsidRPr="0077016F">
              <w:rPr>
                <w:rFonts w:ascii="Times New Roman" w:hAnsi="Times New Roman" w:cs="Times New Roman"/>
                <w:i/>
                <w:sz w:val="24"/>
                <w:szCs w:val="24"/>
              </w:rPr>
              <w:t xml:space="preserve"> в европейския семестър на икономическото управление, включително в националните</w:t>
            </w:r>
            <w:r w:rsidRPr="0077016F">
              <w:rPr>
                <w:rFonts w:ascii="Times New Roman" w:hAnsi="Times New Roman" w:cs="Times New Roman"/>
                <w:sz w:val="24"/>
                <w:szCs w:val="24"/>
              </w:rPr>
              <w:t xml:space="preserve"> програми за реформи и националните планове за възстановяване и устойчивост“</w:t>
            </w:r>
          </w:p>
          <w:p w14:paraId="47A00D87" w14:textId="77777777" w:rsidR="00D459BB" w:rsidRPr="0077016F" w:rsidRDefault="004C3941" w:rsidP="00D7634C">
            <w:pPr>
              <w:pStyle w:val="ListParagraph"/>
              <w:widowControl w:val="0"/>
              <w:spacing w:line="240" w:lineRule="auto"/>
              <w:ind w:left="37" w:firstLine="683"/>
              <w:jc w:val="both"/>
              <w:rPr>
                <w:rFonts w:ascii="Times New Roman" w:hAnsi="Times New Roman" w:cs="Times New Roman"/>
                <w:sz w:val="24"/>
                <w:szCs w:val="24"/>
              </w:rPr>
            </w:pPr>
            <w:r w:rsidRPr="0077016F">
              <w:rPr>
                <w:rFonts w:ascii="Times New Roman" w:hAnsi="Times New Roman" w:cs="Times New Roman"/>
                <w:sz w:val="24"/>
                <w:szCs w:val="24"/>
              </w:rPr>
              <w:t xml:space="preserve">„ </w:t>
            </w:r>
            <w:r w:rsidRPr="0077016F">
              <w:rPr>
                <w:rFonts w:ascii="Times New Roman" w:hAnsi="Times New Roman" w:cs="Times New Roman"/>
                <w:b/>
                <w:i/>
                <w:sz w:val="24"/>
                <w:szCs w:val="24"/>
              </w:rPr>
              <w:t>Използване на потенциала на цифровите технологии и технологиите за данни</w:t>
            </w:r>
            <w:r w:rsidRPr="0077016F">
              <w:rPr>
                <w:rFonts w:ascii="Times New Roman" w:hAnsi="Times New Roman" w:cs="Times New Roman"/>
                <w:sz w:val="24"/>
                <w:szCs w:val="24"/>
              </w:rPr>
              <w:t>“</w:t>
            </w:r>
            <w:r w:rsidR="00BE57D1" w:rsidRPr="0077016F">
              <w:rPr>
                <w:rFonts w:ascii="Times New Roman" w:hAnsi="Times New Roman" w:cs="Times New Roman"/>
                <w:sz w:val="24"/>
                <w:szCs w:val="24"/>
              </w:rPr>
              <w:t>.</w:t>
            </w:r>
          </w:p>
          <w:p w14:paraId="6233D1A0" w14:textId="77777777" w:rsidR="00BE57D1" w:rsidRPr="0077016F" w:rsidRDefault="00BE57D1" w:rsidP="00D7634C">
            <w:pPr>
              <w:pStyle w:val="ListParagraph"/>
              <w:widowControl w:val="0"/>
              <w:spacing w:line="240" w:lineRule="auto"/>
              <w:ind w:left="37" w:firstLine="683"/>
              <w:jc w:val="both"/>
              <w:rPr>
                <w:rFonts w:ascii="Times New Roman" w:hAnsi="Times New Roman" w:cs="Times New Roman"/>
                <w:sz w:val="24"/>
                <w:szCs w:val="24"/>
              </w:rPr>
            </w:pPr>
          </w:p>
          <w:p w14:paraId="78FDE24E" w14:textId="77777777" w:rsidR="00630401" w:rsidRPr="0077016F" w:rsidRDefault="00EF6714" w:rsidP="00D7634C">
            <w:pP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 xml:space="preserve"> </w:t>
            </w:r>
            <w:r w:rsidR="00243B3B" w:rsidRPr="0077016F">
              <w:rPr>
                <w:rFonts w:ascii="Times New Roman" w:hAnsi="Times New Roman" w:cs="Times New Roman"/>
                <w:sz w:val="24"/>
                <w:szCs w:val="24"/>
              </w:rPr>
              <w:t xml:space="preserve">    </w:t>
            </w:r>
            <w:r w:rsidRPr="0077016F">
              <w:rPr>
                <w:rFonts w:ascii="Times New Roman" w:hAnsi="Times New Roman" w:cs="Times New Roman"/>
                <w:sz w:val="24"/>
                <w:szCs w:val="24"/>
              </w:rPr>
              <w:t xml:space="preserve">        </w:t>
            </w:r>
            <w:r w:rsidR="00D459BB" w:rsidRPr="0077016F">
              <w:rPr>
                <w:rFonts w:ascii="Times New Roman" w:hAnsi="Times New Roman" w:cs="Times New Roman"/>
                <w:sz w:val="24"/>
                <w:szCs w:val="24"/>
              </w:rPr>
              <w:t>Проект</w:t>
            </w:r>
            <w:r w:rsidR="00243B3B" w:rsidRPr="0077016F">
              <w:rPr>
                <w:rFonts w:ascii="Times New Roman" w:hAnsi="Times New Roman" w:cs="Times New Roman"/>
                <w:sz w:val="24"/>
                <w:szCs w:val="24"/>
              </w:rPr>
              <w:t>ът</w:t>
            </w:r>
            <w:r w:rsidR="00D459BB" w:rsidRPr="0077016F">
              <w:rPr>
                <w:rFonts w:ascii="Times New Roman" w:hAnsi="Times New Roman" w:cs="Times New Roman"/>
                <w:sz w:val="24"/>
                <w:szCs w:val="24"/>
              </w:rPr>
              <w:t xml:space="preserve"> ще допринесе и </w:t>
            </w:r>
            <w:r w:rsidR="00243B3B" w:rsidRPr="0077016F">
              <w:rPr>
                <w:rFonts w:ascii="Times New Roman" w:hAnsi="Times New Roman" w:cs="Times New Roman"/>
                <w:sz w:val="24"/>
                <w:szCs w:val="24"/>
              </w:rPr>
              <w:t>за</w:t>
            </w:r>
            <w:r w:rsidR="00D459BB" w:rsidRPr="0077016F">
              <w:rPr>
                <w:rFonts w:ascii="Times New Roman" w:hAnsi="Times New Roman" w:cs="Times New Roman"/>
                <w:sz w:val="24"/>
                <w:szCs w:val="24"/>
              </w:rPr>
              <w:t xml:space="preserve"> </w:t>
            </w:r>
            <w:r w:rsidR="00D459BB" w:rsidRPr="0077016F">
              <w:rPr>
                <w:rFonts w:ascii="Times New Roman" w:hAnsi="Times New Roman" w:cs="Times New Roman"/>
                <w:b/>
                <w:sz w:val="24"/>
                <w:szCs w:val="24"/>
              </w:rPr>
              <w:t>планиран</w:t>
            </w:r>
            <w:r w:rsidR="00243B3B" w:rsidRPr="0077016F">
              <w:rPr>
                <w:rFonts w:ascii="Times New Roman" w:hAnsi="Times New Roman" w:cs="Times New Roman"/>
                <w:b/>
                <w:sz w:val="24"/>
                <w:szCs w:val="24"/>
              </w:rPr>
              <w:t>а</w:t>
            </w:r>
            <w:r w:rsidR="00D459BB" w:rsidRPr="0077016F">
              <w:rPr>
                <w:rFonts w:ascii="Times New Roman" w:hAnsi="Times New Roman" w:cs="Times New Roman"/>
                <w:b/>
                <w:sz w:val="24"/>
                <w:szCs w:val="24"/>
              </w:rPr>
              <w:t xml:space="preserve"> инициатива от Зелената </w:t>
            </w:r>
            <w:r w:rsidR="00243B3B" w:rsidRPr="0077016F">
              <w:rPr>
                <w:rFonts w:ascii="Times New Roman" w:hAnsi="Times New Roman" w:cs="Times New Roman"/>
                <w:b/>
                <w:sz w:val="24"/>
                <w:szCs w:val="24"/>
              </w:rPr>
              <w:t xml:space="preserve">сделка </w:t>
            </w:r>
            <w:r w:rsidR="00D459BB" w:rsidRPr="0077016F">
              <w:rPr>
                <w:rFonts w:ascii="Times New Roman" w:hAnsi="Times New Roman" w:cs="Times New Roman"/>
                <w:b/>
                <w:i/>
                <w:sz w:val="24"/>
                <w:szCs w:val="24"/>
              </w:rPr>
              <w:t>Стратегия за адаптация към изменението на климата</w:t>
            </w:r>
            <w:r w:rsidR="00D459BB" w:rsidRPr="0077016F">
              <w:rPr>
                <w:rFonts w:ascii="Times New Roman" w:hAnsi="Times New Roman" w:cs="Times New Roman"/>
                <w:b/>
                <w:sz w:val="24"/>
                <w:szCs w:val="24"/>
              </w:rPr>
              <w:t>.</w:t>
            </w:r>
          </w:p>
        </w:tc>
      </w:tr>
      <w:tr w:rsidR="0077016F" w:rsidRPr="0077016F" w14:paraId="4D224287" w14:textId="77777777" w:rsidTr="00BF00C3">
        <w:trPr>
          <w:trHeight w:val="773"/>
        </w:trPr>
        <w:tc>
          <w:tcPr>
            <w:tcW w:w="9488" w:type="dxa"/>
            <w:shd w:val="clear" w:color="auto" w:fill="auto"/>
            <w:tcMar>
              <w:top w:w="100" w:type="dxa"/>
              <w:left w:w="100" w:type="dxa"/>
              <w:bottom w:w="100" w:type="dxa"/>
              <w:right w:w="100" w:type="dxa"/>
            </w:tcMar>
          </w:tcPr>
          <w:p w14:paraId="28367B3B" w14:textId="77777777" w:rsidR="00AB653A" w:rsidRPr="0077016F" w:rsidRDefault="00AB653A" w:rsidP="002303E8">
            <w:pPr>
              <w:pStyle w:val="ListParagraph"/>
              <w:numPr>
                <w:ilvl w:val="0"/>
                <w:numId w:val="6"/>
              </w:numPr>
              <w:pBdr>
                <w:top w:val="nil"/>
                <w:left w:val="nil"/>
                <w:bottom w:val="nil"/>
                <w:right w:val="nil"/>
                <w:between w:val="nil"/>
              </w:pBdr>
              <w:spacing w:line="240" w:lineRule="auto"/>
              <w:ind w:left="880" w:hanging="426"/>
              <w:jc w:val="both"/>
              <w:rPr>
                <w:rFonts w:ascii="Times New Roman" w:hAnsi="Times New Roman" w:cs="Times New Roman"/>
                <w:b/>
                <w:sz w:val="24"/>
                <w:szCs w:val="24"/>
              </w:rPr>
            </w:pPr>
            <w:r w:rsidRPr="0077016F">
              <w:rPr>
                <w:rFonts w:ascii="Times New Roman" w:hAnsi="Times New Roman" w:cs="Times New Roman"/>
                <w:b/>
                <w:sz w:val="24"/>
                <w:szCs w:val="24"/>
              </w:rPr>
              <w:lastRenderedPageBreak/>
              <w:t>Проектът допринася ли за изпълнението на реформа в даден сектор? Моля, опишете как.</w:t>
            </w:r>
          </w:p>
        </w:tc>
      </w:tr>
      <w:tr w:rsidR="0077016F" w:rsidRPr="0077016F" w14:paraId="3E74D2F4" w14:textId="77777777" w:rsidTr="0015017F">
        <w:tc>
          <w:tcPr>
            <w:tcW w:w="9488" w:type="dxa"/>
            <w:shd w:val="clear" w:color="auto" w:fill="auto"/>
            <w:tcMar>
              <w:top w:w="100" w:type="dxa"/>
              <w:left w:w="100" w:type="dxa"/>
              <w:bottom w:w="100" w:type="dxa"/>
              <w:right w:w="100" w:type="dxa"/>
            </w:tcMar>
          </w:tcPr>
          <w:p w14:paraId="365F0272" w14:textId="1127AAB9" w:rsidR="00871030" w:rsidRPr="0077016F" w:rsidRDefault="00EA36B5" w:rsidP="00D7634C">
            <w:pPr>
              <w:pStyle w:val="ListParagraph"/>
              <w:widowControl w:val="0"/>
              <w:pBdr>
                <w:top w:val="nil"/>
                <w:left w:val="nil"/>
                <w:bottom w:val="nil"/>
                <w:right w:val="nil"/>
                <w:between w:val="nil"/>
              </w:pBdr>
              <w:spacing w:line="240" w:lineRule="auto"/>
              <w:ind w:left="37" w:firstLine="683"/>
              <w:jc w:val="both"/>
              <w:rPr>
                <w:rFonts w:ascii="Times New Roman" w:hAnsi="Times New Roman" w:cs="Times New Roman"/>
                <w:sz w:val="24"/>
                <w:szCs w:val="24"/>
              </w:rPr>
            </w:pPr>
            <w:r w:rsidRPr="0077016F">
              <w:rPr>
                <w:rFonts w:ascii="Times New Roman" w:hAnsi="Times New Roman" w:cs="Times New Roman"/>
                <w:sz w:val="24"/>
                <w:szCs w:val="24"/>
              </w:rPr>
              <w:t xml:space="preserve">Проектът </w:t>
            </w:r>
            <w:r w:rsidR="00F80639" w:rsidRPr="0077016F">
              <w:rPr>
                <w:rFonts w:ascii="Times New Roman" w:hAnsi="Times New Roman" w:cs="Times New Roman"/>
                <w:sz w:val="24"/>
                <w:szCs w:val="24"/>
              </w:rPr>
              <w:t xml:space="preserve">не е свързан с нова реформа, но допринася </w:t>
            </w:r>
            <w:r w:rsidR="00383F42" w:rsidRPr="0077016F">
              <w:rPr>
                <w:rFonts w:ascii="Times New Roman" w:hAnsi="Times New Roman" w:cs="Times New Roman"/>
                <w:sz w:val="24"/>
                <w:szCs w:val="24"/>
              </w:rPr>
              <w:t>за подобряване управлението на количеството на водите в съответствие с</w:t>
            </w:r>
            <w:r w:rsidR="0064316D" w:rsidRPr="0077016F">
              <w:rPr>
                <w:rFonts w:ascii="Times New Roman" w:hAnsi="Times New Roman" w:cs="Times New Roman"/>
                <w:sz w:val="24"/>
                <w:szCs w:val="24"/>
              </w:rPr>
              <w:t xml:space="preserve"> </w:t>
            </w:r>
            <w:r w:rsidR="006608CA" w:rsidRPr="0077016F">
              <w:rPr>
                <w:rFonts w:ascii="Times New Roman" w:hAnsi="Times New Roman" w:cs="Times New Roman"/>
                <w:sz w:val="24"/>
                <w:szCs w:val="24"/>
              </w:rPr>
              <w:t xml:space="preserve">приетата </w:t>
            </w:r>
            <w:r w:rsidR="00871030" w:rsidRPr="0077016F">
              <w:rPr>
                <w:rFonts w:ascii="Times New Roman" w:hAnsi="Times New Roman" w:cs="Times New Roman"/>
                <w:sz w:val="24"/>
                <w:szCs w:val="24"/>
              </w:rPr>
              <w:t>Стратегията към адаптиране към изменение на климата и Плана за действие</w:t>
            </w:r>
            <w:r w:rsidR="0064316D" w:rsidRPr="0077016F">
              <w:rPr>
                <w:rFonts w:ascii="Times New Roman" w:hAnsi="Times New Roman" w:cs="Times New Roman"/>
                <w:sz w:val="24"/>
                <w:szCs w:val="24"/>
              </w:rPr>
              <w:t xml:space="preserve"> към нея</w:t>
            </w:r>
            <w:r w:rsidR="00DA1FE2">
              <w:rPr>
                <w:rFonts w:ascii="Times New Roman" w:hAnsi="Times New Roman" w:cs="Times New Roman"/>
                <w:sz w:val="24"/>
                <w:szCs w:val="24"/>
              </w:rPr>
              <w:t xml:space="preserve"> и продължаващата реформа във водния сектор.</w:t>
            </w:r>
          </w:p>
          <w:p w14:paraId="75ED9B3D" w14:textId="77777777" w:rsidR="00294B2A" w:rsidRPr="0077016F" w:rsidRDefault="004049F8" w:rsidP="00D7634C">
            <w:pPr>
              <w:pStyle w:val="ListParagraph"/>
              <w:widowControl w:val="0"/>
              <w:pBdr>
                <w:top w:val="nil"/>
                <w:left w:val="nil"/>
                <w:bottom w:val="nil"/>
                <w:right w:val="nil"/>
                <w:between w:val="nil"/>
              </w:pBdr>
              <w:spacing w:line="240" w:lineRule="auto"/>
              <w:ind w:left="37" w:firstLine="683"/>
              <w:jc w:val="both"/>
              <w:rPr>
                <w:rFonts w:ascii="Times New Roman" w:hAnsi="Times New Roman" w:cs="Times New Roman"/>
                <w:sz w:val="24"/>
                <w:szCs w:val="24"/>
              </w:rPr>
            </w:pPr>
            <w:r w:rsidRPr="0077016F">
              <w:rPr>
                <w:rFonts w:ascii="Times New Roman" w:hAnsi="Times New Roman" w:cs="Times New Roman"/>
                <w:sz w:val="24"/>
                <w:szCs w:val="24"/>
              </w:rPr>
              <w:t xml:space="preserve">Проектът е в съответствие </w:t>
            </w:r>
            <w:r w:rsidR="005E7727" w:rsidRPr="0077016F">
              <w:rPr>
                <w:rFonts w:ascii="Times New Roman" w:hAnsi="Times New Roman" w:cs="Times New Roman"/>
                <w:sz w:val="24"/>
                <w:szCs w:val="24"/>
              </w:rPr>
              <w:t>с планирани действия за повишаване на ефективността на водоползването и  намаляване на загубите на вода:</w:t>
            </w:r>
          </w:p>
          <w:p w14:paraId="41D0B621" w14:textId="1BA0BAA3" w:rsidR="00CC3D0F" w:rsidRPr="0077016F" w:rsidRDefault="00DF49A5" w:rsidP="00D7634C">
            <w:pPr>
              <w:pStyle w:val="ListParagraph"/>
              <w:widowControl w:val="0"/>
              <w:pBdr>
                <w:top w:val="nil"/>
                <w:left w:val="nil"/>
                <w:bottom w:val="nil"/>
                <w:right w:val="nil"/>
                <w:between w:val="nil"/>
              </w:pBdr>
              <w:spacing w:line="240" w:lineRule="auto"/>
              <w:ind w:left="37" w:firstLine="683"/>
              <w:jc w:val="both"/>
              <w:rPr>
                <w:rFonts w:ascii="Times New Roman" w:hAnsi="Times New Roman" w:cs="Times New Roman"/>
                <w:sz w:val="24"/>
                <w:szCs w:val="24"/>
              </w:rPr>
            </w:pPr>
            <w:r w:rsidRPr="0077016F">
              <w:rPr>
                <w:rFonts w:ascii="Times New Roman" w:hAnsi="Times New Roman" w:cs="Times New Roman"/>
                <w:sz w:val="24"/>
                <w:szCs w:val="24"/>
              </w:rPr>
              <w:t xml:space="preserve">Инвестициите в модернизация на съществуващата  хидромелиоративна инфраструктура, </w:t>
            </w:r>
            <w:r w:rsidR="00D876F8" w:rsidRPr="0077016F">
              <w:rPr>
                <w:rFonts w:ascii="Times New Roman" w:hAnsi="Times New Roman" w:cs="Times New Roman"/>
                <w:sz w:val="24"/>
                <w:szCs w:val="24"/>
              </w:rPr>
              <w:t>са с</w:t>
            </w:r>
            <w:r w:rsidRPr="0077016F">
              <w:rPr>
                <w:rFonts w:ascii="Times New Roman" w:hAnsi="Times New Roman" w:cs="Times New Roman"/>
                <w:sz w:val="24"/>
                <w:szCs w:val="24"/>
              </w:rPr>
              <w:t>редство за ограничаване на стресовото въздействие от засушаванията, водния дефицит и недостиг на вода</w:t>
            </w:r>
            <w:r w:rsidR="00D876F8" w:rsidRPr="0077016F">
              <w:rPr>
                <w:rFonts w:ascii="Times New Roman" w:hAnsi="Times New Roman" w:cs="Times New Roman"/>
                <w:sz w:val="24"/>
                <w:szCs w:val="24"/>
              </w:rPr>
              <w:t>, както и за подобрено управление и контрол на водопотреблението.</w:t>
            </w:r>
            <w:r w:rsidR="00CC3D0F" w:rsidRPr="0077016F">
              <w:rPr>
                <w:rFonts w:ascii="Times New Roman" w:hAnsi="Times New Roman" w:cs="Times New Roman"/>
                <w:sz w:val="24"/>
                <w:szCs w:val="24"/>
              </w:rPr>
              <w:t xml:space="preserve"> Хидромелиорациите имат неотложната необходимост от прилагането на адекватна политика, която да доведе до ефективно управление на водите в Република България</w:t>
            </w:r>
            <w:r w:rsidR="00293192" w:rsidRPr="0077016F">
              <w:rPr>
                <w:rFonts w:ascii="Times New Roman" w:hAnsi="Times New Roman" w:cs="Times New Roman"/>
                <w:sz w:val="24"/>
                <w:szCs w:val="24"/>
              </w:rPr>
              <w:t>, предвид на което в НПВУ е включена инвестиция за тяхната модернизация</w:t>
            </w:r>
            <w:r w:rsidR="00CC3D0F" w:rsidRPr="0077016F">
              <w:rPr>
                <w:rFonts w:ascii="Times New Roman" w:hAnsi="Times New Roman" w:cs="Times New Roman"/>
                <w:sz w:val="24"/>
                <w:szCs w:val="24"/>
              </w:rPr>
              <w:t>. Съзадаването на интегрирана система за управление и мониторинг на хидромелиоративния фонд е от съществено значение както за икономиката на страната, така и ефективното управление на водите за адаптиране към изменението на климата.</w:t>
            </w:r>
          </w:p>
          <w:p w14:paraId="37696C78" w14:textId="643AE0D8" w:rsidR="00296328" w:rsidRPr="0077016F" w:rsidRDefault="00296328" w:rsidP="00D7634C">
            <w:pPr>
              <w:pStyle w:val="ListParagraph"/>
              <w:widowControl w:val="0"/>
              <w:pBdr>
                <w:top w:val="nil"/>
                <w:left w:val="nil"/>
                <w:bottom w:val="nil"/>
                <w:right w:val="nil"/>
                <w:between w:val="nil"/>
              </w:pBdr>
              <w:spacing w:line="240" w:lineRule="auto"/>
              <w:ind w:left="37" w:firstLine="683"/>
              <w:jc w:val="both"/>
              <w:rPr>
                <w:rFonts w:ascii="Times New Roman" w:hAnsi="Times New Roman" w:cs="Times New Roman"/>
                <w:sz w:val="24"/>
                <w:szCs w:val="24"/>
              </w:rPr>
            </w:pPr>
            <w:r w:rsidRPr="0077016F">
              <w:rPr>
                <w:rFonts w:ascii="Times New Roman" w:hAnsi="Times New Roman" w:cs="Times New Roman"/>
                <w:sz w:val="24"/>
                <w:szCs w:val="24"/>
              </w:rPr>
              <w:t xml:space="preserve">В ПРСР и по Плана за възстановяване и </w:t>
            </w:r>
            <w:r w:rsidR="00387F0E" w:rsidRPr="0077016F">
              <w:rPr>
                <w:rFonts w:ascii="Times New Roman" w:hAnsi="Times New Roman" w:cs="Times New Roman"/>
                <w:sz w:val="24"/>
                <w:szCs w:val="24"/>
              </w:rPr>
              <w:t>устойчивост</w:t>
            </w:r>
            <w:r w:rsidRPr="0077016F">
              <w:rPr>
                <w:rFonts w:ascii="Times New Roman" w:hAnsi="Times New Roman" w:cs="Times New Roman"/>
                <w:sz w:val="24"/>
                <w:szCs w:val="24"/>
              </w:rPr>
              <w:t xml:space="preserve"> са планирани проекти за подобряване на хидромелиоратив</w:t>
            </w:r>
            <w:r w:rsidR="0045409A" w:rsidRPr="0077016F">
              <w:rPr>
                <w:rFonts w:ascii="Times New Roman" w:hAnsi="Times New Roman" w:cs="Times New Roman"/>
                <w:sz w:val="24"/>
                <w:szCs w:val="24"/>
              </w:rPr>
              <w:t>н</w:t>
            </w:r>
            <w:r w:rsidRPr="0077016F">
              <w:rPr>
                <w:rFonts w:ascii="Times New Roman" w:hAnsi="Times New Roman" w:cs="Times New Roman"/>
                <w:sz w:val="24"/>
                <w:szCs w:val="24"/>
              </w:rPr>
              <w:t xml:space="preserve">ата мрежа </w:t>
            </w:r>
            <w:r w:rsidR="00FE66C8" w:rsidRPr="0077016F">
              <w:rPr>
                <w:rFonts w:ascii="Times New Roman" w:hAnsi="Times New Roman" w:cs="Times New Roman"/>
                <w:sz w:val="24"/>
                <w:szCs w:val="24"/>
              </w:rPr>
              <w:t>и намаляване на загубите на вода.</w:t>
            </w:r>
          </w:p>
          <w:p w14:paraId="6273146E" w14:textId="77777777" w:rsidR="00FE66C8" w:rsidRPr="0077016F" w:rsidRDefault="00FE66C8" w:rsidP="00D7634C">
            <w:pPr>
              <w:pStyle w:val="ListParagraph"/>
              <w:widowControl w:val="0"/>
              <w:pBdr>
                <w:top w:val="nil"/>
                <w:left w:val="nil"/>
                <w:bottom w:val="nil"/>
                <w:right w:val="nil"/>
                <w:between w:val="nil"/>
              </w:pBdr>
              <w:spacing w:line="240" w:lineRule="auto"/>
              <w:ind w:left="37" w:firstLine="683"/>
              <w:jc w:val="both"/>
              <w:rPr>
                <w:rFonts w:ascii="Times New Roman" w:hAnsi="Times New Roman" w:cs="Times New Roman"/>
                <w:sz w:val="24"/>
                <w:szCs w:val="24"/>
              </w:rPr>
            </w:pPr>
            <w:r w:rsidRPr="0077016F">
              <w:rPr>
                <w:rFonts w:ascii="Times New Roman" w:hAnsi="Times New Roman" w:cs="Times New Roman"/>
                <w:sz w:val="24"/>
                <w:szCs w:val="24"/>
              </w:rPr>
              <w:t xml:space="preserve">В ОП „ОС“ 2014 – 2020 </w:t>
            </w:r>
            <w:r w:rsidR="006E1A2F" w:rsidRPr="0077016F">
              <w:rPr>
                <w:rFonts w:ascii="Times New Roman" w:hAnsi="Times New Roman" w:cs="Times New Roman"/>
                <w:sz w:val="24"/>
                <w:szCs w:val="24"/>
              </w:rPr>
              <w:t xml:space="preserve">г., както и в проекта на ПОС 2021-2027 г. са планирани </w:t>
            </w:r>
            <w:r w:rsidR="006E1A2F" w:rsidRPr="0077016F">
              <w:rPr>
                <w:rFonts w:ascii="Times New Roman" w:hAnsi="Times New Roman" w:cs="Times New Roman"/>
                <w:sz w:val="24"/>
                <w:szCs w:val="24"/>
              </w:rPr>
              <w:lastRenderedPageBreak/>
              <w:t>мерки и инвестиции във ВиК сектора, които включват и ремонт и реко</w:t>
            </w:r>
            <w:r w:rsidR="0093581C" w:rsidRPr="0077016F">
              <w:rPr>
                <w:rFonts w:ascii="Times New Roman" w:hAnsi="Times New Roman" w:cs="Times New Roman"/>
                <w:sz w:val="24"/>
                <w:szCs w:val="24"/>
              </w:rPr>
              <w:t>н</w:t>
            </w:r>
            <w:r w:rsidR="006E1A2F" w:rsidRPr="0077016F">
              <w:rPr>
                <w:rFonts w:ascii="Times New Roman" w:hAnsi="Times New Roman" w:cs="Times New Roman"/>
                <w:sz w:val="24"/>
                <w:szCs w:val="24"/>
              </w:rPr>
              <w:t>струкция на водоснабдителните мрежи и намаляване на загубите на вода.</w:t>
            </w:r>
          </w:p>
          <w:p w14:paraId="73E39BD2" w14:textId="77777777" w:rsidR="00383F75" w:rsidRPr="0077016F" w:rsidRDefault="006E1A2F" w:rsidP="00D7634C">
            <w:pPr>
              <w:pStyle w:val="ListParagraph"/>
              <w:widowControl w:val="0"/>
              <w:pBdr>
                <w:top w:val="nil"/>
                <w:left w:val="nil"/>
                <w:bottom w:val="nil"/>
                <w:right w:val="nil"/>
                <w:between w:val="nil"/>
              </w:pBdr>
              <w:spacing w:line="240" w:lineRule="auto"/>
              <w:ind w:left="37" w:firstLine="683"/>
              <w:jc w:val="both"/>
              <w:rPr>
                <w:rFonts w:ascii="Times New Roman" w:hAnsi="Times New Roman" w:cs="Times New Roman"/>
                <w:sz w:val="24"/>
                <w:szCs w:val="24"/>
              </w:rPr>
            </w:pPr>
            <w:r w:rsidRPr="0077016F">
              <w:rPr>
                <w:rFonts w:ascii="Times New Roman" w:hAnsi="Times New Roman" w:cs="Times New Roman"/>
                <w:sz w:val="24"/>
                <w:szCs w:val="24"/>
              </w:rPr>
              <w:t>Този проект цели да под</w:t>
            </w:r>
            <w:r w:rsidR="006D5156" w:rsidRPr="0077016F">
              <w:rPr>
                <w:rFonts w:ascii="Times New Roman" w:hAnsi="Times New Roman" w:cs="Times New Roman"/>
                <w:sz w:val="24"/>
                <w:szCs w:val="24"/>
              </w:rPr>
              <w:t xml:space="preserve">помогне изпълнението на мерките, </w:t>
            </w:r>
            <w:r w:rsidRPr="0077016F">
              <w:rPr>
                <w:rFonts w:ascii="Times New Roman" w:hAnsi="Times New Roman" w:cs="Times New Roman"/>
                <w:sz w:val="24"/>
                <w:szCs w:val="24"/>
              </w:rPr>
              <w:t xml:space="preserve">свързани с </w:t>
            </w:r>
            <w:r w:rsidR="00383F75" w:rsidRPr="0077016F">
              <w:rPr>
                <w:rFonts w:ascii="Times New Roman" w:hAnsi="Times New Roman" w:cs="Times New Roman"/>
                <w:sz w:val="24"/>
                <w:szCs w:val="24"/>
              </w:rPr>
              <w:t xml:space="preserve">подобряване на контрола при използването на водите и въвеждане на интелигентни </w:t>
            </w:r>
            <w:r w:rsidR="0034470F" w:rsidRPr="0077016F">
              <w:rPr>
                <w:rFonts w:ascii="Times New Roman" w:hAnsi="Times New Roman" w:cs="Times New Roman"/>
                <w:sz w:val="24"/>
                <w:szCs w:val="24"/>
              </w:rPr>
              <w:t>технологии</w:t>
            </w:r>
            <w:r w:rsidR="00383F75" w:rsidRPr="0077016F">
              <w:rPr>
                <w:rFonts w:ascii="Times New Roman" w:hAnsi="Times New Roman" w:cs="Times New Roman"/>
                <w:sz w:val="24"/>
                <w:szCs w:val="24"/>
              </w:rPr>
              <w:t xml:space="preserve"> при </w:t>
            </w:r>
            <w:r w:rsidR="0034470F" w:rsidRPr="0077016F">
              <w:rPr>
                <w:rFonts w:ascii="Times New Roman" w:hAnsi="Times New Roman" w:cs="Times New Roman"/>
                <w:sz w:val="24"/>
                <w:szCs w:val="24"/>
              </w:rPr>
              <w:t>измерване на използваните водни количества</w:t>
            </w:r>
            <w:r w:rsidR="00383F75" w:rsidRPr="0077016F">
              <w:rPr>
                <w:rFonts w:ascii="Times New Roman" w:hAnsi="Times New Roman" w:cs="Times New Roman"/>
                <w:sz w:val="24"/>
                <w:szCs w:val="24"/>
              </w:rPr>
              <w:t xml:space="preserve"> - дистанционни и дигитални методи за измерване и </w:t>
            </w:r>
            <w:r w:rsidR="0034470F" w:rsidRPr="0077016F">
              <w:rPr>
                <w:rFonts w:ascii="Times New Roman" w:hAnsi="Times New Roman" w:cs="Times New Roman"/>
                <w:sz w:val="24"/>
                <w:szCs w:val="24"/>
              </w:rPr>
              <w:t xml:space="preserve">цифровизация при управлението на водите - </w:t>
            </w:r>
            <w:r w:rsidR="00383F75" w:rsidRPr="0077016F">
              <w:rPr>
                <w:rFonts w:ascii="Times New Roman" w:hAnsi="Times New Roman" w:cs="Times New Roman"/>
                <w:sz w:val="24"/>
                <w:szCs w:val="24"/>
              </w:rPr>
              <w:t>изграждане на информационна система, която да обедини данните за използването на водите от различни сектори с данните от ресурса</w:t>
            </w:r>
            <w:r w:rsidR="0034470F" w:rsidRPr="0077016F">
              <w:rPr>
                <w:rFonts w:ascii="Times New Roman" w:hAnsi="Times New Roman" w:cs="Times New Roman"/>
                <w:sz w:val="24"/>
                <w:szCs w:val="24"/>
              </w:rPr>
              <w:t xml:space="preserve"> като подобри</w:t>
            </w:r>
            <w:r w:rsidR="00383F75" w:rsidRPr="0077016F">
              <w:rPr>
                <w:rFonts w:ascii="Times New Roman" w:hAnsi="Times New Roman" w:cs="Times New Roman"/>
                <w:sz w:val="24"/>
                <w:szCs w:val="24"/>
              </w:rPr>
              <w:t xml:space="preserve">, включително </w:t>
            </w:r>
            <w:r w:rsidR="0034470F" w:rsidRPr="0077016F">
              <w:rPr>
                <w:rFonts w:ascii="Times New Roman" w:hAnsi="Times New Roman" w:cs="Times New Roman"/>
                <w:sz w:val="24"/>
                <w:szCs w:val="24"/>
              </w:rPr>
              <w:t>и възможности за отчитане в реално време, като създаде възможност за подобряване на достоверността на информацията и подобряване обективността при вземане на решения.</w:t>
            </w:r>
            <w:r w:rsidR="0092407B" w:rsidRPr="0077016F">
              <w:rPr>
                <w:rFonts w:ascii="Times New Roman" w:hAnsi="Times New Roman" w:cs="Times New Roman"/>
                <w:sz w:val="24"/>
                <w:szCs w:val="24"/>
              </w:rPr>
              <w:t xml:space="preserve"> Тази система се предвижда да прави връзка с вече изградени или в процес на изграждане системи, свъ</w:t>
            </w:r>
            <w:r w:rsidR="003C4139" w:rsidRPr="0077016F">
              <w:rPr>
                <w:rFonts w:ascii="Times New Roman" w:hAnsi="Times New Roman" w:cs="Times New Roman"/>
                <w:sz w:val="24"/>
                <w:szCs w:val="24"/>
              </w:rPr>
              <w:t>рзани с управлението на водите и водната инфраструктура.</w:t>
            </w:r>
          </w:p>
          <w:p w14:paraId="7DDDBBA6" w14:textId="55BD984B" w:rsidR="00AB653A" w:rsidRPr="0077016F" w:rsidRDefault="00D41580" w:rsidP="00D7634C">
            <w:pPr>
              <w:pStyle w:val="ListParagraph"/>
              <w:widowControl w:val="0"/>
              <w:pBdr>
                <w:top w:val="nil"/>
                <w:left w:val="nil"/>
                <w:bottom w:val="nil"/>
                <w:right w:val="nil"/>
                <w:between w:val="nil"/>
              </w:pBdr>
              <w:spacing w:line="240" w:lineRule="auto"/>
              <w:ind w:left="37" w:firstLine="683"/>
              <w:jc w:val="both"/>
              <w:rPr>
                <w:rFonts w:ascii="Times New Roman" w:hAnsi="Times New Roman" w:cs="Times New Roman"/>
                <w:sz w:val="24"/>
                <w:szCs w:val="24"/>
              </w:rPr>
            </w:pPr>
            <w:r w:rsidRPr="0077016F">
              <w:rPr>
                <w:rFonts w:ascii="Times New Roman" w:hAnsi="Times New Roman" w:cs="Times New Roman"/>
                <w:sz w:val="24"/>
                <w:szCs w:val="24"/>
              </w:rPr>
              <w:t>П</w:t>
            </w:r>
            <w:r w:rsidR="00DF49A5" w:rsidRPr="0077016F">
              <w:rPr>
                <w:rFonts w:ascii="Times New Roman" w:hAnsi="Times New Roman" w:cs="Times New Roman"/>
                <w:sz w:val="24"/>
                <w:szCs w:val="24"/>
              </w:rPr>
              <w:t xml:space="preserve">редвидени са </w:t>
            </w:r>
            <w:r w:rsidRPr="0077016F">
              <w:rPr>
                <w:rFonts w:ascii="Times New Roman" w:hAnsi="Times New Roman" w:cs="Times New Roman"/>
                <w:sz w:val="24"/>
                <w:szCs w:val="24"/>
              </w:rPr>
              <w:t xml:space="preserve">също </w:t>
            </w:r>
            <w:r w:rsidR="00DF49A5" w:rsidRPr="0077016F">
              <w:rPr>
                <w:rFonts w:ascii="Times New Roman" w:hAnsi="Times New Roman" w:cs="Times New Roman"/>
                <w:sz w:val="24"/>
                <w:szCs w:val="24"/>
              </w:rPr>
              <w:t>дейности за насър</w:t>
            </w:r>
            <w:r w:rsidR="00F84D22" w:rsidRPr="0077016F">
              <w:rPr>
                <w:rFonts w:ascii="Times New Roman" w:hAnsi="Times New Roman" w:cs="Times New Roman"/>
                <w:sz w:val="24"/>
                <w:szCs w:val="24"/>
              </w:rPr>
              <w:t>ча</w:t>
            </w:r>
            <w:r w:rsidR="00DF49A5" w:rsidRPr="0077016F">
              <w:rPr>
                <w:rFonts w:ascii="Times New Roman" w:hAnsi="Times New Roman" w:cs="Times New Roman"/>
                <w:sz w:val="24"/>
                <w:szCs w:val="24"/>
              </w:rPr>
              <w:t>ване използването на водоспестяващи средства и технологии и  увеличаване на публичната подкрепа за това като средство за подобряване на водната ефективност и адаптация към засушаването и недостига на вода.</w:t>
            </w:r>
          </w:p>
        </w:tc>
      </w:tr>
      <w:tr w:rsidR="0077016F" w:rsidRPr="0077016F" w14:paraId="49665AC9" w14:textId="77777777" w:rsidTr="0015017F">
        <w:tc>
          <w:tcPr>
            <w:tcW w:w="9488" w:type="dxa"/>
            <w:shd w:val="clear" w:color="auto" w:fill="auto"/>
            <w:tcMar>
              <w:top w:w="100" w:type="dxa"/>
              <w:left w:w="100" w:type="dxa"/>
              <w:bottom w:w="100" w:type="dxa"/>
              <w:right w:w="100" w:type="dxa"/>
            </w:tcMar>
          </w:tcPr>
          <w:p w14:paraId="22CDBA07" w14:textId="77777777" w:rsidR="00AB653A" w:rsidRPr="0077016F" w:rsidRDefault="00AB653A" w:rsidP="002303E8">
            <w:pPr>
              <w:pStyle w:val="ListParagraph"/>
              <w:numPr>
                <w:ilvl w:val="0"/>
                <w:numId w:val="5"/>
              </w:numPr>
              <w:pBdr>
                <w:top w:val="nil"/>
                <w:left w:val="nil"/>
                <w:bottom w:val="nil"/>
                <w:right w:val="nil"/>
                <w:between w:val="nil"/>
              </w:pBdr>
              <w:spacing w:line="240" w:lineRule="auto"/>
              <w:jc w:val="both"/>
              <w:rPr>
                <w:rFonts w:ascii="Times New Roman" w:hAnsi="Times New Roman" w:cs="Times New Roman"/>
                <w:b/>
                <w:sz w:val="24"/>
                <w:szCs w:val="24"/>
              </w:rPr>
            </w:pPr>
            <w:r w:rsidRPr="0077016F">
              <w:rPr>
                <w:rFonts w:ascii="Times New Roman" w:hAnsi="Times New Roman" w:cs="Times New Roman"/>
                <w:b/>
                <w:sz w:val="24"/>
                <w:szCs w:val="24"/>
              </w:rPr>
              <w:lastRenderedPageBreak/>
              <w:t>Проектът допринася ли за развитие на някой от аспектите на устойчивото икономическо развитие? Моля, опишете как.</w:t>
            </w:r>
          </w:p>
        </w:tc>
      </w:tr>
      <w:tr w:rsidR="0077016F" w:rsidRPr="0077016F" w14:paraId="7A8575B1" w14:textId="77777777" w:rsidTr="0015017F">
        <w:tc>
          <w:tcPr>
            <w:tcW w:w="9488" w:type="dxa"/>
            <w:shd w:val="clear" w:color="auto" w:fill="auto"/>
            <w:tcMar>
              <w:top w:w="100" w:type="dxa"/>
              <w:left w:w="100" w:type="dxa"/>
              <w:bottom w:w="100" w:type="dxa"/>
              <w:right w:w="100" w:type="dxa"/>
            </w:tcMar>
          </w:tcPr>
          <w:p w14:paraId="76B5AC5B" w14:textId="77777777" w:rsidR="00D43BAF" w:rsidRPr="0077016F" w:rsidRDefault="00D43BAF" w:rsidP="00D7634C">
            <w:pPr>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 xml:space="preserve">        Проектът ще допринесе за постигане на цел 6  от целите за устойчиво развитие на ООН до 2030 „Чиста вода и канализация“ за осигуряване на наличие на водни ресурси и устойчиво управление на водите и ВиК услугите за всички чрез опазване на водния ресурс и подобряване на контрола, подобряване ефективното използване на водите и осигуряване на достъп до вода за всички. </w:t>
            </w:r>
          </w:p>
          <w:p w14:paraId="32A20902" w14:textId="77777777" w:rsidR="00C75CB8" w:rsidRPr="0077016F" w:rsidRDefault="00D43BAF" w:rsidP="00D7634C">
            <w:pPr>
              <w:pBdr>
                <w:top w:val="nil"/>
                <w:left w:val="nil"/>
                <w:bottom w:val="nil"/>
                <w:right w:val="nil"/>
                <w:between w:val="nil"/>
              </w:pBdr>
              <w:spacing w:line="240" w:lineRule="auto"/>
              <w:jc w:val="both"/>
              <w:rPr>
                <w:rFonts w:ascii="Times New Roman" w:hAnsi="Times New Roman" w:cs="Times New Roman"/>
                <w:sz w:val="24"/>
                <w:szCs w:val="24"/>
              </w:rPr>
            </w:pPr>
            <w:r w:rsidRPr="0077016F">
              <w:rPr>
                <w:rFonts w:ascii="Times New Roman" w:hAnsi="Times New Roman" w:cs="Times New Roman"/>
                <w:sz w:val="24"/>
                <w:szCs w:val="24"/>
              </w:rPr>
              <w:t xml:space="preserve">Прилагането на проекта ще допринесе и за постигане на под-цел „6.4 До 2030 г. значително увеличаване на ефективността на водоползването във всички сектори и осигуряване </w:t>
            </w:r>
            <w:r w:rsidRPr="0077016F">
              <w:rPr>
                <w:rFonts w:ascii="Times New Roman" w:hAnsi="Times New Roman" w:cs="Times New Roman"/>
                <w:b/>
                <w:sz w:val="24"/>
                <w:szCs w:val="24"/>
              </w:rPr>
              <w:t>устойчиво водовземане</w:t>
            </w:r>
            <w:r w:rsidRPr="0077016F">
              <w:rPr>
                <w:rFonts w:ascii="Times New Roman" w:hAnsi="Times New Roman" w:cs="Times New Roman"/>
                <w:sz w:val="24"/>
                <w:szCs w:val="24"/>
              </w:rPr>
              <w:t xml:space="preserve"> и снабдяване с прясна вода за справяне с недостига на вода и значително намаляване на броя на хората, страдащи от недостиг на вода“ и подцел „6.5 До 2030 г. да се въведе </w:t>
            </w:r>
            <w:r w:rsidRPr="0077016F">
              <w:rPr>
                <w:rFonts w:ascii="Times New Roman" w:hAnsi="Times New Roman" w:cs="Times New Roman"/>
                <w:b/>
                <w:sz w:val="24"/>
                <w:szCs w:val="24"/>
              </w:rPr>
              <w:t>интегрирано управление на водните ресурси</w:t>
            </w:r>
            <w:r w:rsidRPr="0077016F">
              <w:rPr>
                <w:rFonts w:ascii="Times New Roman" w:hAnsi="Times New Roman" w:cs="Times New Roman"/>
                <w:sz w:val="24"/>
                <w:szCs w:val="24"/>
              </w:rPr>
              <w:t xml:space="preserve"> на всички нива, включително чрез трансгранично сътрудничество, ако е подходящо “</w:t>
            </w:r>
            <w:r w:rsidR="0071201A" w:rsidRPr="0077016F">
              <w:rPr>
                <w:rFonts w:ascii="Times New Roman" w:hAnsi="Times New Roman" w:cs="Times New Roman"/>
                <w:sz w:val="24"/>
                <w:szCs w:val="24"/>
              </w:rPr>
              <w:t xml:space="preserve">  </w:t>
            </w:r>
          </w:p>
          <w:p w14:paraId="0D406593" w14:textId="77777777" w:rsidR="00AB653A" w:rsidRPr="0077016F" w:rsidRDefault="007809FF" w:rsidP="00D7634C">
            <w:pPr>
              <w:pBdr>
                <w:top w:val="nil"/>
                <w:left w:val="nil"/>
                <w:bottom w:val="nil"/>
                <w:right w:val="nil"/>
                <w:between w:val="nil"/>
              </w:pBdr>
              <w:spacing w:line="240" w:lineRule="auto"/>
              <w:jc w:val="both"/>
              <w:rPr>
                <w:rFonts w:ascii="Times New Roman" w:hAnsi="Times New Roman" w:cs="Times New Roman"/>
                <w:b/>
                <w:sz w:val="24"/>
                <w:szCs w:val="24"/>
              </w:rPr>
            </w:pPr>
            <w:r w:rsidRPr="0077016F">
              <w:rPr>
                <w:rFonts w:ascii="Times New Roman" w:hAnsi="Times New Roman" w:cs="Times New Roman"/>
                <w:sz w:val="24"/>
                <w:szCs w:val="24"/>
              </w:rPr>
              <w:t xml:space="preserve">        </w:t>
            </w:r>
            <w:r w:rsidR="0071201A" w:rsidRPr="0077016F">
              <w:rPr>
                <w:rFonts w:ascii="Times New Roman" w:hAnsi="Times New Roman" w:cs="Times New Roman"/>
                <w:sz w:val="24"/>
                <w:szCs w:val="24"/>
              </w:rPr>
              <w:t xml:space="preserve">Проектът ще допринесе и </w:t>
            </w:r>
            <w:r w:rsidR="00C75CB8" w:rsidRPr="0077016F">
              <w:rPr>
                <w:rFonts w:ascii="Times New Roman" w:hAnsi="Times New Roman" w:cs="Times New Roman"/>
                <w:sz w:val="24"/>
                <w:szCs w:val="24"/>
              </w:rPr>
              <w:t>за постигане на цел 13.2 „ Интегриране на мерките за изменение на климата в националните политики, стратегии и планиране“.</w:t>
            </w:r>
          </w:p>
        </w:tc>
      </w:tr>
      <w:tr w:rsidR="0077016F" w:rsidRPr="0077016F" w14:paraId="59228D49" w14:textId="77777777" w:rsidTr="0015017F">
        <w:tc>
          <w:tcPr>
            <w:tcW w:w="9488" w:type="dxa"/>
            <w:shd w:val="clear" w:color="auto" w:fill="auto"/>
            <w:tcMar>
              <w:top w:w="100" w:type="dxa"/>
              <w:left w:w="100" w:type="dxa"/>
              <w:bottom w:w="100" w:type="dxa"/>
              <w:right w:w="100" w:type="dxa"/>
            </w:tcMar>
          </w:tcPr>
          <w:p w14:paraId="6D00F777" w14:textId="77777777" w:rsidR="00AB653A" w:rsidRPr="0077016F" w:rsidRDefault="00AB653A" w:rsidP="002303E8">
            <w:pPr>
              <w:pStyle w:val="ListParagraph"/>
              <w:numPr>
                <w:ilvl w:val="0"/>
                <w:numId w:val="4"/>
              </w:numPr>
              <w:pBdr>
                <w:top w:val="nil"/>
                <w:left w:val="nil"/>
                <w:bottom w:val="nil"/>
                <w:right w:val="nil"/>
                <w:between w:val="nil"/>
              </w:pBdr>
              <w:spacing w:line="240" w:lineRule="auto"/>
              <w:jc w:val="both"/>
              <w:rPr>
                <w:rFonts w:ascii="Times New Roman" w:hAnsi="Times New Roman" w:cs="Times New Roman"/>
                <w:b/>
                <w:sz w:val="24"/>
                <w:szCs w:val="24"/>
              </w:rPr>
            </w:pPr>
            <w:r w:rsidRPr="0077016F">
              <w:rPr>
                <w:rFonts w:ascii="Times New Roman" w:hAnsi="Times New Roman" w:cs="Times New Roman"/>
                <w:b/>
                <w:sz w:val="24"/>
                <w:szCs w:val="24"/>
              </w:rPr>
              <w:t>Проектът допринася ли за изпълнението на целите на Националната програма за развитие БЪЛГАРИЯ 2030? Моля, опишете как.</w:t>
            </w:r>
          </w:p>
        </w:tc>
      </w:tr>
      <w:tr w:rsidR="0077016F" w:rsidRPr="0077016F" w14:paraId="37EF0725" w14:textId="77777777" w:rsidTr="0015017F">
        <w:tc>
          <w:tcPr>
            <w:tcW w:w="9488" w:type="dxa"/>
            <w:shd w:val="clear" w:color="auto" w:fill="auto"/>
            <w:tcMar>
              <w:top w:w="100" w:type="dxa"/>
              <w:left w:w="100" w:type="dxa"/>
              <w:bottom w:w="100" w:type="dxa"/>
              <w:right w:w="100" w:type="dxa"/>
            </w:tcMar>
          </w:tcPr>
          <w:p w14:paraId="1D930981" w14:textId="77777777" w:rsidR="006B6697" w:rsidRPr="0077016F" w:rsidRDefault="00082117" w:rsidP="00D7634C">
            <w:pPr>
              <w:spacing w:line="240" w:lineRule="auto"/>
              <w:ind w:firstLine="709"/>
              <w:jc w:val="both"/>
              <w:rPr>
                <w:rFonts w:ascii="Times New Roman" w:hAnsi="Times New Roman" w:cs="Times New Roman"/>
                <w:sz w:val="24"/>
                <w:szCs w:val="24"/>
              </w:rPr>
            </w:pPr>
            <w:r w:rsidRPr="0077016F">
              <w:rPr>
                <w:rFonts w:ascii="Times New Roman" w:hAnsi="Times New Roman" w:cs="Times New Roman"/>
                <w:sz w:val="24"/>
                <w:szCs w:val="24"/>
              </w:rPr>
              <w:t>Проектът</w:t>
            </w:r>
            <w:r w:rsidR="00AB653A" w:rsidRPr="0077016F">
              <w:rPr>
                <w:rFonts w:ascii="Times New Roman" w:hAnsi="Times New Roman" w:cs="Times New Roman"/>
                <w:sz w:val="24"/>
                <w:szCs w:val="24"/>
              </w:rPr>
              <w:t xml:space="preserve"> ще допринесе за целите на Националната програма за развитие БЪЛГАРИЯ 2030 – ос на развитие 3: „Свързана и интегрирана България“, Приоритет 9 „Местно развитие“, Цел 6 „Осигуряване на достъпност и устойчиво управление на водата и канализацията за всички“ </w:t>
            </w:r>
            <w:r w:rsidR="00EE62F9" w:rsidRPr="0077016F">
              <w:rPr>
                <w:rFonts w:ascii="Times New Roman" w:hAnsi="Times New Roman" w:cs="Times New Roman"/>
                <w:sz w:val="24"/>
                <w:szCs w:val="24"/>
              </w:rPr>
              <w:t>.</w:t>
            </w:r>
          </w:p>
          <w:p w14:paraId="2CE0677E" w14:textId="77777777" w:rsidR="00AB653A" w:rsidRPr="0077016F" w:rsidRDefault="006B6697" w:rsidP="00D7634C">
            <w:pPr>
              <w:spacing w:line="240" w:lineRule="auto"/>
              <w:ind w:firstLine="709"/>
              <w:jc w:val="both"/>
              <w:rPr>
                <w:rFonts w:ascii="Times New Roman" w:hAnsi="Times New Roman" w:cs="Times New Roman"/>
                <w:b/>
                <w:sz w:val="24"/>
                <w:szCs w:val="24"/>
              </w:rPr>
            </w:pPr>
            <w:r w:rsidRPr="0077016F">
              <w:rPr>
                <w:rFonts w:ascii="Times New Roman" w:hAnsi="Times New Roman" w:cs="Times New Roman"/>
                <w:sz w:val="24"/>
                <w:szCs w:val="24"/>
              </w:rPr>
              <w:t xml:space="preserve">Основната цел на подприоритета 9.3 е постигането на </w:t>
            </w:r>
            <w:r w:rsidRPr="0077016F">
              <w:rPr>
                <w:rFonts w:ascii="Times New Roman" w:hAnsi="Times New Roman" w:cs="Times New Roman"/>
                <w:b/>
                <w:sz w:val="24"/>
                <w:szCs w:val="24"/>
              </w:rPr>
              <w:t>интегрирано и устойчиво управление на водите</w:t>
            </w:r>
            <w:r w:rsidRPr="0077016F">
              <w:rPr>
                <w:rFonts w:ascii="Times New Roman" w:hAnsi="Times New Roman" w:cs="Times New Roman"/>
                <w:sz w:val="24"/>
                <w:szCs w:val="24"/>
              </w:rPr>
              <w:t xml:space="preserve">: опазване и подобряване състоянието на водите, постигане и поддържане на </w:t>
            </w:r>
            <w:r w:rsidRPr="0077016F">
              <w:rPr>
                <w:rFonts w:ascii="Times New Roman" w:hAnsi="Times New Roman" w:cs="Times New Roman"/>
                <w:b/>
                <w:sz w:val="24"/>
                <w:szCs w:val="24"/>
              </w:rPr>
              <w:t>добро количествено</w:t>
            </w:r>
            <w:r w:rsidRPr="0077016F">
              <w:rPr>
                <w:rFonts w:ascii="Times New Roman" w:hAnsi="Times New Roman" w:cs="Times New Roman"/>
                <w:sz w:val="24"/>
                <w:szCs w:val="24"/>
              </w:rPr>
              <w:t>, химично и екологично състояние на водните тела на територията на България</w:t>
            </w:r>
            <w:r w:rsidR="00EE62F9" w:rsidRPr="0077016F">
              <w:rPr>
                <w:rFonts w:ascii="Times New Roman" w:hAnsi="Times New Roman" w:cs="Times New Roman"/>
                <w:sz w:val="24"/>
                <w:szCs w:val="24"/>
              </w:rPr>
              <w:t xml:space="preserve"> </w:t>
            </w:r>
            <w:r w:rsidR="00D235AD" w:rsidRPr="0077016F">
              <w:rPr>
                <w:rFonts w:ascii="Times New Roman" w:hAnsi="Times New Roman" w:cs="Times New Roman"/>
                <w:sz w:val="24"/>
                <w:szCs w:val="24"/>
              </w:rPr>
              <w:t xml:space="preserve">. В области на въздействие </w:t>
            </w:r>
            <w:r w:rsidR="001E41F4" w:rsidRPr="0077016F">
              <w:rPr>
                <w:rFonts w:ascii="Times New Roman" w:hAnsi="Times New Roman" w:cs="Times New Roman"/>
                <w:sz w:val="24"/>
                <w:szCs w:val="24"/>
              </w:rPr>
              <w:t>9.3.в Водни ресурси и екосистеми</w:t>
            </w:r>
            <w:r w:rsidR="00D235AD" w:rsidRPr="0077016F">
              <w:rPr>
                <w:rFonts w:ascii="Times New Roman" w:hAnsi="Times New Roman" w:cs="Times New Roman"/>
                <w:sz w:val="24"/>
                <w:szCs w:val="24"/>
              </w:rPr>
              <w:t xml:space="preserve"> о</w:t>
            </w:r>
            <w:r w:rsidR="001E41F4" w:rsidRPr="0077016F">
              <w:rPr>
                <w:rFonts w:ascii="Times New Roman" w:hAnsi="Times New Roman" w:cs="Times New Roman"/>
                <w:sz w:val="24"/>
                <w:szCs w:val="24"/>
              </w:rPr>
              <w:t xml:space="preserve">сновна цел е </w:t>
            </w:r>
            <w:r w:rsidR="001E41F4" w:rsidRPr="0077016F">
              <w:rPr>
                <w:rFonts w:ascii="Times New Roman" w:hAnsi="Times New Roman" w:cs="Times New Roman"/>
                <w:b/>
                <w:sz w:val="24"/>
                <w:szCs w:val="24"/>
              </w:rPr>
              <w:t>интегрираното управление на повърхностните,  подземните</w:t>
            </w:r>
            <w:r w:rsidR="001E41F4" w:rsidRPr="0077016F">
              <w:rPr>
                <w:rFonts w:ascii="Times New Roman" w:hAnsi="Times New Roman" w:cs="Times New Roman"/>
                <w:sz w:val="24"/>
                <w:szCs w:val="24"/>
              </w:rPr>
              <w:t xml:space="preserve">, крайбрежните и морски води и свързаните с тях екосистеми, </w:t>
            </w:r>
            <w:r w:rsidR="001E41F4" w:rsidRPr="0077016F">
              <w:rPr>
                <w:rFonts w:ascii="Times New Roman" w:hAnsi="Times New Roman" w:cs="Times New Roman"/>
                <w:b/>
                <w:sz w:val="24"/>
                <w:szCs w:val="24"/>
              </w:rPr>
              <w:t>като се намалява ефекта от изменението на климата</w:t>
            </w:r>
            <w:r w:rsidR="001E41F4" w:rsidRPr="0077016F">
              <w:rPr>
                <w:rFonts w:ascii="Times New Roman" w:hAnsi="Times New Roman" w:cs="Times New Roman"/>
                <w:sz w:val="24"/>
                <w:szCs w:val="24"/>
              </w:rPr>
              <w:t xml:space="preserve"> – </w:t>
            </w:r>
            <w:r w:rsidR="001E41F4" w:rsidRPr="0077016F">
              <w:rPr>
                <w:rFonts w:ascii="Times New Roman" w:hAnsi="Times New Roman" w:cs="Times New Roman"/>
                <w:b/>
                <w:sz w:val="24"/>
                <w:szCs w:val="24"/>
              </w:rPr>
              <w:t>намаляване на последиците</w:t>
            </w:r>
            <w:r w:rsidR="001E41F4" w:rsidRPr="0077016F">
              <w:rPr>
                <w:rFonts w:ascii="Times New Roman" w:hAnsi="Times New Roman" w:cs="Times New Roman"/>
                <w:sz w:val="24"/>
                <w:szCs w:val="24"/>
              </w:rPr>
              <w:t xml:space="preserve"> от наводнения и </w:t>
            </w:r>
            <w:r w:rsidR="001E41F4" w:rsidRPr="0077016F">
              <w:rPr>
                <w:rFonts w:ascii="Times New Roman" w:hAnsi="Times New Roman" w:cs="Times New Roman"/>
                <w:b/>
                <w:sz w:val="24"/>
                <w:szCs w:val="24"/>
              </w:rPr>
              <w:t>засушаване</w:t>
            </w:r>
            <w:r w:rsidR="001E41F4" w:rsidRPr="0077016F">
              <w:rPr>
                <w:rFonts w:ascii="Times New Roman" w:hAnsi="Times New Roman" w:cs="Times New Roman"/>
                <w:sz w:val="24"/>
                <w:szCs w:val="24"/>
              </w:rPr>
              <w:t>.</w:t>
            </w:r>
          </w:p>
        </w:tc>
      </w:tr>
      <w:tr w:rsidR="0077016F" w:rsidRPr="0077016F" w14:paraId="44B90D11" w14:textId="77777777" w:rsidTr="0015017F">
        <w:tc>
          <w:tcPr>
            <w:tcW w:w="9488" w:type="dxa"/>
            <w:shd w:val="clear" w:color="auto" w:fill="auto"/>
            <w:tcMar>
              <w:top w:w="100" w:type="dxa"/>
              <w:left w:w="100" w:type="dxa"/>
              <w:bottom w:w="100" w:type="dxa"/>
              <w:right w:w="100" w:type="dxa"/>
            </w:tcMar>
          </w:tcPr>
          <w:p w14:paraId="67F1DD06" w14:textId="77777777" w:rsidR="00AB653A" w:rsidRPr="0077016F" w:rsidRDefault="00AB653A" w:rsidP="002303E8">
            <w:pPr>
              <w:pStyle w:val="ListParagraph"/>
              <w:numPr>
                <w:ilvl w:val="0"/>
                <w:numId w:val="3"/>
              </w:numPr>
              <w:pBdr>
                <w:top w:val="nil"/>
                <w:left w:val="nil"/>
                <w:bottom w:val="nil"/>
                <w:right w:val="nil"/>
                <w:between w:val="nil"/>
              </w:pBdr>
              <w:spacing w:line="240" w:lineRule="auto"/>
              <w:jc w:val="both"/>
              <w:rPr>
                <w:rFonts w:ascii="Times New Roman" w:hAnsi="Times New Roman" w:cs="Times New Roman"/>
                <w:b/>
                <w:sz w:val="24"/>
                <w:szCs w:val="24"/>
              </w:rPr>
            </w:pPr>
            <w:r w:rsidRPr="0077016F">
              <w:rPr>
                <w:rFonts w:ascii="Times New Roman" w:hAnsi="Times New Roman" w:cs="Times New Roman"/>
                <w:b/>
                <w:sz w:val="24"/>
                <w:szCs w:val="24"/>
              </w:rPr>
              <w:t xml:space="preserve">Проектът допринася ли за изпълнението на целите и приоритетите, определени в Интегрирания национален план „Енергетика и климат“? Ако </w:t>
            </w:r>
            <w:r w:rsidRPr="0077016F">
              <w:rPr>
                <w:rFonts w:ascii="Times New Roman" w:hAnsi="Times New Roman" w:cs="Times New Roman"/>
                <w:b/>
                <w:sz w:val="24"/>
                <w:szCs w:val="24"/>
              </w:rPr>
              <w:lastRenderedPageBreak/>
              <w:t>отговорът е „да“, моля, опишете как.</w:t>
            </w:r>
          </w:p>
        </w:tc>
      </w:tr>
      <w:tr w:rsidR="00AB653A" w:rsidRPr="0077016F" w14:paraId="7D5AA8E4" w14:textId="77777777" w:rsidTr="0015017F">
        <w:trPr>
          <w:trHeight w:val="474"/>
        </w:trPr>
        <w:tc>
          <w:tcPr>
            <w:tcW w:w="9488" w:type="dxa"/>
            <w:shd w:val="clear" w:color="auto" w:fill="auto"/>
            <w:tcMar>
              <w:top w:w="100" w:type="dxa"/>
              <w:left w:w="100" w:type="dxa"/>
              <w:bottom w:w="100" w:type="dxa"/>
              <w:right w:w="100" w:type="dxa"/>
            </w:tcMar>
          </w:tcPr>
          <w:p w14:paraId="0A370F82" w14:textId="2D2F2457" w:rsidR="004E1F5C" w:rsidRPr="0077016F" w:rsidRDefault="006F1AA6" w:rsidP="00D7634C">
            <w:pPr>
              <w:pBdr>
                <w:top w:val="nil"/>
                <w:left w:val="nil"/>
                <w:bottom w:val="nil"/>
                <w:right w:val="nil"/>
                <w:between w:val="nil"/>
              </w:pBdr>
              <w:spacing w:line="240" w:lineRule="auto"/>
              <w:ind w:firstLine="720"/>
              <w:jc w:val="both"/>
              <w:rPr>
                <w:rFonts w:ascii="Times New Roman" w:hAnsi="Times New Roman" w:cs="Times New Roman"/>
                <w:sz w:val="24"/>
                <w:szCs w:val="24"/>
              </w:rPr>
            </w:pPr>
            <w:r w:rsidRPr="0077016F">
              <w:rPr>
                <w:rFonts w:ascii="Times New Roman" w:hAnsi="Times New Roman" w:cs="Times New Roman"/>
                <w:sz w:val="24"/>
                <w:szCs w:val="24"/>
              </w:rPr>
              <w:lastRenderedPageBreak/>
              <w:t xml:space="preserve">Проектът е в съответствие с Интегрирания национален план „Енергетика и климат“. </w:t>
            </w:r>
            <w:r w:rsidR="005A5857" w:rsidRPr="0077016F">
              <w:rPr>
                <w:rFonts w:ascii="Times New Roman" w:hAnsi="Times New Roman" w:cs="Times New Roman"/>
                <w:sz w:val="24"/>
                <w:szCs w:val="24"/>
              </w:rPr>
              <w:t>Засилване на контрола на използване на водите ще намали загубите на вода</w:t>
            </w:r>
            <w:r w:rsidR="004E1F5C" w:rsidRPr="0077016F">
              <w:rPr>
                <w:rFonts w:ascii="Times New Roman" w:hAnsi="Times New Roman" w:cs="Times New Roman"/>
                <w:sz w:val="24"/>
                <w:szCs w:val="24"/>
              </w:rPr>
              <w:t xml:space="preserve"> и подобри контрола и ефективността на използването на водите</w:t>
            </w:r>
            <w:r w:rsidR="005A5857" w:rsidRPr="0077016F">
              <w:rPr>
                <w:rFonts w:ascii="Times New Roman" w:hAnsi="Times New Roman" w:cs="Times New Roman"/>
                <w:sz w:val="24"/>
                <w:szCs w:val="24"/>
              </w:rPr>
              <w:t xml:space="preserve">, </w:t>
            </w:r>
            <w:r w:rsidR="00F336A3" w:rsidRPr="0077016F">
              <w:rPr>
                <w:rFonts w:ascii="Times New Roman" w:hAnsi="Times New Roman" w:cs="Times New Roman"/>
                <w:sz w:val="24"/>
                <w:szCs w:val="24"/>
              </w:rPr>
              <w:t>което</w:t>
            </w:r>
            <w:r w:rsidR="005A5857" w:rsidRPr="0077016F">
              <w:rPr>
                <w:rFonts w:ascii="Times New Roman" w:hAnsi="Times New Roman" w:cs="Times New Roman"/>
                <w:sz w:val="24"/>
                <w:szCs w:val="24"/>
              </w:rPr>
              <w:t xml:space="preserve"> ще допринесе и за </w:t>
            </w:r>
            <w:r w:rsidR="00F336A3" w:rsidRPr="0077016F">
              <w:rPr>
                <w:rFonts w:ascii="Times New Roman" w:hAnsi="Times New Roman" w:cs="Times New Roman"/>
                <w:sz w:val="24"/>
                <w:szCs w:val="24"/>
              </w:rPr>
              <w:t xml:space="preserve">подобряване на водната ефективност, а също и </w:t>
            </w:r>
            <w:r w:rsidR="0098030D" w:rsidRPr="0077016F">
              <w:rPr>
                <w:rFonts w:ascii="Times New Roman" w:hAnsi="Times New Roman" w:cs="Times New Roman"/>
                <w:sz w:val="24"/>
                <w:szCs w:val="24"/>
              </w:rPr>
              <w:t xml:space="preserve">на </w:t>
            </w:r>
            <w:r w:rsidR="00F336A3" w:rsidRPr="0077016F">
              <w:rPr>
                <w:rFonts w:ascii="Times New Roman" w:hAnsi="Times New Roman" w:cs="Times New Roman"/>
                <w:sz w:val="24"/>
                <w:szCs w:val="24"/>
              </w:rPr>
              <w:t xml:space="preserve">енергийната ефективност </w:t>
            </w:r>
            <w:r w:rsidR="005A5857" w:rsidRPr="0077016F">
              <w:rPr>
                <w:rFonts w:ascii="Times New Roman" w:hAnsi="Times New Roman" w:cs="Times New Roman"/>
                <w:sz w:val="24"/>
                <w:szCs w:val="24"/>
              </w:rPr>
              <w:t xml:space="preserve">чрез намаляване на консумацията на електроенергия за изземване и преработка на </w:t>
            </w:r>
            <w:r w:rsidR="004C05B8" w:rsidRPr="0077016F">
              <w:rPr>
                <w:rFonts w:ascii="Times New Roman" w:hAnsi="Times New Roman" w:cs="Times New Roman"/>
                <w:sz w:val="24"/>
                <w:szCs w:val="24"/>
              </w:rPr>
              <w:t>по-големи количества вода от необходимите.</w:t>
            </w:r>
          </w:p>
        </w:tc>
      </w:tr>
    </w:tbl>
    <w:p w14:paraId="2F131CDB" w14:textId="77777777" w:rsidR="005C5A46" w:rsidRPr="0077016F" w:rsidRDefault="005C5A46" w:rsidP="00D7634C">
      <w:pPr>
        <w:spacing w:line="240" w:lineRule="auto"/>
        <w:rPr>
          <w:rFonts w:ascii="Times New Roman" w:hAnsi="Times New Roman" w:cs="Times New Roman"/>
          <w:sz w:val="24"/>
          <w:szCs w:val="24"/>
        </w:rPr>
      </w:pPr>
    </w:p>
    <w:sectPr w:rsidR="005C5A46" w:rsidRPr="0077016F" w:rsidSect="008F1FB2">
      <w:headerReference w:type="default" r:id="rId9"/>
      <w:footerReference w:type="default" r:id="rId10"/>
      <w:pgSz w:w="11909" w:h="16834"/>
      <w:pgMar w:top="1440" w:right="1440" w:bottom="1134" w:left="1440" w:header="720" w:footer="720"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43EF61" w14:textId="77777777" w:rsidR="0002085A" w:rsidRDefault="0002085A">
      <w:pPr>
        <w:spacing w:line="240" w:lineRule="auto"/>
      </w:pPr>
      <w:r>
        <w:separator/>
      </w:r>
    </w:p>
  </w:endnote>
  <w:endnote w:type="continuationSeparator" w:id="0">
    <w:p w14:paraId="3925A9F8" w14:textId="77777777" w:rsidR="0002085A" w:rsidRDefault="000208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6485589"/>
      <w:docPartObj>
        <w:docPartGallery w:val="Page Numbers (Bottom of Page)"/>
        <w:docPartUnique/>
      </w:docPartObj>
    </w:sdtPr>
    <w:sdtEndPr>
      <w:rPr>
        <w:noProof/>
      </w:rPr>
    </w:sdtEndPr>
    <w:sdtContent>
      <w:p w14:paraId="49B2D8AF" w14:textId="43E860E6" w:rsidR="00FC1309" w:rsidRDefault="00FC1309" w:rsidP="000750BB">
        <w:pPr>
          <w:pStyle w:val="Footer"/>
          <w:jc w:val="right"/>
        </w:pPr>
        <w:r>
          <w:t xml:space="preserve">Стр. </w:t>
        </w:r>
        <w:r>
          <w:fldChar w:fldCharType="begin"/>
        </w:r>
        <w:r>
          <w:instrText xml:space="preserve"> PAGE   \* MERGEFORMAT </w:instrText>
        </w:r>
        <w:r>
          <w:fldChar w:fldCharType="separate"/>
        </w:r>
        <w:r w:rsidR="00B50466">
          <w:rPr>
            <w:noProof/>
          </w:rPr>
          <w:t>1</w:t>
        </w:r>
        <w:r>
          <w:rPr>
            <w:noProof/>
          </w:rPr>
          <w:fldChar w:fldCharType="end"/>
        </w:r>
      </w:p>
    </w:sdtContent>
  </w:sdt>
  <w:p w14:paraId="6D2F7C20" w14:textId="77777777" w:rsidR="00FC1309" w:rsidRDefault="00FC13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C4869E" w14:textId="77777777" w:rsidR="0002085A" w:rsidRDefault="0002085A">
      <w:pPr>
        <w:spacing w:line="240" w:lineRule="auto"/>
      </w:pPr>
      <w:r>
        <w:separator/>
      </w:r>
    </w:p>
  </w:footnote>
  <w:footnote w:type="continuationSeparator" w:id="0">
    <w:p w14:paraId="7664B318" w14:textId="77777777" w:rsidR="0002085A" w:rsidRDefault="0002085A">
      <w:pPr>
        <w:spacing w:line="240" w:lineRule="auto"/>
      </w:pPr>
      <w:r>
        <w:continuationSeparator/>
      </w:r>
    </w:p>
  </w:footnote>
  <w:footnote w:id="1">
    <w:p w14:paraId="5C999B0C" w14:textId="77777777" w:rsidR="00FC1309" w:rsidRDefault="00FC1309">
      <w:pPr>
        <w:spacing w:line="240" w:lineRule="auto"/>
        <w:rPr>
          <w:sz w:val="20"/>
          <w:szCs w:val="20"/>
        </w:rPr>
      </w:pPr>
      <w:r w:rsidRPr="0015017F">
        <w:rPr>
          <w:sz w:val="18"/>
          <w:vertAlign w:val="superscript"/>
        </w:rPr>
        <w:footnoteRef/>
      </w:r>
      <w:r w:rsidRPr="0015017F">
        <w:rPr>
          <w:sz w:val="16"/>
          <w:szCs w:val="20"/>
        </w:rPr>
        <w:t xml:space="preserve"> Графикът ще е релевантен за определянето на междинни цели в рамките на Плана за възстановяване и устойчивост и има пряко отношение към освобождаване на траншове от финансовата подкрепа по линия на Фонда за възстановяване и устойчивост</w:t>
      </w:r>
      <w:r>
        <w:rPr>
          <w:sz w:val="20"/>
          <w:szCs w:val="2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B5CFAA" w14:textId="77777777" w:rsidR="00FC1309" w:rsidRDefault="00FC1309">
    <w:pPr>
      <w:pStyle w:val="Header"/>
      <w:jc w:val="right"/>
    </w:pPr>
  </w:p>
  <w:p w14:paraId="22EC9536" w14:textId="77777777" w:rsidR="00FC1309" w:rsidRDefault="00FC13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F7C12"/>
    <w:multiLevelType w:val="hybridMultilevel"/>
    <w:tmpl w:val="23887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FD2454"/>
    <w:multiLevelType w:val="hybridMultilevel"/>
    <w:tmpl w:val="45FAE4B0"/>
    <w:lvl w:ilvl="0" w:tplc="8124A962">
      <w:numFmt w:val="bullet"/>
      <w:lvlText w:val="-"/>
      <w:lvlJc w:val="left"/>
      <w:pPr>
        <w:ind w:left="2520" w:hanging="360"/>
      </w:pPr>
      <w:rPr>
        <w:rFonts w:ascii="Arial" w:eastAsia="Arial" w:hAnsi="Arial" w:cs="Arial" w:hint="default"/>
      </w:rPr>
    </w:lvl>
    <w:lvl w:ilvl="1" w:tplc="CE7E7162">
      <w:start w:val="2"/>
      <w:numFmt w:val="bullet"/>
      <w:lvlText w:val="•"/>
      <w:lvlJc w:val="left"/>
      <w:pPr>
        <w:ind w:left="3600" w:hanging="720"/>
      </w:pPr>
      <w:rPr>
        <w:rFonts w:ascii="Times New Roman" w:eastAsia="Arial" w:hAnsi="Times New Roman" w:cs="Times New Roman" w:hint="default"/>
        <w:b/>
      </w:rPr>
    </w:lvl>
    <w:lvl w:ilvl="2" w:tplc="04020005" w:tentative="1">
      <w:start w:val="1"/>
      <w:numFmt w:val="bullet"/>
      <w:lvlText w:val=""/>
      <w:lvlJc w:val="left"/>
      <w:pPr>
        <w:ind w:left="3960" w:hanging="360"/>
      </w:pPr>
      <w:rPr>
        <w:rFonts w:ascii="Wingdings" w:hAnsi="Wingdings" w:hint="default"/>
      </w:rPr>
    </w:lvl>
    <w:lvl w:ilvl="3" w:tplc="04020001" w:tentative="1">
      <w:start w:val="1"/>
      <w:numFmt w:val="bullet"/>
      <w:lvlText w:val=""/>
      <w:lvlJc w:val="left"/>
      <w:pPr>
        <w:ind w:left="4680" w:hanging="360"/>
      </w:pPr>
      <w:rPr>
        <w:rFonts w:ascii="Symbol" w:hAnsi="Symbol" w:hint="default"/>
      </w:rPr>
    </w:lvl>
    <w:lvl w:ilvl="4" w:tplc="04020003" w:tentative="1">
      <w:start w:val="1"/>
      <w:numFmt w:val="bullet"/>
      <w:lvlText w:val="o"/>
      <w:lvlJc w:val="left"/>
      <w:pPr>
        <w:ind w:left="5400" w:hanging="360"/>
      </w:pPr>
      <w:rPr>
        <w:rFonts w:ascii="Courier New" w:hAnsi="Courier New" w:cs="Courier New" w:hint="default"/>
      </w:rPr>
    </w:lvl>
    <w:lvl w:ilvl="5" w:tplc="04020005" w:tentative="1">
      <w:start w:val="1"/>
      <w:numFmt w:val="bullet"/>
      <w:lvlText w:val=""/>
      <w:lvlJc w:val="left"/>
      <w:pPr>
        <w:ind w:left="6120" w:hanging="360"/>
      </w:pPr>
      <w:rPr>
        <w:rFonts w:ascii="Wingdings" w:hAnsi="Wingdings" w:hint="default"/>
      </w:rPr>
    </w:lvl>
    <w:lvl w:ilvl="6" w:tplc="04020001" w:tentative="1">
      <w:start w:val="1"/>
      <w:numFmt w:val="bullet"/>
      <w:lvlText w:val=""/>
      <w:lvlJc w:val="left"/>
      <w:pPr>
        <w:ind w:left="6840" w:hanging="360"/>
      </w:pPr>
      <w:rPr>
        <w:rFonts w:ascii="Symbol" w:hAnsi="Symbol" w:hint="default"/>
      </w:rPr>
    </w:lvl>
    <w:lvl w:ilvl="7" w:tplc="04020003" w:tentative="1">
      <w:start w:val="1"/>
      <w:numFmt w:val="bullet"/>
      <w:lvlText w:val="o"/>
      <w:lvlJc w:val="left"/>
      <w:pPr>
        <w:ind w:left="7560" w:hanging="360"/>
      </w:pPr>
      <w:rPr>
        <w:rFonts w:ascii="Courier New" w:hAnsi="Courier New" w:cs="Courier New" w:hint="default"/>
      </w:rPr>
    </w:lvl>
    <w:lvl w:ilvl="8" w:tplc="04020005" w:tentative="1">
      <w:start w:val="1"/>
      <w:numFmt w:val="bullet"/>
      <w:lvlText w:val=""/>
      <w:lvlJc w:val="left"/>
      <w:pPr>
        <w:ind w:left="8280" w:hanging="360"/>
      </w:pPr>
      <w:rPr>
        <w:rFonts w:ascii="Wingdings" w:hAnsi="Wingdings" w:hint="default"/>
      </w:rPr>
    </w:lvl>
  </w:abstractNum>
  <w:abstractNum w:abstractNumId="2" w15:restartNumberingAfterBreak="0">
    <w:nsid w:val="169635FC"/>
    <w:multiLevelType w:val="hybridMultilevel"/>
    <w:tmpl w:val="B658ED62"/>
    <w:lvl w:ilvl="0" w:tplc="8124A962">
      <w:numFmt w:val="bullet"/>
      <w:lvlText w:val="-"/>
      <w:lvlJc w:val="left"/>
      <w:pPr>
        <w:ind w:left="749" w:hanging="360"/>
      </w:pPr>
      <w:rPr>
        <w:rFonts w:ascii="Arial" w:eastAsia="Arial"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1AB258D2"/>
    <w:multiLevelType w:val="multilevel"/>
    <w:tmpl w:val="8C08A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50A193B"/>
    <w:multiLevelType w:val="hybridMultilevel"/>
    <w:tmpl w:val="8D3EEAAA"/>
    <w:lvl w:ilvl="0" w:tplc="0402000F">
      <w:start w:val="1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2611165E"/>
    <w:multiLevelType w:val="multilevel"/>
    <w:tmpl w:val="7354DA66"/>
    <w:lvl w:ilvl="0">
      <w:start w:val="1"/>
      <w:numFmt w:val="decimal"/>
      <w:lvlText w:val="%1."/>
      <w:lvlJc w:val="left"/>
      <w:pPr>
        <w:ind w:left="480" w:hanging="480"/>
      </w:pPr>
      <w:rPr>
        <w:rFonts w:ascii="Times New Roman" w:hAnsi="Times New Roman" w:cs="Times New Roman" w:hint="default"/>
        <w:sz w:val="24"/>
      </w:rPr>
    </w:lvl>
    <w:lvl w:ilvl="1">
      <w:start w:val="1"/>
      <w:numFmt w:val="decimal"/>
      <w:lvlText w:val="%1.%2."/>
      <w:lvlJc w:val="left"/>
      <w:pPr>
        <w:ind w:left="720" w:hanging="720"/>
      </w:pPr>
      <w:rPr>
        <w:rFonts w:ascii="Times New Roman" w:hAnsi="Times New Roman" w:cs="Times New Roman" w:hint="default"/>
        <w:sz w:val="24"/>
      </w:rPr>
    </w:lvl>
    <w:lvl w:ilvl="2">
      <w:start w:val="1"/>
      <w:numFmt w:val="decimal"/>
      <w:lvlText w:val="%1.%2.%3."/>
      <w:lvlJc w:val="left"/>
      <w:pPr>
        <w:ind w:left="720" w:hanging="720"/>
      </w:pPr>
      <w:rPr>
        <w:rFonts w:ascii="Times New Roman" w:hAnsi="Times New Roman" w:cs="Times New Roman" w:hint="default"/>
        <w:sz w:val="24"/>
      </w:rPr>
    </w:lvl>
    <w:lvl w:ilvl="3">
      <w:start w:val="1"/>
      <w:numFmt w:val="decimal"/>
      <w:lvlText w:val="%1.%2.%3.%4."/>
      <w:lvlJc w:val="left"/>
      <w:pPr>
        <w:ind w:left="1080" w:hanging="1080"/>
      </w:pPr>
      <w:rPr>
        <w:rFonts w:ascii="Times New Roman" w:hAnsi="Times New Roman" w:cs="Times New Roman" w:hint="default"/>
        <w:sz w:val="24"/>
      </w:rPr>
    </w:lvl>
    <w:lvl w:ilvl="4">
      <w:start w:val="1"/>
      <w:numFmt w:val="decimal"/>
      <w:lvlText w:val="%1.%2.%3.%4.%5."/>
      <w:lvlJc w:val="left"/>
      <w:pPr>
        <w:ind w:left="1080" w:hanging="1080"/>
      </w:pPr>
      <w:rPr>
        <w:rFonts w:ascii="Times New Roman" w:hAnsi="Times New Roman" w:cs="Times New Roman" w:hint="default"/>
        <w:sz w:val="24"/>
      </w:rPr>
    </w:lvl>
    <w:lvl w:ilvl="5">
      <w:start w:val="1"/>
      <w:numFmt w:val="decimal"/>
      <w:lvlText w:val="%1.%2.%3.%4.%5.%6."/>
      <w:lvlJc w:val="left"/>
      <w:pPr>
        <w:ind w:left="1440" w:hanging="1440"/>
      </w:pPr>
      <w:rPr>
        <w:rFonts w:ascii="Times New Roman" w:hAnsi="Times New Roman" w:cs="Times New Roman" w:hint="default"/>
        <w:sz w:val="24"/>
      </w:rPr>
    </w:lvl>
    <w:lvl w:ilvl="6">
      <w:start w:val="1"/>
      <w:numFmt w:val="decimal"/>
      <w:lvlText w:val="%1.%2.%3.%4.%5.%6.%7."/>
      <w:lvlJc w:val="left"/>
      <w:pPr>
        <w:ind w:left="1440" w:hanging="1440"/>
      </w:pPr>
      <w:rPr>
        <w:rFonts w:ascii="Times New Roman" w:hAnsi="Times New Roman" w:cs="Times New Roman" w:hint="default"/>
        <w:sz w:val="24"/>
      </w:rPr>
    </w:lvl>
    <w:lvl w:ilvl="7">
      <w:start w:val="1"/>
      <w:numFmt w:val="decimal"/>
      <w:lvlText w:val="%1.%2.%3.%4.%5.%6.%7.%8."/>
      <w:lvlJc w:val="left"/>
      <w:pPr>
        <w:ind w:left="1800" w:hanging="1800"/>
      </w:pPr>
      <w:rPr>
        <w:rFonts w:ascii="Times New Roman" w:hAnsi="Times New Roman" w:cs="Times New Roman" w:hint="default"/>
        <w:sz w:val="24"/>
      </w:rPr>
    </w:lvl>
    <w:lvl w:ilvl="8">
      <w:start w:val="1"/>
      <w:numFmt w:val="decimal"/>
      <w:lvlText w:val="%1.%2.%3.%4.%5.%6.%7.%8.%9."/>
      <w:lvlJc w:val="left"/>
      <w:pPr>
        <w:ind w:left="1800" w:hanging="1800"/>
      </w:pPr>
      <w:rPr>
        <w:rFonts w:ascii="Times New Roman" w:hAnsi="Times New Roman" w:cs="Times New Roman" w:hint="default"/>
        <w:sz w:val="24"/>
      </w:rPr>
    </w:lvl>
  </w:abstractNum>
  <w:abstractNum w:abstractNumId="6" w15:restartNumberingAfterBreak="0">
    <w:nsid w:val="2B8128F4"/>
    <w:multiLevelType w:val="hybridMultilevel"/>
    <w:tmpl w:val="5D10C5CA"/>
    <w:lvl w:ilvl="0" w:tplc="04020001">
      <w:start w:val="1"/>
      <w:numFmt w:val="bullet"/>
      <w:lvlText w:val=""/>
      <w:lvlJc w:val="left"/>
      <w:pPr>
        <w:ind w:left="1080" w:hanging="360"/>
      </w:pPr>
      <w:rPr>
        <w:rFonts w:ascii="Symbol" w:hAnsi="Symbol" w:hint="default"/>
      </w:rPr>
    </w:lvl>
    <w:lvl w:ilvl="1" w:tplc="0402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7" w15:restartNumberingAfterBreak="0">
    <w:nsid w:val="31F42C63"/>
    <w:multiLevelType w:val="hybridMultilevel"/>
    <w:tmpl w:val="F712214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381A6F39"/>
    <w:multiLevelType w:val="hybridMultilevel"/>
    <w:tmpl w:val="A6267520"/>
    <w:lvl w:ilvl="0" w:tplc="04020001">
      <w:start w:val="1"/>
      <w:numFmt w:val="bullet"/>
      <w:lvlText w:val=""/>
      <w:lvlJc w:val="left"/>
      <w:pPr>
        <w:ind w:left="780" w:hanging="360"/>
      </w:pPr>
      <w:rPr>
        <w:rFonts w:ascii="Symbol" w:hAnsi="Symbol" w:hint="default"/>
      </w:rPr>
    </w:lvl>
    <w:lvl w:ilvl="1" w:tplc="04020003" w:tentative="1">
      <w:start w:val="1"/>
      <w:numFmt w:val="bullet"/>
      <w:lvlText w:val="o"/>
      <w:lvlJc w:val="left"/>
      <w:pPr>
        <w:ind w:left="1500" w:hanging="360"/>
      </w:pPr>
      <w:rPr>
        <w:rFonts w:ascii="Courier New" w:hAnsi="Courier New" w:cs="Courier New" w:hint="default"/>
      </w:rPr>
    </w:lvl>
    <w:lvl w:ilvl="2" w:tplc="04020005" w:tentative="1">
      <w:start w:val="1"/>
      <w:numFmt w:val="bullet"/>
      <w:lvlText w:val=""/>
      <w:lvlJc w:val="left"/>
      <w:pPr>
        <w:ind w:left="2220" w:hanging="360"/>
      </w:pPr>
      <w:rPr>
        <w:rFonts w:ascii="Wingdings" w:hAnsi="Wingdings" w:hint="default"/>
      </w:rPr>
    </w:lvl>
    <w:lvl w:ilvl="3" w:tplc="04020001" w:tentative="1">
      <w:start w:val="1"/>
      <w:numFmt w:val="bullet"/>
      <w:lvlText w:val=""/>
      <w:lvlJc w:val="left"/>
      <w:pPr>
        <w:ind w:left="2940" w:hanging="360"/>
      </w:pPr>
      <w:rPr>
        <w:rFonts w:ascii="Symbol" w:hAnsi="Symbol" w:hint="default"/>
      </w:rPr>
    </w:lvl>
    <w:lvl w:ilvl="4" w:tplc="04020003" w:tentative="1">
      <w:start w:val="1"/>
      <w:numFmt w:val="bullet"/>
      <w:lvlText w:val="o"/>
      <w:lvlJc w:val="left"/>
      <w:pPr>
        <w:ind w:left="3660" w:hanging="360"/>
      </w:pPr>
      <w:rPr>
        <w:rFonts w:ascii="Courier New" w:hAnsi="Courier New" w:cs="Courier New" w:hint="default"/>
      </w:rPr>
    </w:lvl>
    <w:lvl w:ilvl="5" w:tplc="04020005" w:tentative="1">
      <w:start w:val="1"/>
      <w:numFmt w:val="bullet"/>
      <w:lvlText w:val=""/>
      <w:lvlJc w:val="left"/>
      <w:pPr>
        <w:ind w:left="4380" w:hanging="360"/>
      </w:pPr>
      <w:rPr>
        <w:rFonts w:ascii="Wingdings" w:hAnsi="Wingdings" w:hint="default"/>
      </w:rPr>
    </w:lvl>
    <w:lvl w:ilvl="6" w:tplc="04020001" w:tentative="1">
      <w:start w:val="1"/>
      <w:numFmt w:val="bullet"/>
      <w:lvlText w:val=""/>
      <w:lvlJc w:val="left"/>
      <w:pPr>
        <w:ind w:left="5100" w:hanging="360"/>
      </w:pPr>
      <w:rPr>
        <w:rFonts w:ascii="Symbol" w:hAnsi="Symbol" w:hint="default"/>
      </w:rPr>
    </w:lvl>
    <w:lvl w:ilvl="7" w:tplc="04020003" w:tentative="1">
      <w:start w:val="1"/>
      <w:numFmt w:val="bullet"/>
      <w:lvlText w:val="o"/>
      <w:lvlJc w:val="left"/>
      <w:pPr>
        <w:ind w:left="5820" w:hanging="360"/>
      </w:pPr>
      <w:rPr>
        <w:rFonts w:ascii="Courier New" w:hAnsi="Courier New" w:cs="Courier New" w:hint="default"/>
      </w:rPr>
    </w:lvl>
    <w:lvl w:ilvl="8" w:tplc="04020005" w:tentative="1">
      <w:start w:val="1"/>
      <w:numFmt w:val="bullet"/>
      <w:lvlText w:val=""/>
      <w:lvlJc w:val="left"/>
      <w:pPr>
        <w:ind w:left="6540" w:hanging="360"/>
      </w:pPr>
      <w:rPr>
        <w:rFonts w:ascii="Wingdings" w:hAnsi="Wingdings" w:hint="default"/>
      </w:rPr>
    </w:lvl>
  </w:abstractNum>
  <w:abstractNum w:abstractNumId="9" w15:restartNumberingAfterBreak="0">
    <w:nsid w:val="39A81D71"/>
    <w:multiLevelType w:val="multilevel"/>
    <w:tmpl w:val="61C2E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F03171D"/>
    <w:multiLevelType w:val="hybridMultilevel"/>
    <w:tmpl w:val="B05C2B6A"/>
    <w:lvl w:ilvl="0" w:tplc="04090001">
      <w:start w:val="1"/>
      <w:numFmt w:val="bullet"/>
      <w:lvlText w:val=""/>
      <w:lvlJc w:val="left"/>
      <w:pPr>
        <w:ind w:left="720" w:hanging="360"/>
      </w:pPr>
      <w:rPr>
        <w:rFonts w:ascii="Symbol" w:hAnsi="Symbol" w:cs="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403D1AA8"/>
    <w:multiLevelType w:val="hybridMultilevel"/>
    <w:tmpl w:val="263E8B7A"/>
    <w:lvl w:ilvl="0" w:tplc="2F040696">
      <w:start w:val="1"/>
      <w:numFmt w:val="decimal"/>
      <w:lvlText w:val="%1."/>
      <w:lvlJc w:val="left"/>
      <w:pPr>
        <w:ind w:left="720" w:hanging="360"/>
      </w:pPr>
      <w:rPr>
        <w:rFonts w:hint="default"/>
        <w:b/>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55887C24"/>
    <w:multiLevelType w:val="hybridMultilevel"/>
    <w:tmpl w:val="7FDED48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621711"/>
    <w:multiLevelType w:val="hybridMultilevel"/>
    <w:tmpl w:val="D2102CD0"/>
    <w:lvl w:ilvl="0" w:tplc="0402000F">
      <w:start w:val="9"/>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15:restartNumberingAfterBreak="0">
    <w:nsid w:val="617B7201"/>
    <w:multiLevelType w:val="hybridMultilevel"/>
    <w:tmpl w:val="223A65CC"/>
    <w:lvl w:ilvl="0" w:tplc="0402000F">
      <w:start w:val="12"/>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63515E11"/>
    <w:multiLevelType w:val="multilevel"/>
    <w:tmpl w:val="E514C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5A66DA1"/>
    <w:multiLevelType w:val="hybridMultilevel"/>
    <w:tmpl w:val="B7ACE21A"/>
    <w:lvl w:ilvl="0" w:tplc="5058B73A">
      <w:start w:val="10"/>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7" w15:restartNumberingAfterBreak="0">
    <w:nsid w:val="6C095D60"/>
    <w:multiLevelType w:val="hybridMultilevel"/>
    <w:tmpl w:val="CC30E9A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73624CA8"/>
    <w:multiLevelType w:val="hybridMultilevel"/>
    <w:tmpl w:val="857A3D18"/>
    <w:lvl w:ilvl="0" w:tplc="0402000F">
      <w:start w:val="13"/>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15:restartNumberingAfterBreak="0">
    <w:nsid w:val="73E03299"/>
    <w:multiLevelType w:val="hybridMultilevel"/>
    <w:tmpl w:val="052CCEAE"/>
    <w:lvl w:ilvl="0" w:tplc="7938BABA">
      <w:start w:val="2"/>
      <w:numFmt w:val="bullet"/>
      <w:lvlText w:val="-"/>
      <w:lvlJc w:val="left"/>
      <w:pPr>
        <w:ind w:left="502" w:hanging="360"/>
      </w:pPr>
      <w:rPr>
        <w:rFonts w:ascii="Times New Roman" w:eastAsia="Arial"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0" w15:restartNumberingAfterBreak="0">
    <w:nsid w:val="7F3A2437"/>
    <w:multiLevelType w:val="multilevel"/>
    <w:tmpl w:val="FD66BFA2"/>
    <w:lvl w:ilvl="0">
      <w:start w:val="1"/>
      <w:numFmt w:val="decimal"/>
      <w:lvlText w:val="%1."/>
      <w:lvlJc w:val="left"/>
      <w:pPr>
        <w:ind w:left="720" w:hanging="360"/>
      </w:pPr>
      <w:rPr>
        <w:rFonts w:hint="default"/>
      </w:rPr>
    </w:lvl>
    <w:lvl w:ilvl="1">
      <w:start w:val="1"/>
      <w:numFmt w:val="decimal"/>
      <w:isLgl/>
      <w:lvlText w:val="%1.%2."/>
      <w:lvlJc w:val="left"/>
      <w:pPr>
        <w:ind w:left="1004" w:hanging="7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2"/>
  </w:num>
  <w:num w:numId="2">
    <w:abstractNumId w:val="20"/>
  </w:num>
  <w:num w:numId="3">
    <w:abstractNumId w:val="18"/>
  </w:num>
  <w:num w:numId="4">
    <w:abstractNumId w:val="14"/>
  </w:num>
  <w:num w:numId="5">
    <w:abstractNumId w:val="4"/>
  </w:num>
  <w:num w:numId="6">
    <w:abstractNumId w:val="16"/>
  </w:num>
  <w:num w:numId="7">
    <w:abstractNumId w:val="13"/>
  </w:num>
  <w:num w:numId="8">
    <w:abstractNumId w:val="11"/>
  </w:num>
  <w:num w:numId="9">
    <w:abstractNumId w:val="6"/>
  </w:num>
  <w:num w:numId="10">
    <w:abstractNumId w:val="1"/>
  </w:num>
  <w:num w:numId="11">
    <w:abstractNumId w:val="10"/>
  </w:num>
  <w:num w:numId="12">
    <w:abstractNumId w:val="8"/>
  </w:num>
  <w:num w:numId="13">
    <w:abstractNumId w:val="5"/>
  </w:num>
  <w:num w:numId="14">
    <w:abstractNumId w:val="17"/>
  </w:num>
  <w:num w:numId="15">
    <w:abstractNumId w:val="19"/>
  </w:num>
  <w:num w:numId="16">
    <w:abstractNumId w:val="12"/>
  </w:num>
  <w:num w:numId="17">
    <w:abstractNumId w:val="0"/>
  </w:num>
  <w:num w:numId="18">
    <w:abstractNumId w:val="15"/>
  </w:num>
  <w:num w:numId="19">
    <w:abstractNumId w:val="9"/>
  </w:num>
  <w:num w:numId="20">
    <w:abstractNumId w:val="3"/>
  </w:num>
  <w:num w:numId="21">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7C56"/>
    <w:rsid w:val="00001003"/>
    <w:rsid w:val="00001429"/>
    <w:rsid w:val="00002502"/>
    <w:rsid w:val="000062CA"/>
    <w:rsid w:val="00007B3A"/>
    <w:rsid w:val="0001150A"/>
    <w:rsid w:val="000116F1"/>
    <w:rsid w:val="0001174A"/>
    <w:rsid w:val="000122C5"/>
    <w:rsid w:val="0001276E"/>
    <w:rsid w:val="000142E4"/>
    <w:rsid w:val="00015EFA"/>
    <w:rsid w:val="00016632"/>
    <w:rsid w:val="00016B2F"/>
    <w:rsid w:val="00016DFD"/>
    <w:rsid w:val="0002085A"/>
    <w:rsid w:val="00020A39"/>
    <w:rsid w:val="00020D21"/>
    <w:rsid w:val="00021990"/>
    <w:rsid w:val="00022D2F"/>
    <w:rsid w:val="00022F57"/>
    <w:rsid w:val="000232C8"/>
    <w:rsid w:val="000233E8"/>
    <w:rsid w:val="00023D1D"/>
    <w:rsid w:val="00024CBA"/>
    <w:rsid w:val="00024E51"/>
    <w:rsid w:val="000277D5"/>
    <w:rsid w:val="00027CC1"/>
    <w:rsid w:val="00031189"/>
    <w:rsid w:val="000345D1"/>
    <w:rsid w:val="00036217"/>
    <w:rsid w:val="000366AE"/>
    <w:rsid w:val="00040422"/>
    <w:rsid w:val="000436A1"/>
    <w:rsid w:val="00046640"/>
    <w:rsid w:val="00047272"/>
    <w:rsid w:val="00047950"/>
    <w:rsid w:val="00047F5C"/>
    <w:rsid w:val="00051F34"/>
    <w:rsid w:val="00052705"/>
    <w:rsid w:val="00055D7E"/>
    <w:rsid w:val="0005704B"/>
    <w:rsid w:val="0006068F"/>
    <w:rsid w:val="000609F9"/>
    <w:rsid w:val="000609FB"/>
    <w:rsid w:val="00060B88"/>
    <w:rsid w:val="00061331"/>
    <w:rsid w:val="000617D5"/>
    <w:rsid w:val="00062F5A"/>
    <w:rsid w:val="000651CF"/>
    <w:rsid w:val="00065914"/>
    <w:rsid w:val="00070F16"/>
    <w:rsid w:val="00071FA0"/>
    <w:rsid w:val="000748E6"/>
    <w:rsid w:val="000750BB"/>
    <w:rsid w:val="000753B1"/>
    <w:rsid w:val="00075E2F"/>
    <w:rsid w:val="00080C54"/>
    <w:rsid w:val="00081AE7"/>
    <w:rsid w:val="00082117"/>
    <w:rsid w:val="00082AA8"/>
    <w:rsid w:val="000837F2"/>
    <w:rsid w:val="000850A7"/>
    <w:rsid w:val="00085E3A"/>
    <w:rsid w:val="00090643"/>
    <w:rsid w:val="00090E2F"/>
    <w:rsid w:val="00091210"/>
    <w:rsid w:val="00091AF7"/>
    <w:rsid w:val="00091F61"/>
    <w:rsid w:val="00092256"/>
    <w:rsid w:val="00093011"/>
    <w:rsid w:val="000973BB"/>
    <w:rsid w:val="00097538"/>
    <w:rsid w:val="00097A28"/>
    <w:rsid w:val="00097B9E"/>
    <w:rsid w:val="000A09AD"/>
    <w:rsid w:val="000A1C12"/>
    <w:rsid w:val="000A2B75"/>
    <w:rsid w:val="000A41F9"/>
    <w:rsid w:val="000A6596"/>
    <w:rsid w:val="000A694A"/>
    <w:rsid w:val="000A6C06"/>
    <w:rsid w:val="000A74EB"/>
    <w:rsid w:val="000A7D61"/>
    <w:rsid w:val="000B09E1"/>
    <w:rsid w:val="000B2741"/>
    <w:rsid w:val="000B309F"/>
    <w:rsid w:val="000B36A5"/>
    <w:rsid w:val="000B4FF3"/>
    <w:rsid w:val="000B5210"/>
    <w:rsid w:val="000B591F"/>
    <w:rsid w:val="000B5A51"/>
    <w:rsid w:val="000B79D7"/>
    <w:rsid w:val="000C22BB"/>
    <w:rsid w:val="000C2AC2"/>
    <w:rsid w:val="000C2EF7"/>
    <w:rsid w:val="000C3897"/>
    <w:rsid w:val="000C47FB"/>
    <w:rsid w:val="000C6F4B"/>
    <w:rsid w:val="000D0169"/>
    <w:rsid w:val="000D070B"/>
    <w:rsid w:val="000D12FC"/>
    <w:rsid w:val="000D18C9"/>
    <w:rsid w:val="000D2435"/>
    <w:rsid w:val="000D3233"/>
    <w:rsid w:val="000D3540"/>
    <w:rsid w:val="000D43CC"/>
    <w:rsid w:val="000D7661"/>
    <w:rsid w:val="000D7DDB"/>
    <w:rsid w:val="000E3B59"/>
    <w:rsid w:val="000E408F"/>
    <w:rsid w:val="000E40CB"/>
    <w:rsid w:val="000E4880"/>
    <w:rsid w:val="000E508A"/>
    <w:rsid w:val="000E5230"/>
    <w:rsid w:val="000E745B"/>
    <w:rsid w:val="000F0F4C"/>
    <w:rsid w:val="000F13DB"/>
    <w:rsid w:val="000F1FD1"/>
    <w:rsid w:val="000F3D30"/>
    <w:rsid w:val="000F4B69"/>
    <w:rsid w:val="000F53D5"/>
    <w:rsid w:val="000F722D"/>
    <w:rsid w:val="000F760A"/>
    <w:rsid w:val="0010233F"/>
    <w:rsid w:val="00105C06"/>
    <w:rsid w:val="0010690A"/>
    <w:rsid w:val="0011276A"/>
    <w:rsid w:val="00112DE3"/>
    <w:rsid w:val="00113FB9"/>
    <w:rsid w:val="00116295"/>
    <w:rsid w:val="001170D3"/>
    <w:rsid w:val="001176F8"/>
    <w:rsid w:val="001200C1"/>
    <w:rsid w:val="00120629"/>
    <w:rsid w:val="00121A44"/>
    <w:rsid w:val="00124D96"/>
    <w:rsid w:val="00127202"/>
    <w:rsid w:val="00130AD8"/>
    <w:rsid w:val="00130DE6"/>
    <w:rsid w:val="00131E08"/>
    <w:rsid w:val="00131EA0"/>
    <w:rsid w:val="00132309"/>
    <w:rsid w:val="00134731"/>
    <w:rsid w:val="00135AC4"/>
    <w:rsid w:val="001411CE"/>
    <w:rsid w:val="00142921"/>
    <w:rsid w:val="001431DF"/>
    <w:rsid w:val="0014404C"/>
    <w:rsid w:val="00144150"/>
    <w:rsid w:val="001446E8"/>
    <w:rsid w:val="00144BA8"/>
    <w:rsid w:val="00146A4D"/>
    <w:rsid w:val="00147DE6"/>
    <w:rsid w:val="00147F0D"/>
    <w:rsid w:val="00147FDD"/>
    <w:rsid w:val="0015017F"/>
    <w:rsid w:val="00152119"/>
    <w:rsid w:val="00152C8E"/>
    <w:rsid w:val="00153A37"/>
    <w:rsid w:val="00156609"/>
    <w:rsid w:val="00157C7A"/>
    <w:rsid w:val="0016059A"/>
    <w:rsid w:val="00163D46"/>
    <w:rsid w:val="0016510F"/>
    <w:rsid w:val="001651CF"/>
    <w:rsid w:val="001669FB"/>
    <w:rsid w:val="00171C0B"/>
    <w:rsid w:val="00175951"/>
    <w:rsid w:val="001761E9"/>
    <w:rsid w:val="001809C4"/>
    <w:rsid w:val="00180F04"/>
    <w:rsid w:val="00181357"/>
    <w:rsid w:val="0018243A"/>
    <w:rsid w:val="0018554B"/>
    <w:rsid w:val="001871E4"/>
    <w:rsid w:val="001874D2"/>
    <w:rsid w:val="001876C9"/>
    <w:rsid w:val="001911D6"/>
    <w:rsid w:val="00192602"/>
    <w:rsid w:val="0019359D"/>
    <w:rsid w:val="0019515D"/>
    <w:rsid w:val="0019566E"/>
    <w:rsid w:val="00196278"/>
    <w:rsid w:val="00196496"/>
    <w:rsid w:val="0019694B"/>
    <w:rsid w:val="00196A59"/>
    <w:rsid w:val="001A0413"/>
    <w:rsid w:val="001A0614"/>
    <w:rsid w:val="001A1F08"/>
    <w:rsid w:val="001A289C"/>
    <w:rsid w:val="001A2A6B"/>
    <w:rsid w:val="001A4C53"/>
    <w:rsid w:val="001A7F5E"/>
    <w:rsid w:val="001B000C"/>
    <w:rsid w:val="001B25B9"/>
    <w:rsid w:val="001B69D0"/>
    <w:rsid w:val="001B6A3B"/>
    <w:rsid w:val="001C0796"/>
    <w:rsid w:val="001C090F"/>
    <w:rsid w:val="001C0E97"/>
    <w:rsid w:val="001C1A3C"/>
    <w:rsid w:val="001C29B1"/>
    <w:rsid w:val="001C2ABA"/>
    <w:rsid w:val="001D2919"/>
    <w:rsid w:val="001D4DE1"/>
    <w:rsid w:val="001D6348"/>
    <w:rsid w:val="001D693A"/>
    <w:rsid w:val="001D69D5"/>
    <w:rsid w:val="001E0075"/>
    <w:rsid w:val="001E0E34"/>
    <w:rsid w:val="001E14D7"/>
    <w:rsid w:val="001E1623"/>
    <w:rsid w:val="001E362E"/>
    <w:rsid w:val="001E41F4"/>
    <w:rsid w:val="001E4359"/>
    <w:rsid w:val="001E700B"/>
    <w:rsid w:val="001E798A"/>
    <w:rsid w:val="001E7DE7"/>
    <w:rsid w:val="001F0B98"/>
    <w:rsid w:val="001F0C64"/>
    <w:rsid w:val="001F0FEC"/>
    <w:rsid w:val="001F1C7A"/>
    <w:rsid w:val="001F3D40"/>
    <w:rsid w:val="001F57E4"/>
    <w:rsid w:val="002005F9"/>
    <w:rsid w:val="002018BE"/>
    <w:rsid w:val="002031C5"/>
    <w:rsid w:val="00203C5C"/>
    <w:rsid w:val="00204438"/>
    <w:rsid w:val="002049F8"/>
    <w:rsid w:val="00205097"/>
    <w:rsid w:val="002073BA"/>
    <w:rsid w:val="00207A1A"/>
    <w:rsid w:val="00207D4E"/>
    <w:rsid w:val="00210753"/>
    <w:rsid w:val="002109D4"/>
    <w:rsid w:val="002115AA"/>
    <w:rsid w:val="00211B20"/>
    <w:rsid w:val="00212700"/>
    <w:rsid w:val="002137EB"/>
    <w:rsid w:val="002148F8"/>
    <w:rsid w:val="00215B30"/>
    <w:rsid w:val="00217E48"/>
    <w:rsid w:val="00220785"/>
    <w:rsid w:val="00220E77"/>
    <w:rsid w:val="0022391C"/>
    <w:rsid w:val="0022640F"/>
    <w:rsid w:val="00226BB4"/>
    <w:rsid w:val="00226C75"/>
    <w:rsid w:val="002303E8"/>
    <w:rsid w:val="00230A1B"/>
    <w:rsid w:val="00230BD4"/>
    <w:rsid w:val="002317C3"/>
    <w:rsid w:val="0023203B"/>
    <w:rsid w:val="002342F8"/>
    <w:rsid w:val="002377DC"/>
    <w:rsid w:val="00241597"/>
    <w:rsid w:val="002422A0"/>
    <w:rsid w:val="00243B3B"/>
    <w:rsid w:val="00243D3C"/>
    <w:rsid w:val="00244C98"/>
    <w:rsid w:val="00247720"/>
    <w:rsid w:val="00250727"/>
    <w:rsid w:val="00250789"/>
    <w:rsid w:val="00250F19"/>
    <w:rsid w:val="00254B5B"/>
    <w:rsid w:val="002568DA"/>
    <w:rsid w:val="002572C8"/>
    <w:rsid w:val="0026125F"/>
    <w:rsid w:val="002612B3"/>
    <w:rsid w:val="00261AF3"/>
    <w:rsid w:val="002646F5"/>
    <w:rsid w:val="00266C77"/>
    <w:rsid w:val="002678C1"/>
    <w:rsid w:val="00270EB4"/>
    <w:rsid w:val="00271319"/>
    <w:rsid w:val="00271791"/>
    <w:rsid w:val="002739B2"/>
    <w:rsid w:val="00273ED6"/>
    <w:rsid w:val="002740D6"/>
    <w:rsid w:val="00274772"/>
    <w:rsid w:val="0027525B"/>
    <w:rsid w:val="00277062"/>
    <w:rsid w:val="002770B0"/>
    <w:rsid w:val="00277A73"/>
    <w:rsid w:val="00280330"/>
    <w:rsid w:val="002822CB"/>
    <w:rsid w:val="0028276F"/>
    <w:rsid w:val="00282B85"/>
    <w:rsid w:val="00283816"/>
    <w:rsid w:val="00283F09"/>
    <w:rsid w:val="00284F10"/>
    <w:rsid w:val="0028507E"/>
    <w:rsid w:val="00285FC5"/>
    <w:rsid w:val="002879D3"/>
    <w:rsid w:val="0029000A"/>
    <w:rsid w:val="002905E9"/>
    <w:rsid w:val="0029076F"/>
    <w:rsid w:val="00291532"/>
    <w:rsid w:val="00291E1D"/>
    <w:rsid w:val="00292743"/>
    <w:rsid w:val="00292CFE"/>
    <w:rsid w:val="00293192"/>
    <w:rsid w:val="00294211"/>
    <w:rsid w:val="00294B2A"/>
    <w:rsid w:val="00294EC5"/>
    <w:rsid w:val="00294F7F"/>
    <w:rsid w:val="00295C8D"/>
    <w:rsid w:val="00296328"/>
    <w:rsid w:val="00296834"/>
    <w:rsid w:val="00296D5A"/>
    <w:rsid w:val="002A22C9"/>
    <w:rsid w:val="002A55A4"/>
    <w:rsid w:val="002B2724"/>
    <w:rsid w:val="002B28F2"/>
    <w:rsid w:val="002B4F1D"/>
    <w:rsid w:val="002C08CF"/>
    <w:rsid w:val="002C0B7B"/>
    <w:rsid w:val="002C106B"/>
    <w:rsid w:val="002C1899"/>
    <w:rsid w:val="002C1A90"/>
    <w:rsid w:val="002C29E9"/>
    <w:rsid w:val="002C4A21"/>
    <w:rsid w:val="002C53F6"/>
    <w:rsid w:val="002C64C3"/>
    <w:rsid w:val="002C7114"/>
    <w:rsid w:val="002D326B"/>
    <w:rsid w:val="002D4183"/>
    <w:rsid w:val="002D4D1E"/>
    <w:rsid w:val="002D576E"/>
    <w:rsid w:val="002D59F3"/>
    <w:rsid w:val="002D6A5F"/>
    <w:rsid w:val="002D718D"/>
    <w:rsid w:val="002D79CC"/>
    <w:rsid w:val="002D7BB9"/>
    <w:rsid w:val="002E06B7"/>
    <w:rsid w:val="002E23A4"/>
    <w:rsid w:val="002E6B61"/>
    <w:rsid w:val="002F091D"/>
    <w:rsid w:val="002F3785"/>
    <w:rsid w:val="002F42A7"/>
    <w:rsid w:val="002F485B"/>
    <w:rsid w:val="002F4A96"/>
    <w:rsid w:val="002F7C9A"/>
    <w:rsid w:val="0030171D"/>
    <w:rsid w:val="00302011"/>
    <w:rsid w:val="00302E63"/>
    <w:rsid w:val="00303A38"/>
    <w:rsid w:val="0031142C"/>
    <w:rsid w:val="0031322C"/>
    <w:rsid w:val="00313922"/>
    <w:rsid w:val="00316A13"/>
    <w:rsid w:val="003172CF"/>
    <w:rsid w:val="00317ABF"/>
    <w:rsid w:val="0032054E"/>
    <w:rsid w:val="00321733"/>
    <w:rsid w:val="00321A59"/>
    <w:rsid w:val="00323E59"/>
    <w:rsid w:val="00324561"/>
    <w:rsid w:val="00325B72"/>
    <w:rsid w:val="00326370"/>
    <w:rsid w:val="003324A2"/>
    <w:rsid w:val="00333216"/>
    <w:rsid w:val="00333825"/>
    <w:rsid w:val="0033415B"/>
    <w:rsid w:val="00334D2A"/>
    <w:rsid w:val="00335B3B"/>
    <w:rsid w:val="003366A3"/>
    <w:rsid w:val="00337355"/>
    <w:rsid w:val="00337A2C"/>
    <w:rsid w:val="00337E18"/>
    <w:rsid w:val="00340A82"/>
    <w:rsid w:val="00342607"/>
    <w:rsid w:val="00342F4A"/>
    <w:rsid w:val="0034327A"/>
    <w:rsid w:val="00343F3A"/>
    <w:rsid w:val="003444A0"/>
    <w:rsid w:val="00344701"/>
    <w:rsid w:val="0034470F"/>
    <w:rsid w:val="003447D3"/>
    <w:rsid w:val="00344F83"/>
    <w:rsid w:val="00345122"/>
    <w:rsid w:val="00346467"/>
    <w:rsid w:val="00346C50"/>
    <w:rsid w:val="00347C7C"/>
    <w:rsid w:val="00350DD7"/>
    <w:rsid w:val="00351F2C"/>
    <w:rsid w:val="00352A37"/>
    <w:rsid w:val="0035333B"/>
    <w:rsid w:val="0035411D"/>
    <w:rsid w:val="00356F3C"/>
    <w:rsid w:val="003573B6"/>
    <w:rsid w:val="003611B6"/>
    <w:rsid w:val="003618FD"/>
    <w:rsid w:val="00361A02"/>
    <w:rsid w:val="00362984"/>
    <w:rsid w:val="00362DD7"/>
    <w:rsid w:val="00363570"/>
    <w:rsid w:val="00364B58"/>
    <w:rsid w:val="00366467"/>
    <w:rsid w:val="00372730"/>
    <w:rsid w:val="00373B3E"/>
    <w:rsid w:val="00373CDF"/>
    <w:rsid w:val="00373FA7"/>
    <w:rsid w:val="00375813"/>
    <w:rsid w:val="003771C8"/>
    <w:rsid w:val="00377B5B"/>
    <w:rsid w:val="003805C7"/>
    <w:rsid w:val="0038128B"/>
    <w:rsid w:val="00383F42"/>
    <w:rsid w:val="00383F75"/>
    <w:rsid w:val="0038422B"/>
    <w:rsid w:val="00384691"/>
    <w:rsid w:val="00384912"/>
    <w:rsid w:val="00384F4E"/>
    <w:rsid w:val="00386246"/>
    <w:rsid w:val="0038751C"/>
    <w:rsid w:val="003879D2"/>
    <w:rsid w:val="00387A7F"/>
    <w:rsid w:val="00387F0E"/>
    <w:rsid w:val="0039192D"/>
    <w:rsid w:val="003924E0"/>
    <w:rsid w:val="00393FAB"/>
    <w:rsid w:val="0039539D"/>
    <w:rsid w:val="00395465"/>
    <w:rsid w:val="00395E02"/>
    <w:rsid w:val="003A0A41"/>
    <w:rsid w:val="003A17F7"/>
    <w:rsid w:val="003A4AC5"/>
    <w:rsid w:val="003A5404"/>
    <w:rsid w:val="003A7F63"/>
    <w:rsid w:val="003B0937"/>
    <w:rsid w:val="003B2A01"/>
    <w:rsid w:val="003B3317"/>
    <w:rsid w:val="003B44D3"/>
    <w:rsid w:val="003B7499"/>
    <w:rsid w:val="003C0CD7"/>
    <w:rsid w:val="003C1F41"/>
    <w:rsid w:val="003C386E"/>
    <w:rsid w:val="003C4139"/>
    <w:rsid w:val="003C5C99"/>
    <w:rsid w:val="003C6581"/>
    <w:rsid w:val="003C7C06"/>
    <w:rsid w:val="003D21E0"/>
    <w:rsid w:val="003D29D6"/>
    <w:rsid w:val="003D3C09"/>
    <w:rsid w:val="003D6B36"/>
    <w:rsid w:val="003E06C4"/>
    <w:rsid w:val="003E1EA9"/>
    <w:rsid w:val="003E44D2"/>
    <w:rsid w:val="003E514E"/>
    <w:rsid w:val="003E5609"/>
    <w:rsid w:val="003E5A97"/>
    <w:rsid w:val="003E74EB"/>
    <w:rsid w:val="003E7D4A"/>
    <w:rsid w:val="003F17C2"/>
    <w:rsid w:val="003F25C9"/>
    <w:rsid w:val="003F2870"/>
    <w:rsid w:val="003F2A5C"/>
    <w:rsid w:val="003F3697"/>
    <w:rsid w:val="003F4305"/>
    <w:rsid w:val="003F4508"/>
    <w:rsid w:val="003F5606"/>
    <w:rsid w:val="003F6AEE"/>
    <w:rsid w:val="003F6BBF"/>
    <w:rsid w:val="003F7712"/>
    <w:rsid w:val="00400EFC"/>
    <w:rsid w:val="00402336"/>
    <w:rsid w:val="00403DFE"/>
    <w:rsid w:val="004049F8"/>
    <w:rsid w:val="00405261"/>
    <w:rsid w:val="004058BA"/>
    <w:rsid w:val="00405A49"/>
    <w:rsid w:val="00406542"/>
    <w:rsid w:val="00407CE6"/>
    <w:rsid w:val="00410287"/>
    <w:rsid w:val="00411075"/>
    <w:rsid w:val="00411A4C"/>
    <w:rsid w:val="00414B5C"/>
    <w:rsid w:val="00415057"/>
    <w:rsid w:val="00415F96"/>
    <w:rsid w:val="0041652A"/>
    <w:rsid w:val="00416899"/>
    <w:rsid w:val="00417800"/>
    <w:rsid w:val="00420A7C"/>
    <w:rsid w:val="004214ED"/>
    <w:rsid w:val="00422173"/>
    <w:rsid w:val="00422CB3"/>
    <w:rsid w:val="004249CC"/>
    <w:rsid w:val="004251B2"/>
    <w:rsid w:val="00426017"/>
    <w:rsid w:val="00426611"/>
    <w:rsid w:val="00426C93"/>
    <w:rsid w:val="00430A84"/>
    <w:rsid w:val="004316F6"/>
    <w:rsid w:val="0043564F"/>
    <w:rsid w:val="00436168"/>
    <w:rsid w:val="004364E6"/>
    <w:rsid w:val="0043654F"/>
    <w:rsid w:val="00436719"/>
    <w:rsid w:val="00436AC2"/>
    <w:rsid w:val="00440B88"/>
    <w:rsid w:val="00441CC4"/>
    <w:rsid w:val="00444624"/>
    <w:rsid w:val="00445235"/>
    <w:rsid w:val="00447630"/>
    <w:rsid w:val="004476E8"/>
    <w:rsid w:val="0045057B"/>
    <w:rsid w:val="0045409A"/>
    <w:rsid w:val="00454F78"/>
    <w:rsid w:val="00455EDC"/>
    <w:rsid w:val="004563B2"/>
    <w:rsid w:val="004572E7"/>
    <w:rsid w:val="00461772"/>
    <w:rsid w:val="00462CDF"/>
    <w:rsid w:val="00462F14"/>
    <w:rsid w:val="0046465D"/>
    <w:rsid w:val="0046496A"/>
    <w:rsid w:val="004652A1"/>
    <w:rsid w:val="00466568"/>
    <w:rsid w:val="0046778F"/>
    <w:rsid w:val="00470658"/>
    <w:rsid w:val="004708CA"/>
    <w:rsid w:val="0047127C"/>
    <w:rsid w:val="004717C5"/>
    <w:rsid w:val="00474D63"/>
    <w:rsid w:val="00475B13"/>
    <w:rsid w:val="00475D07"/>
    <w:rsid w:val="00480FF8"/>
    <w:rsid w:val="004819CD"/>
    <w:rsid w:val="00481A1F"/>
    <w:rsid w:val="00483B8F"/>
    <w:rsid w:val="004858C7"/>
    <w:rsid w:val="004905F0"/>
    <w:rsid w:val="004915E1"/>
    <w:rsid w:val="00492785"/>
    <w:rsid w:val="004932DD"/>
    <w:rsid w:val="00493668"/>
    <w:rsid w:val="004946E6"/>
    <w:rsid w:val="00495479"/>
    <w:rsid w:val="00496376"/>
    <w:rsid w:val="004A140D"/>
    <w:rsid w:val="004A49F9"/>
    <w:rsid w:val="004A50A1"/>
    <w:rsid w:val="004A5EA2"/>
    <w:rsid w:val="004A5EA9"/>
    <w:rsid w:val="004A7155"/>
    <w:rsid w:val="004B103E"/>
    <w:rsid w:val="004B122D"/>
    <w:rsid w:val="004B1F09"/>
    <w:rsid w:val="004B253B"/>
    <w:rsid w:val="004B2A73"/>
    <w:rsid w:val="004B3DF1"/>
    <w:rsid w:val="004B6E36"/>
    <w:rsid w:val="004C0595"/>
    <w:rsid w:val="004C05B8"/>
    <w:rsid w:val="004C1AAC"/>
    <w:rsid w:val="004C36F9"/>
    <w:rsid w:val="004C3941"/>
    <w:rsid w:val="004C4117"/>
    <w:rsid w:val="004D50A0"/>
    <w:rsid w:val="004D715D"/>
    <w:rsid w:val="004D742D"/>
    <w:rsid w:val="004D7BD4"/>
    <w:rsid w:val="004E1CDB"/>
    <w:rsid w:val="004E1F5C"/>
    <w:rsid w:val="004E204E"/>
    <w:rsid w:val="004E29C1"/>
    <w:rsid w:val="004E34DE"/>
    <w:rsid w:val="004E399D"/>
    <w:rsid w:val="004E419A"/>
    <w:rsid w:val="004E4A66"/>
    <w:rsid w:val="004E5786"/>
    <w:rsid w:val="004E6DB7"/>
    <w:rsid w:val="004E7942"/>
    <w:rsid w:val="004F2A5A"/>
    <w:rsid w:val="004F32EC"/>
    <w:rsid w:val="004F3504"/>
    <w:rsid w:val="004F3A17"/>
    <w:rsid w:val="004F4AAC"/>
    <w:rsid w:val="004F65B5"/>
    <w:rsid w:val="004F6702"/>
    <w:rsid w:val="004F6FF3"/>
    <w:rsid w:val="004F7E55"/>
    <w:rsid w:val="00500117"/>
    <w:rsid w:val="005004E4"/>
    <w:rsid w:val="00501961"/>
    <w:rsid w:val="0050278B"/>
    <w:rsid w:val="00503ABE"/>
    <w:rsid w:val="00503F9B"/>
    <w:rsid w:val="00504826"/>
    <w:rsid w:val="00505A1E"/>
    <w:rsid w:val="0050635A"/>
    <w:rsid w:val="0050638A"/>
    <w:rsid w:val="005068E0"/>
    <w:rsid w:val="00507173"/>
    <w:rsid w:val="00507E69"/>
    <w:rsid w:val="0051004D"/>
    <w:rsid w:val="0051159B"/>
    <w:rsid w:val="00511E34"/>
    <w:rsid w:val="00511E78"/>
    <w:rsid w:val="005122C5"/>
    <w:rsid w:val="0051251B"/>
    <w:rsid w:val="0051474E"/>
    <w:rsid w:val="005154A7"/>
    <w:rsid w:val="00517831"/>
    <w:rsid w:val="00517DA7"/>
    <w:rsid w:val="00520404"/>
    <w:rsid w:val="0052041D"/>
    <w:rsid w:val="005205F2"/>
    <w:rsid w:val="00522674"/>
    <w:rsid w:val="00522C0D"/>
    <w:rsid w:val="00526312"/>
    <w:rsid w:val="0052650B"/>
    <w:rsid w:val="005270CB"/>
    <w:rsid w:val="0052730C"/>
    <w:rsid w:val="0052797E"/>
    <w:rsid w:val="00527A9F"/>
    <w:rsid w:val="00527DA3"/>
    <w:rsid w:val="005308FC"/>
    <w:rsid w:val="00530F17"/>
    <w:rsid w:val="00530FD6"/>
    <w:rsid w:val="00532DA5"/>
    <w:rsid w:val="005338E3"/>
    <w:rsid w:val="00534553"/>
    <w:rsid w:val="0053741F"/>
    <w:rsid w:val="00540655"/>
    <w:rsid w:val="00540BEE"/>
    <w:rsid w:val="005411E5"/>
    <w:rsid w:val="00543491"/>
    <w:rsid w:val="00543C7D"/>
    <w:rsid w:val="00546B25"/>
    <w:rsid w:val="00547F4D"/>
    <w:rsid w:val="00551ECF"/>
    <w:rsid w:val="00555A07"/>
    <w:rsid w:val="00557503"/>
    <w:rsid w:val="005606FB"/>
    <w:rsid w:val="00561B7A"/>
    <w:rsid w:val="00562A18"/>
    <w:rsid w:val="005667F9"/>
    <w:rsid w:val="00570417"/>
    <w:rsid w:val="00570D91"/>
    <w:rsid w:val="00571281"/>
    <w:rsid w:val="00572C34"/>
    <w:rsid w:val="00573BDF"/>
    <w:rsid w:val="005741C2"/>
    <w:rsid w:val="00574E55"/>
    <w:rsid w:val="00575639"/>
    <w:rsid w:val="00576F04"/>
    <w:rsid w:val="0057777F"/>
    <w:rsid w:val="0057785C"/>
    <w:rsid w:val="00580446"/>
    <w:rsid w:val="0058077E"/>
    <w:rsid w:val="005816DA"/>
    <w:rsid w:val="00581A63"/>
    <w:rsid w:val="00584955"/>
    <w:rsid w:val="00587443"/>
    <w:rsid w:val="0059068C"/>
    <w:rsid w:val="0059216A"/>
    <w:rsid w:val="005922A8"/>
    <w:rsid w:val="00592B16"/>
    <w:rsid w:val="00593A8C"/>
    <w:rsid w:val="00594335"/>
    <w:rsid w:val="00594B79"/>
    <w:rsid w:val="00594D70"/>
    <w:rsid w:val="00596FCA"/>
    <w:rsid w:val="00597048"/>
    <w:rsid w:val="005979A9"/>
    <w:rsid w:val="005A0F6E"/>
    <w:rsid w:val="005A16EC"/>
    <w:rsid w:val="005A3319"/>
    <w:rsid w:val="005A5257"/>
    <w:rsid w:val="005A5857"/>
    <w:rsid w:val="005A6082"/>
    <w:rsid w:val="005A6CC6"/>
    <w:rsid w:val="005A6FB6"/>
    <w:rsid w:val="005B3D33"/>
    <w:rsid w:val="005B5D3F"/>
    <w:rsid w:val="005B5D45"/>
    <w:rsid w:val="005B6153"/>
    <w:rsid w:val="005B6647"/>
    <w:rsid w:val="005B6B23"/>
    <w:rsid w:val="005B7210"/>
    <w:rsid w:val="005B7263"/>
    <w:rsid w:val="005C4AFB"/>
    <w:rsid w:val="005C518F"/>
    <w:rsid w:val="005C5A46"/>
    <w:rsid w:val="005C6386"/>
    <w:rsid w:val="005C6822"/>
    <w:rsid w:val="005C6A30"/>
    <w:rsid w:val="005C703B"/>
    <w:rsid w:val="005C7B06"/>
    <w:rsid w:val="005D2F65"/>
    <w:rsid w:val="005D38C9"/>
    <w:rsid w:val="005D4646"/>
    <w:rsid w:val="005D4A32"/>
    <w:rsid w:val="005D4BB8"/>
    <w:rsid w:val="005D4D99"/>
    <w:rsid w:val="005D77C9"/>
    <w:rsid w:val="005E0785"/>
    <w:rsid w:val="005E4557"/>
    <w:rsid w:val="005E6ABF"/>
    <w:rsid w:val="005E7727"/>
    <w:rsid w:val="005F101A"/>
    <w:rsid w:val="005F2A4C"/>
    <w:rsid w:val="005F4975"/>
    <w:rsid w:val="005F7FF9"/>
    <w:rsid w:val="00600ED0"/>
    <w:rsid w:val="00601F6C"/>
    <w:rsid w:val="006103B0"/>
    <w:rsid w:val="00610BA2"/>
    <w:rsid w:val="00611528"/>
    <w:rsid w:val="006117AE"/>
    <w:rsid w:val="006163F7"/>
    <w:rsid w:val="0061716C"/>
    <w:rsid w:val="00617672"/>
    <w:rsid w:val="00620315"/>
    <w:rsid w:val="00622A34"/>
    <w:rsid w:val="0062429D"/>
    <w:rsid w:val="006248CA"/>
    <w:rsid w:val="00626202"/>
    <w:rsid w:val="00630401"/>
    <w:rsid w:val="006325A1"/>
    <w:rsid w:val="006337F1"/>
    <w:rsid w:val="00633FF7"/>
    <w:rsid w:val="00636546"/>
    <w:rsid w:val="006367D9"/>
    <w:rsid w:val="00636F89"/>
    <w:rsid w:val="006403EB"/>
    <w:rsid w:val="0064047E"/>
    <w:rsid w:val="00640957"/>
    <w:rsid w:val="00642332"/>
    <w:rsid w:val="006423C0"/>
    <w:rsid w:val="00642AEE"/>
    <w:rsid w:val="00642D80"/>
    <w:rsid w:val="0064316D"/>
    <w:rsid w:val="006444C5"/>
    <w:rsid w:val="00644FB1"/>
    <w:rsid w:val="0065058C"/>
    <w:rsid w:val="00650720"/>
    <w:rsid w:val="00652E52"/>
    <w:rsid w:val="00653302"/>
    <w:rsid w:val="0065422C"/>
    <w:rsid w:val="0065424D"/>
    <w:rsid w:val="00654B46"/>
    <w:rsid w:val="006551C9"/>
    <w:rsid w:val="0065572D"/>
    <w:rsid w:val="00657CF6"/>
    <w:rsid w:val="006608CA"/>
    <w:rsid w:val="0066114A"/>
    <w:rsid w:val="00661344"/>
    <w:rsid w:val="0066477E"/>
    <w:rsid w:val="00664A53"/>
    <w:rsid w:val="00665A3E"/>
    <w:rsid w:val="00670F1A"/>
    <w:rsid w:val="006712BA"/>
    <w:rsid w:val="00671731"/>
    <w:rsid w:val="00671AFF"/>
    <w:rsid w:val="006757F4"/>
    <w:rsid w:val="00676527"/>
    <w:rsid w:val="0067664B"/>
    <w:rsid w:val="00676EC1"/>
    <w:rsid w:val="0068065B"/>
    <w:rsid w:val="00681A44"/>
    <w:rsid w:val="00683292"/>
    <w:rsid w:val="00684C27"/>
    <w:rsid w:val="00690346"/>
    <w:rsid w:val="00690E17"/>
    <w:rsid w:val="00691C08"/>
    <w:rsid w:val="00691D9B"/>
    <w:rsid w:val="00692625"/>
    <w:rsid w:val="00692BF5"/>
    <w:rsid w:val="006930E0"/>
    <w:rsid w:val="0069549F"/>
    <w:rsid w:val="00695C7E"/>
    <w:rsid w:val="00695E6F"/>
    <w:rsid w:val="00696B71"/>
    <w:rsid w:val="006A0D75"/>
    <w:rsid w:val="006A23A5"/>
    <w:rsid w:val="006A3CDC"/>
    <w:rsid w:val="006A5588"/>
    <w:rsid w:val="006A72EF"/>
    <w:rsid w:val="006A79CF"/>
    <w:rsid w:val="006A7CAD"/>
    <w:rsid w:val="006B1AA7"/>
    <w:rsid w:val="006B1EF6"/>
    <w:rsid w:val="006B25DD"/>
    <w:rsid w:val="006B419E"/>
    <w:rsid w:val="006B5A9E"/>
    <w:rsid w:val="006B64CF"/>
    <w:rsid w:val="006B6697"/>
    <w:rsid w:val="006B6BAC"/>
    <w:rsid w:val="006B72AA"/>
    <w:rsid w:val="006B73C7"/>
    <w:rsid w:val="006B76A2"/>
    <w:rsid w:val="006B779F"/>
    <w:rsid w:val="006C32B4"/>
    <w:rsid w:val="006C3E26"/>
    <w:rsid w:val="006C41CE"/>
    <w:rsid w:val="006C4AC8"/>
    <w:rsid w:val="006C5BAD"/>
    <w:rsid w:val="006C6103"/>
    <w:rsid w:val="006C703B"/>
    <w:rsid w:val="006D0A93"/>
    <w:rsid w:val="006D0BE3"/>
    <w:rsid w:val="006D0FDE"/>
    <w:rsid w:val="006D5156"/>
    <w:rsid w:val="006D7BDA"/>
    <w:rsid w:val="006E1A2F"/>
    <w:rsid w:val="006E3850"/>
    <w:rsid w:val="006E5845"/>
    <w:rsid w:val="006E5FED"/>
    <w:rsid w:val="006E6000"/>
    <w:rsid w:val="006E6DA5"/>
    <w:rsid w:val="006E6DE8"/>
    <w:rsid w:val="006F0F53"/>
    <w:rsid w:val="006F1AA6"/>
    <w:rsid w:val="006F244A"/>
    <w:rsid w:val="006F30B9"/>
    <w:rsid w:val="006F31A2"/>
    <w:rsid w:val="006F5824"/>
    <w:rsid w:val="006F5EC8"/>
    <w:rsid w:val="00701A20"/>
    <w:rsid w:val="00702C2D"/>
    <w:rsid w:val="00702D29"/>
    <w:rsid w:val="00703CFE"/>
    <w:rsid w:val="00703DFA"/>
    <w:rsid w:val="00703FFF"/>
    <w:rsid w:val="00707844"/>
    <w:rsid w:val="00707A4B"/>
    <w:rsid w:val="0071201A"/>
    <w:rsid w:val="00712533"/>
    <w:rsid w:val="007134B6"/>
    <w:rsid w:val="00714A47"/>
    <w:rsid w:val="0071573B"/>
    <w:rsid w:val="00716279"/>
    <w:rsid w:val="00717E18"/>
    <w:rsid w:val="007216A1"/>
    <w:rsid w:val="00722600"/>
    <w:rsid w:val="007241A1"/>
    <w:rsid w:val="007244E8"/>
    <w:rsid w:val="0072473E"/>
    <w:rsid w:val="007251AE"/>
    <w:rsid w:val="0072530B"/>
    <w:rsid w:val="007259A3"/>
    <w:rsid w:val="007300AB"/>
    <w:rsid w:val="007319EB"/>
    <w:rsid w:val="007320DF"/>
    <w:rsid w:val="007339A1"/>
    <w:rsid w:val="007341B3"/>
    <w:rsid w:val="00734905"/>
    <w:rsid w:val="007355AC"/>
    <w:rsid w:val="00740035"/>
    <w:rsid w:val="00741C48"/>
    <w:rsid w:val="00744BC7"/>
    <w:rsid w:val="00744E6B"/>
    <w:rsid w:val="00746E73"/>
    <w:rsid w:val="00747839"/>
    <w:rsid w:val="00750BB5"/>
    <w:rsid w:val="00751DF8"/>
    <w:rsid w:val="00752DB0"/>
    <w:rsid w:val="007545E1"/>
    <w:rsid w:val="00755D24"/>
    <w:rsid w:val="00757547"/>
    <w:rsid w:val="00763766"/>
    <w:rsid w:val="00764AB1"/>
    <w:rsid w:val="0077016F"/>
    <w:rsid w:val="007702AE"/>
    <w:rsid w:val="007707F3"/>
    <w:rsid w:val="00770B5B"/>
    <w:rsid w:val="00770E2B"/>
    <w:rsid w:val="00772F8F"/>
    <w:rsid w:val="0077587B"/>
    <w:rsid w:val="0077634A"/>
    <w:rsid w:val="007766EB"/>
    <w:rsid w:val="007802BA"/>
    <w:rsid w:val="007809FF"/>
    <w:rsid w:val="00781D98"/>
    <w:rsid w:val="00783FA6"/>
    <w:rsid w:val="0078424B"/>
    <w:rsid w:val="0078551E"/>
    <w:rsid w:val="007859FD"/>
    <w:rsid w:val="007875E1"/>
    <w:rsid w:val="00787F03"/>
    <w:rsid w:val="0079109C"/>
    <w:rsid w:val="00791326"/>
    <w:rsid w:val="00791482"/>
    <w:rsid w:val="00794386"/>
    <w:rsid w:val="00794BE2"/>
    <w:rsid w:val="00796605"/>
    <w:rsid w:val="00796EAF"/>
    <w:rsid w:val="00797FDC"/>
    <w:rsid w:val="00797FFB"/>
    <w:rsid w:val="007A1E03"/>
    <w:rsid w:val="007A207A"/>
    <w:rsid w:val="007A2327"/>
    <w:rsid w:val="007A2A4B"/>
    <w:rsid w:val="007A39AD"/>
    <w:rsid w:val="007A40A3"/>
    <w:rsid w:val="007A4A6E"/>
    <w:rsid w:val="007A505C"/>
    <w:rsid w:val="007A51CD"/>
    <w:rsid w:val="007A522F"/>
    <w:rsid w:val="007A780A"/>
    <w:rsid w:val="007A7903"/>
    <w:rsid w:val="007B06D5"/>
    <w:rsid w:val="007B0823"/>
    <w:rsid w:val="007B3C1D"/>
    <w:rsid w:val="007B4CA7"/>
    <w:rsid w:val="007B5928"/>
    <w:rsid w:val="007B5D1A"/>
    <w:rsid w:val="007C1ED2"/>
    <w:rsid w:val="007C2AFE"/>
    <w:rsid w:val="007C2EAC"/>
    <w:rsid w:val="007C4CC6"/>
    <w:rsid w:val="007C57DE"/>
    <w:rsid w:val="007C6296"/>
    <w:rsid w:val="007C7B5E"/>
    <w:rsid w:val="007D04C0"/>
    <w:rsid w:val="007D05EA"/>
    <w:rsid w:val="007D06A4"/>
    <w:rsid w:val="007D1099"/>
    <w:rsid w:val="007D2B9D"/>
    <w:rsid w:val="007D388B"/>
    <w:rsid w:val="007D3F1A"/>
    <w:rsid w:val="007D5DCB"/>
    <w:rsid w:val="007D6EF0"/>
    <w:rsid w:val="007D75C5"/>
    <w:rsid w:val="007E0AB6"/>
    <w:rsid w:val="007E0C9D"/>
    <w:rsid w:val="007E2765"/>
    <w:rsid w:val="007E5DF2"/>
    <w:rsid w:val="007E6E3F"/>
    <w:rsid w:val="007E7706"/>
    <w:rsid w:val="007F0CAF"/>
    <w:rsid w:val="007F1934"/>
    <w:rsid w:val="007F1D89"/>
    <w:rsid w:val="007F1EBE"/>
    <w:rsid w:val="007F31FC"/>
    <w:rsid w:val="007F5B9A"/>
    <w:rsid w:val="007F756F"/>
    <w:rsid w:val="00800573"/>
    <w:rsid w:val="00800B47"/>
    <w:rsid w:val="00801AEF"/>
    <w:rsid w:val="00803300"/>
    <w:rsid w:val="00803749"/>
    <w:rsid w:val="00803D15"/>
    <w:rsid w:val="00804782"/>
    <w:rsid w:val="0080574C"/>
    <w:rsid w:val="008070CC"/>
    <w:rsid w:val="00810256"/>
    <w:rsid w:val="00810479"/>
    <w:rsid w:val="00810734"/>
    <w:rsid w:val="008127D0"/>
    <w:rsid w:val="00813DCC"/>
    <w:rsid w:val="00814093"/>
    <w:rsid w:val="008142DA"/>
    <w:rsid w:val="00814734"/>
    <w:rsid w:val="008149E6"/>
    <w:rsid w:val="008160F1"/>
    <w:rsid w:val="00817232"/>
    <w:rsid w:val="008212E5"/>
    <w:rsid w:val="00821C18"/>
    <w:rsid w:val="0082245C"/>
    <w:rsid w:val="00825F70"/>
    <w:rsid w:val="008265FA"/>
    <w:rsid w:val="00830039"/>
    <w:rsid w:val="0083395C"/>
    <w:rsid w:val="0083537A"/>
    <w:rsid w:val="00840DA2"/>
    <w:rsid w:val="0084271B"/>
    <w:rsid w:val="008436F9"/>
    <w:rsid w:val="008449B7"/>
    <w:rsid w:val="00845A39"/>
    <w:rsid w:val="00846687"/>
    <w:rsid w:val="008466E8"/>
    <w:rsid w:val="00846C63"/>
    <w:rsid w:val="008473EC"/>
    <w:rsid w:val="008479B8"/>
    <w:rsid w:val="00847FC7"/>
    <w:rsid w:val="00853178"/>
    <w:rsid w:val="00853B60"/>
    <w:rsid w:val="00853FE7"/>
    <w:rsid w:val="008551E8"/>
    <w:rsid w:val="00860D2B"/>
    <w:rsid w:val="00861D5E"/>
    <w:rsid w:val="00863318"/>
    <w:rsid w:val="00864000"/>
    <w:rsid w:val="008644B6"/>
    <w:rsid w:val="00864508"/>
    <w:rsid w:val="008645AA"/>
    <w:rsid w:val="008669C5"/>
    <w:rsid w:val="00867914"/>
    <w:rsid w:val="00871030"/>
    <w:rsid w:val="00872B26"/>
    <w:rsid w:val="00872F99"/>
    <w:rsid w:val="00873F16"/>
    <w:rsid w:val="00874B23"/>
    <w:rsid w:val="008800BB"/>
    <w:rsid w:val="0088130E"/>
    <w:rsid w:val="00881A79"/>
    <w:rsid w:val="00886780"/>
    <w:rsid w:val="00886A95"/>
    <w:rsid w:val="00887B58"/>
    <w:rsid w:val="00890356"/>
    <w:rsid w:val="00890CE9"/>
    <w:rsid w:val="008939A3"/>
    <w:rsid w:val="00894AFD"/>
    <w:rsid w:val="008A0439"/>
    <w:rsid w:val="008A109B"/>
    <w:rsid w:val="008A1176"/>
    <w:rsid w:val="008A25CF"/>
    <w:rsid w:val="008A28E8"/>
    <w:rsid w:val="008A3659"/>
    <w:rsid w:val="008A3A64"/>
    <w:rsid w:val="008A449B"/>
    <w:rsid w:val="008A4BC7"/>
    <w:rsid w:val="008A6FFC"/>
    <w:rsid w:val="008A74EC"/>
    <w:rsid w:val="008B075A"/>
    <w:rsid w:val="008B1EF3"/>
    <w:rsid w:val="008B2019"/>
    <w:rsid w:val="008B2222"/>
    <w:rsid w:val="008B2689"/>
    <w:rsid w:val="008B38A5"/>
    <w:rsid w:val="008B4B9D"/>
    <w:rsid w:val="008B51B8"/>
    <w:rsid w:val="008B5A59"/>
    <w:rsid w:val="008B68DB"/>
    <w:rsid w:val="008B6E5A"/>
    <w:rsid w:val="008C08D5"/>
    <w:rsid w:val="008C3692"/>
    <w:rsid w:val="008C4110"/>
    <w:rsid w:val="008C7A9F"/>
    <w:rsid w:val="008C7C0C"/>
    <w:rsid w:val="008D028F"/>
    <w:rsid w:val="008E0DA3"/>
    <w:rsid w:val="008E3BE0"/>
    <w:rsid w:val="008E460E"/>
    <w:rsid w:val="008E4A36"/>
    <w:rsid w:val="008E52E6"/>
    <w:rsid w:val="008E52E9"/>
    <w:rsid w:val="008E6531"/>
    <w:rsid w:val="008E7612"/>
    <w:rsid w:val="008F1FB2"/>
    <w:rsid w:val="008F27C9"/>
    <w:rsid w:val="008F4221"/>
    <w:rsid w:val="008F7B39"/>
    <w:rsid w:val="008F7D48"/>
    <w:rsid w:val="00904595"/>
    <w:rsid w:val="009059D7"/>
    <w:rsid w:val="00906596"/>
    <w:rsid w:val="0091017B"/>
    <w:rsid w:val="00910319"/>
    <w:rsid w:val="00910AB5"/>
    <w:rsid w:val="009125AF"/>
    <w:rsid w:val="009126D9"/>
    <w:rsid w:val="00914E77"/>
    <w:rsid w:val="00916575"/>
    <w:rsid w:val="00917D02"/>
    <w:rsid w:val="00917EED"/>
    <w:rsid w:val="009214FE"/>
    <w:rsid w:val="009215D2"/>
    <w:rsid w:val="00923344"/>
    <w:rsid w:val="0092407B"/>
    <w:rsid w:val="00924207"/>
    <w:rsid w:val="00927B98"/>
    <w:rsid w:val="00931D45"/>
    <w:rsid w:val="009345DF"/>
    <w:rsid w:val="0093581C"/>
    <w:rsid w:val="009359E2"/>
    <w:rsid w:val="00936A91"/>
    <w:rsid w:val="009374CD"/>
    <w:rsid w:val="00937677"/>
    <w:rsid w:val="00937DBD"/>
    <w:rsid w:val="00941191"/>
    <w:rsid w:val="00943D1E"/>
    <w:rsid w:val="009444FF"/>
    <w:rsid w:val="00945AD5"/>
    <w:rsid w:val="009468C6"/>
    <w:rsid w:val="00946DFE"/>
    <w:rsid w:val="00950232"/>
    <w:rsid w:val="009502D2"/>
    <w:rsid w:val="009513FE"/>
    <w:rsid w:val="009519DD"/>
    <w:rsid w:val="00952F8E"/>
    <w:rsid w:val="00953803"/>
    <w:rsid w:val="00953989"/>
    <w:rsid w:val="00953BDB"/>
    <w:rsid w:val="00955B5D"/>
    <w:rsid w:val="009563EA"/>
    <w:rsid w:val="00956FE7"/>
    <w:rsid w:val="00957414"/>
    <w:rsid w:val="00957705"/>
    <w:rsid w:val="00957E0A"/>
    <w:rsid w:val="00960223"/>
    <w:rsid w:val="00961042"/>
    <w:rsid w:val="009619E9"/>
    <w:rsid w:val="00963194"/>
    <w:rsid w:val="00964BA1"/>
    <w:rsid w:val="00964C03"/>
    <w:rsid w:val="00965E06"/>
    <w:rsid w:val="0096603F"/>
    <w:rsid w:val="00966F13"/>
    <w:rsid w:val="009673AB"/>
    <w:rsid w:val="00970A86"/>
    <w:rsid w:val="00971428"/>
    <w:rsid w:val="00972937"/>
    <w:rsid w:val="00973234"/>
    <w:rsid w:val="00974310"/>
    <w:rsid w:val="00974875"/>
    <w:rsid w:val="009753AC"/>
    <w:rsid w:val="009754E6"/>
    <w:rsid w:val="0098030D"/>
    <w:rsid w:val="00982799"/>
    <w:rsid w:val="00982D98"/>
    <w:rsid w:val="00982FF2"/>
    <w:rsid w:val="00984B9A"/>
    <w:rsid w:val="00985326"/>
    <w:rsid w:val="009900C1"/>
    <w:rsid w:val="00990282"/>
    <w:rsid w:val="009933C9"/>
    <w:rsid w:val="0099371D"/>
    <w:rsid w:val="009956B0"/>
    <w:rsid w:val="00995C68"/>
    <w:rsid w:val="009969DE"/>
    <w:rsid w:val="0099705E"/>
    <w:rsid w:val="00997CD9"/>
    <w:rsid w:val="009A226F"/>
    <w:rsid w:val="009A322B"/>
    <w:rsid w:val="009A4082"/>
    <w:rsid w:val="009A58A3"/>
    <w:rsid w:val="009A5A13"/>
    <w:rsid w:val="009A67B4"/>
    <w:rsid w:val="009A7271"/>
    <w:rsid w:val="009A7CDF"/>
    <w:rsid w:val="009A7D7A"/>
    <w:rsid w:val="009B0AB1"/>
    <w:rsid w:val="009B102B"/>
    <w:rsid w:val="009B204B"/>
    <w:rsid w:val="009B22D0"/>
    <w:rsid w:val="009B28E2"/>
    <w:rsid w:val="009B46C4"/>
    <w:rsid w:val="009B6A99"/>
    <w:rsid w:val="009B6CBE"/>
    <w:rsid w:val="009B72B7"/>
    <w:rsid w:val="009C17CF"/>
    <w:rsid w:val="009C21CD"/>
    <w:rsid w:val="009C23B8"/>
    <w:rsid w:val="009C34F8"/>
    <w:rsid w:val="009C424D"/>
    <w:rsid w:val="009C48AC"/>
    <w:rsid w:val="009C4ACC"/>
    <w:rsid w:val="009C70C9"/>
    <w:rsid w:val="009C7963"/>
    <w:rsid w:val="009D004B"/>
    <w:rsid w:val="009D2356"/>
    <w:rsid w:val="009D3374"/>
    <w:rsid w:val="009D4150"/>
    <w:rsid w:val="009D7E0B"/>
    <w:rsid w:val="009E0F85"/>
    <w:rsid w:val="009E4ACF"/>
    <w:rsid w:val="009F14D5"/>
    <w:rsid w:val="009F17EA"/>
    <w:rsid w:val="009F25CA"/>
    <w:rsid w:val="009F310A"/>
    <w:rsid w:val="009F3D2F"/>
    <w:rsid w:val="009F3F70"/>
    <w:rsid w:val="009F47A5"/>
    <w:rsid w:val="009F4F21"/>
    <w:rsid w:val="009F646D"/>
    <w:rsid w:val="009F7299"/>
    <w:rsid w:val="00A0140B"/>
    <w:rsid w:val="00A02638"/>
    <w:rsid w:val="00A03728"/>
    <w:rsid w:val="00A05191"/>
    <w:rsid w:val="00A052C2"/>
    <w:rsid w:val="00A05391"/>
    <w:rsid w:val="00A05618"/>
    <w:rsid w:val="00A07B3F"/>
    <w:rsid w:val="00A1024F"/>
    <w:rsid w:val="00A10537"/>
    <w:rsid w:val="00A1146A"/>
    <w:rsid w:val="00A16439"/>
    <w:rsid w:val="00A1702A"/>
    <w:rsid w:val="00A22E4E"/>
    <w:rsid w:val="00A242FC"/>
    <w:rsid w:val="00A2464E"/>
    <w:rsid w:val="00A24CF0"/>
    <w:rsid w:val="00A2531D"/>
    <w:rsid w:val="00A2579F"/>
    <w:rsid w:val="00A258EE"/>
    <w:rsid w:val="00A25948"/>
    <w:rsid w:val="00A26F8E"/>
    <w:rsid w:val="00A27AF9"/>
    <w:rsid w:val="00A30C40"/>
    <w:rsid w:val="00A32097"/>
    <w:rsid w:val="00A32821"/>
    <w:rsid w:val="00A35846"/>
    <w:rsid w:val="00A3605E"/>
    <w:rsid w:val="00A366D6"/>
    <w:rsid w:val="00A36B6C"/>
    <w:rsid w:val="00A41B40"/>
    <w:rsid w:val="00A42131"/>
    <w:rsid w:val="00A440F5"/>
    <w:rsid w:val="00A44197"/>
    <w:rsid w:val="00A45E17"/>
    <w:rsid w:val="00A46019"/>
    <w:rsid w:val="00A479FF"/>
    <w:rsid w:val="00A5030C"/>
    <w:rsid w:val="00A511E6"/>
    <w:rsid w:val="00A5339C"/>
    <w:rsid w:val="00A548B9"/>
    <w:rsid w:val="00A55F45"/>
    <w:rsid w:val="00A576B3"/>
    <w:rsid w:val="00A60885"/>
    <w:rsid w:val="00A61539"/>
    <w:rsid w:val="00A6395A"/>
    <w:rsid w:val="00A64BA8"/>
    <w:rsid w:val="00A67D13"/>
    <w:rsid w:val="00A7090F"/>
    <w:rsid w:val="00A721D7"/>
    <w:rsid w:val="00A74A0B"/>
    <w:rsid w:val="00A75594"/>
    <w:rsid w:val="00A756DE"/>
    <w:rsid w:val="00A76211"/>
    <w:rsid w:val="00A77DDE"/>
    <w:rsid w:val="00A77EF3"/>
    <w:rsid w:val="00A8124A"/>
    <w:rsid w:val="00A81761"/>
    <w:rsid w:val="00A8320F"/>
    <w:rsid w:val="00A8659D"/>
    <w:rsid w:val="00A87014"/>
    <w:rsid w:val="00A87C28"/>
    <w:rsid w:val="00A87CA6"/>
    <w:rsid w:val="00A91D16"/>
    <w:rsid w:val="00A953EC"/>
    <w:rsid w:val="00A961A2"/>
    <w:rsid w:val="00A96358"/>
    <w:rsid w:val="00A9724D"/>
    <w:rsid w:val="00A974BD"/>
    <w:rsid w:val="00AA11F4"/>
    <w:rsid w:val="00AA399A"/>
    <w:rsid w:val="00AA3E68"/>
    <w:rsid w:val="00AA4553"/>
    <w:rsid w:val="00AA4BDB"/>
    <w:rsid w:val="00AA514D"/>
    <w:rsid w:val="00AA6F7B"/>
    <w:rsid w:val="00AB0B84"/>
    <w:rsid w:val="00AB1788"/>
    <w:rsid w:val="00AB1E87"/>
    <w:rsid w:val="00AB3AF1"/>
    <w:rsid w:val="00AB49F8"/>
    <w:rsid w:val="00AB653A"/>
    <w:rsid w:val="00AB7A5A"/>
    <w:rsid w:val="00AC1007"/>
    <w:rsid w:val="00AD2753"/>
    <w:rsid w:val="00AD36BD"/>
    <w:rsid w:val="00AD5242"/>
    <w:rsid w:val="00AD6EDA"/>
    <w:rsid w:val="00AE0D6A"/>
    <w:rsid w:val="00AE13EA"/>
    <w:rsid w:val="00AE2819"/>
    <w:rsid w:val="00AE2ACF"/>
    <w:rsid w:val="00AE3BD0"/>
    <w:rsid w:val="00AE4FC7"/>
    <w:rsid w:val="00AE5204"/>
    <w:rsid w:val="00AE6155"/>
    <w:rsid w:val="00AE6E54"/>
    <w:rsid w:val="00AF27AE"/>
    <w:rsid w:val="00AF289B"/>
    <w:rsid w:val="00AF3E8B"/>
    <w:rsid w:val="00AF40D1"/>
    <w:rsid w:val="00AF5CE6"/>
    <w:rsid w:val="00AF76BF"/>
    <w:rsid w:val="00B00541"/>
    <w:rsid w:val="00B0066D"/>
    <w:rsid w:val="00B010F8"/>
    <w:rsid w:val="00B02945"/>
    <w:rsid w:val="00B041D3"/>
    <w:rsid w:val="00B06686"/>
    <w:rsid w:val="00B0783F"/>
    <w:rsid w:val="00B112A6"/>
    <w:rsid w:val="00B11FFC"/>
    <w:rsid w:val="00B135F3"/>
    <w:rsid w:val="00B136C2"/>
    <w:rsid w:val="00B15EEE"/>
    <w:rsid w:val="00B20289"/>
    <w:rsid w:val="00B24978"/>
    <w:rsid w:val="00B24B18"/>
    <w:rsid w:val="00B26663"/>
    <w:rsid w:val="00B26776"/>
    <w:rsid w:val="00B3033B"/>
    <w:rsid w:val="00B31480"/>
    <w:rsid w:val="00B3258B"/>
    <w:rsid w:val="00B337BA"/>
    <w:rsid w:val="00B35889"/>
    <w:rsid w:val="00B410F1"/>
    <w:rsid w:val="00B41DD4"/>
    <w:rsid w:val="00B428E1"/>
    <w:rsid w:val="00B43623"/>
    <w:rsid w:val="00B447A8"/>
    <w:rsid w:val="00B461DC"/>
    <w:rsid w:val="00B46BFC"/>
    <w:rsid w:val="00B46EF7"/>
    <w:rsid w:val="00B4701C"/>
    <w:rsid w:val="00B50466"/>
    <w:rsid w:val="00B50BE1"/>
    <w:rsid w:val="00B5162B"/>
    <w:rsid w:val="00B5252B"/>
    <w:rsid w:val="00B53023"/>
    <w:rsid w:val="00B53678"/>
    <w:rsid w:val="00B54C15"/>
    <w:rsid w:val="00B55938"/>
    <w:rsid w:val="00B559F3"/>
    <w:rsid w:val="00B560EF"/>
    <w:rsid w:val="00B566AB"/>
    <w:rsid w:val="00B6063C"/>
    <w:rsid w:val="00B62012"/>
    <w:rsid w:val="00B63A94"/>
    <w:rsid w:val="00B64294"/>
    <w:rsid w:val="00B64D68"/>
    <w:rsid w:val="00B6521E"/>
    <w:rsid w:val="00B66BEB"/>
    <w:rsid w:val="00B67D01"/>
    <w:rsid w:val="00B7160E"/>
    <w:rsid w:val="00B72E8D"/>
    <w:rsid w:val="00B8074A"/>
    <w:rsid w:val="00B8086D"/>
    <w:rsid w:val="00B81B41"/>
    <w:rsid w:val="00B83B4E"/>
    <w:rsid w:val="00B843C9"/>
    <w:rsid w:val="00B86174"/>
    <w:rsid w:val="00B86EBD"/>
    <w:rsid w:val="00B8739C"/>
    <w:rsid w:val="00B9461E"/>
    <w:rsid w:val="00B957B2"/>
    <w:rsid w:val="00B96FE3"/>
    <w:rsid w:val="00BA0FD9"/>
    <w:rsid w:val="00BA10A2"/>
    <w:rsid w:val="00BA1CA4"/>
    <w:rsid w:val="00BA1FB5"/>
    <w:rsid w:val="00BA33B5"/>
    <w:rsid w:val="00BB2370"/>
    <w:rsid w:val="00BB2BDB"/>
    <w:rsid w:val="00BB3CD9"/>
    <w:rsid w:val="00BB7145"/>
    <w:rsid w:val="00BB75D7"/>
    <w:rsid w:val="00BC3FCA"/>
    <w:rsid w:val="00BC42E5"/>
    <w:rsid w:val="00BC5095"/>
    <w:rsid w:val="00BC59AB"/>
    <w:rsid w:val="00BC6E7E"/>
    <w:rsid w:val="00BC703F"/>
    <w:rsid w:val="00BD2E15"/>
    <w:rsid w:val="00BD7B12"/>
    <w:rsid w:val="00BE24E0"/>
    <w:rsid w:val="00BE355B"/>
    <w:rsid w:val="00BE3FD6"/>
    <w:rsid w:val="00BE4903"/>
    <w:rsid w:val="00BE57D1"/>
    <w:rsid w:val="00BE5B39"/>
    <w:rsid w:val="00BE6266"/>
    <w:rsid w:val="00BE757A"/>
    <w:rsid w:val="00BE7A75"/>
    <w:rsid w:val="00BF00C3"/>
    <w:rsid w:val="00BF0850"/>
    <w:rsid w:val="00BF0F59"/>
    <w:rsid w:val="00BF1810"/>
    <w:rsid w:val="00BF2237"/>
    <w:rsid w:val="00BF2898"/>
    <w:rsid w:val="00BF2B4A"/>
    <w:rsid w:val="00BF2B6B"/>
    <w:rsid w:val="00BF2E58"/>
    <w:rsid w:val="00BF3325"/>
    <w:rsid w:val="00BF3DAC"/>
    <w:rsid w:val="00BF4F4F"/>
    <w:rsid w:val="00BF523E"/>
    <w:rsid w:val="00BF52E1"/>
    <w:rsid w:val="00BF57A8"/>
    <w:rsid w:val="00BF5CBE"/>
    <w:rsid w:val="00C02C0D"/>
    <w:rsid w:val="00C079C5"/>
    <w:rsid w:val="00C1001C"/>
    <w:rsid w:val="00C1022E"/>
    <w:rsid w:val="00C10B89"/>
    <w:rsid w:val="00C1118C"/>
    <w:rsid w:val="00C1350A"/>
    <w:rsid w:val="00C15835"/>
    <w:rsid w:val="00C2026E"/>
    <w:rsid w:val="00C2284E"/>
    <w:rsid w:val="00C22F20"/>
    <w:rsid w:val="00C233AE"/>
    <w:rsid w:val="00C23477"/>
    <w:rsid w:val="00C238CA"/>
    <w:rsid w:val="00C24312"/>
    <w:rsid w:val="00C245E8"/>
    <w:rsid w:val="00C24892"/>
    <w:rsid w:val="00C26750"/>
    <w:rsid w:val="00C277C7"/>
    <w:rsid w:val="00C3004A"/>
    <w:rsid w:val="00C302FC"/>
    <w:rsid w:val="00C31038"/>
    <w:rsid w:val="00C32AE2"/>
    <w:rsid w:val="00C32DC7"/>
    <w:rsid w:val="00C3435F"/>
    <w:rsid w:val="00C34C55"/>
    <w:rsid w:val="00C358B4"/>
    <w:rsid w:val="00C369DD"/>
    <w:rsid w:val="00C372D9"/>
    <w:rsid w:val="00C37A65"/>
    <w:rsid w:val="00C4047E"/>
    <w:rsid w:val="00C40DE1"/>
    <w:rsid w:val="00C41AE1"/>
    <w:rsid w:val="00C426F6"/>
    <w:rsid w:val="00C46036"/>
    <w:rsid w:val="00C47D5F"/>
    <w:rsid w:val="00C47DC7"/>
    <w:rsid w:val="00C50B71"/>
    <w:rsid w:val="00C512E8"/>
    <w:rsid w:val="00C515B2"/>
    <w:rsid w:val="00C52AAC"/>
    <w:rsid w:val="00C538B9"/>
    <w:rsid w:val="00C53DDA"/>
    <w:rsid w:val="00C5737F"/>
    <w:rsid w:val="00C608F6"/>
    <w:rsid w:val="00C60B57"/>
    <w:rsid w:val="00C60CFF"/>
    <w:rsid w:val="00C61420"/>
    <w:rsid w:val="00C63088"/>
    <w:rsid w:val="00C630BC"/>
    <w:rsid w:val="00C64A58"/>
    <w:rsid w:val="00C66159"/>
    <w:rsid w:val="00C66759"/>
    <w:rsid w:val="00C67127"/>
    <w:rsid w:val="00C74423"/>
    <w:rsid w:val="00C75CB8"/>
    <w:rsid w:val="00C76825"/>
    <w:rsid w:val="00C7760A"/>
    <w:rsid w:val="00C81DB6"/>
    <w:rsid w:val="00C82492"/>
    <w:rsid w:val="00C93944"/>
    <w:rsid w:val="00C950A9"/>
    <w:rsid w:val="00C96999"/>
    <w:rsid w:val="00C96FA5"/>
    <w:rsid w:val="00C97072"/>
    <w:rsid w:val="00CA127E"/>
    <w:rsid w:val="00CA2BB5"/>
    <w:rsid w:val="00CA3E9F"/>
    <w:rsid w:val="00CA4ABC"/>
    <w:rsid w:val="00CA5496"/>
    <w:rsid w:val="00CA6D7E"/>
    <w:rsid w:val="00CA743F"/>
    <w:rsid w:val="00CA7D1B"/>
    <w:rsid w:val="00CB12F2"/>
    <w:rsid w:val="00CB1C9A"/>
    <w:rsid w:val="00CB2D88"/>
    <w:rsid w:val="00CB3269"/>
    <w:rsid w:val="00CB380A"/>
    <w:rsid w:val="00CB3A1B"/>
    <w:rsid w:val="00CB576B"/>
    <w:rsid w:val="00CB5E4D"/>
    <w:rsid w:val="00CB646D"/>
    <w:rsid w:val="00CC03F7"/>
    <w:rsid w:val="00CC08C4"/>
    <w:rsid w:val="00CC12A3"/>
    <w:rsid w:val="00CC208C"/>
    <w:rsid w:val="00CC3D0F"/>
    <w:rsid w:val="00CC5509"/>
    <w:rsid w:val="00CC56CE"/>
    <w:rsid w:val="00CC607D"/>
    <w:rsid w:val="00CC702B"/>
    <w:rsid w:val="00CC727A"/>
    <w:rsid w:val="00CC7B8C"/>
    <w:rsid w:val="00CD0098"/>
    <w:rsid w:val="00CD48CF"/>
    <w:rsid w:val="00CD5483"/>
    <w:rsid w:val="00CD5BA8"/>
    <w:rsid w:val="00CE0D3C"/>
    <w:rsid w:val="00CE0F63"/>
    <w:rsid w:val="00CE2B98"/>
    <w:rsid w:val="00CE4C7E"/>
    <w:rsid w:val="00CE4C83"/>
    <w:rsid w:val="00CE708C"/>
    <w:rsid w:val="00CE72C4"/>
    <w:rsid w:val="00CF1BFC"/>
    <w:rsid w:val="00CF217F"/>
    <w:rsid w:val="00CF2D42"/>
    <w:rsid w:val="00CF3DEC"/>
    <w:rsid w:val="00CF5FD1"/>
    <w:rsid w:val="00CF6518"/>
    <w:rsid w:val="00CF7CEC"/>
    <w:rsid w:val="00D00DC8"/>
    <w:rsid w:val="00D0135A"/>
    <w:rsid w:val="00D04755"/>
    <w:rsid w:val="00D04B45"/>
    <w:rsid w:val="00D04D17"/>
    <w:rsid w:val="00D073F1"/>
    <w:rsid w:val="00D076F8"/>
    <w:rsid w:val="00D07FB7"/>
    <w:rsid w:val="00D1463F"/>
    <w:rsid w:val="00D15F5E"/>
    <w:rsid w:val="00D17535"/>
    <w:rsid w:val="00D2309C"/>
    <w:rsid w:val="00D235AD"/>
    <w:rsid w:val="00D26873"/>
    <w:rsid w:val="00D268AE"/>
    <w:rsid w:val="00D26994"/>
    <w:rsid w:val="00D27D9F"/>
    <w:rsid w:val="00D31AC0"/>
    <w:rsid w:val="00D3247F"/>
    <w:rsid w:val="00D34F6E"/>
    <w:rsid w:val="00D36A3D"/>
    <w:rsid w:val="00D36C1D"/>
    <w:rsid w:val="00D37D5B"/>
    <w:rsid w:val="00D41580"/>
    <w:rsid w:val="00D41960"/>
    <w:rsid w:val="00D42F70"/>
    <w:rsid w:val="00D43BAF"/>
    <w:rsid w:val="00D455B3"/>
    <w:rsid w:val="00D459BB"/>
    <w:rsid w:val="00D475FF"/>
    <w:rsid w:val="00D47B24"/>
    <w:rsid w:val="00D51A67"/>
    <w:rsid w:val="00D522E5"/>
    <w:rsid w:val="00D53E48"/>
    <w:rsid w:val="00D5613A"/>
    <w:rsid w:val="00D56A18"/>
    <w:rsid w:val="00D60512"/>
    <w:rsid w:val="00D606C5"/>
    <w:rsid w:val="00D61147"/>
    <w:rsid w:val="00D61789"/>
    <w:rsid w:val="00D62F57"/>
    <w:rsid w:val="00D644CF"/>
    <w:rsid w:val="00D66CEC"/>
    <w:rsid w:val="00D67A7C"/>
    <w:rsid w:val="00D710C9"/>
    <w:rsid w:val="00D71927"/>
    <w:rsid w:val="00D7200B"/>
    <w:rsid w:val="00D74471"/>
    <w:rsid w:val="00D7450E"/>
    <w:rsid w:val="00D7620F"/>
    <w:rsid w:val="00D7634C"/>
    <w:rsid w:val="00D76646"/>
    <w:rsid w:val="00D80A90"/>
    <w:rsid w:val="00D82C4F"/>
    <w:rsid w:val="00D844F8"/>
    <w:rsid w:val="00D84C46"/>
    <w:rsid w:val="00D8605D"/>
    <w:rsid w:val="00D8613A"/>
    <w:rsid w:val="00D86680"/>
    <w:rsid w:val="00D868D1"/>
    <w:rsid w:val="00D8695E"/>
    <w:rsid w:val="00D8763A"/>
    <w:rsid w:val="00D876F8"/>
    <w:rsid w:val="00D9107E"/>
    <w:rsid w:val="00D92B1A"/>
    <w:rsid w:val="00D93DC2"/>
    <w:rsid w:val="00D94346"/>
    <w:rsid w:val="00D94C1A"/>
    <w:rsid w:val="00D9541B"/>
    <w:rsid w:val="00D961DE"/>
    <w:rsid w:val="00D96219"/>
    <w:rsid w:val="00D968ED"/>
    <w:rsid w:val="00DA020E"/>
    <w:rsid w:val="00DA1FE2"/>
    <w:rsid w:val="00DA35C0"/>
    <w:rsid w:val="00DA4397"/>
    <w:rsid w:val="00DA73E2"/>
    <w:rsid w:val="00DB145A"/>
    <w:rsid w:val="00DB4BF8"/>
    <w:rsid w:val="00DB59B9"/>
    <w:rsid w:val="00DB6168"/>
    <w:rsid w:val="00DC133E"/>
    <w:rsid w:val="00DC3B17"/>
    <w:rsid w:val="00DC3F1A"/>
    <w:rsid w:val="00DC5D22"/>
    <w:rsid w:val="00DC69FE"/>
    <w:rsid w:val="00DC6DBF"/>
    <w:rsid w:val="00DC7D7F"/>
    <w:rsid w:val="00DD11DB"/>
    <w:rsid w:val="00DD3FCC"/>
    <w:rsid w:val="00DD5776"/>
    <w:rsid w:val="00DD7D17"/>
    <w:rsid w:val="00DE05C3"/>
    <w:rsid w:val="00DE14A0"/>
    <w:rsid w:val="00DE17A5"/>
    <w:rsid w:val="00DE1E9F"/>
    <w:rsid w:val="00DE49D3"/>
    <w:rsid w:val="00DE58D3"/>
    <w:rsid w:val="00DE59DC"/>
    <w:rsid w:val="00DE6352"/>
    <w:rsid w:val="00DE6D61"/>
    <w:rsid w:val="00DF10FC"/>
    <w:rsid w:val="00DF2C74"/>
    <w:rsid w:val="00DF49A5"/>
    <w:rsid w:val="00DF4FE5"/>
    <w:rsid w:val="00DF5124"/>
    <w:rsid w:val="00DF57F2"/>
    <w:rsid w:val="00DF5D60"/>
    <w:rsid w:val="00E01787"/>
    <w:rsid w:val="00E01ECD"/>
    <w:rsid w:val="00E03FF5"/>
    <w:rsid w:val="00E041C0"/>
    <w:rsid w:val="00E0530F"/>
    <w:rsid w:val="00E06EB2"/>
    <w:rsid w:val="00E0780B"/>
    <w:rsid w:val="00E10854"/>
    <w:rsid w:val="00E10AE0"/>
    <w:rsid w:val="00E1180F"/>
    <w:rsid w:val="00E11F83"/>
    <w:rsid w:val="00E12339"/>
    <w:rsid w:val="00E144B5"/>
    <w:rsid w:val="00E15BCE"/>
    <w:rsid w:val="00E16F2E"/>
    <w:rsid w:val="00E2045C"/>
    <w:rsid w:val="00E21AAA"/>
    <w:rsid w:val="00E21DDC"/>
    <w:rsid w:val="00E258C4"/>
    <w:rsid w:val="00E27D47"/>
    <w:rsid w:val="00E3263E"/>
    <w:rsid w:val="00E3270C"/>
    <w:rsid w:val="00E32CE1"/>
    <w:rsid w:val="00E32F29"/>
    <w:rsid w:val="00E33826"/>
    <w:rsid w:val="00E33F94"/>
    <w:rsid w:val="00E3410F"/>
    <w:rsid w:val="00E3474C"/>
    <w:rsid w:val="00E35BAA"/>
    <w:rsid w:val="00E428BE"/>
    <w:rsid w:val="00E431E0"/>
    <w:rsid w:val="00E43E55"/>
    <w:rsid w:val="00E44060"/>
    <w:rsid w:val="00E4581A"/>
    <w:rsid w:val="00E46246"/>
    <w:rsid w:val="00E470BA"/>
    <w:rsid w:val="00E473A7"/>
    <w:rsid w:val="00E475C2"/>
    <w:rsid w:val="00E51BC1"/>
    <w:rsid w:val="00E52489"/>
    <w:rsid w:val="00E5264A"/>
    <w:rsid w:val="00E5326B"/>
    <w:rsid w:val="00E538D1"/>
    <w:rsid w:val="00E53EF2"/>
    <w:rsid w:val="00E55645"/>
    <w:rsid w:val="00E55BDF"/>
    <w:rsid w:val="00E5680A"/>
    <w:rsid w:val="00E57C28"/>
    <w:rsid w:val="00E60E37"/>
    <w:rsid w:val="00E621D3"/>
    <w:rsid w:val="00E67806"/>
    <w:rsid w:val="00E679BA"/>
    <w:rsid w:val="00E70416"/>
    <w:rsid w:val="00E70850"/>
    <w:rsid w:val="00E70873"/>
    <w:rsid w:val="00E70E29"/>
    <w:rsid w:val="00E7136F"/>
    <w:rsid w:val="00E718C8"/>
    <w:rsid w:val="00E71EB6"/>
    <w:rsid w:val="00E7412D"/>
    <w:rsid w:val="00E7517F"/>
    <w:rsid w:val="00E75C7A"/>
    <w:rsid w:val="00E75F80"/>
    <w:rsid w:val="00E76034"/>
    <w:rsid w:val="00E768F5"/>
    <w:rsid w:val="00E76CCA"/>
    <w:rsid w:val="00E77090"/>
    <w:rsid w:val="00E80AAA"/>
    <w:rsid w:val="00E80F58"/>
    <w:rsid w:val="00E84342"/>
    <w:rsid w:val="00E85E05"/>
    <w:rsid w:val="00E900F6"/>
    <w:rsid w:val="00E91D39"/>
    <w:rsid w:val="00E9462F"/>
    <w:rsid w:val="00E9575D"/>
    <w:rsid w:val="00E95EC3"/>
    <w:rsid w:val="00E96849"/>
    <w:rsid w:val="00EA1F50"/>
    <w:rsid w:val="00EA23FE"/>
    <w:rsid w:val="00EA2EA5"/>
    <w:rsid w:val="00EA36B5"/>
    <w:rsid w:val="00EA584C"/>
    <w:rsid w:val="00EA6447"/>
    <w:rsid w:val="00EA6F95"/>
    <w:rsid w:val="00EA7466"/>
    <w:rsid w:val="00EB04A5"/>
    <w:rsid w:val="00EB1280"/>
    <w:rsid w:val="00EB2D5D"/>
    <w:rsid w:val="00EB3CA0"/>
    <w:rsid w:val="00EB4FC6"/>
    <w:rsid w:val="00EB5374"/>
    <w:rsid w:val="00EB6C2C"/>
    <w:rsid w:val="00EB78BC"/>
    <w:rsid w:val="00EC416B"/>
    <w:rsid w:val="00EC43E2"/>
    <w:rsid w:val="00EC5D86"/>
    <w:rsid w:val="00EC5F3F"/>
    <w:rsid w:val="00EC600F"/>
    <w:rsid w:val="00EC6237"/>
    <w:rsid w:val="00EC7240"/>
    <w:rsid w:val="00ED0360"/>
    <w:rsid w:val="00ED0CBB"/>
    <w:rsid w:val="00ED3AF5"/>
    <w:rsid w:val="00ED482C"/>
    <w:rsid w:val="00ED501E"/>
    <w:rsid w:val="00EE0034"/>
    <w:rsid w:val="00EE62F9"/>
    <w:rsid w:val="00EE6576"/>
    <w:rsid w:val="00EE670F"/>
    <w:rsid w:val="00EE6BAA"/>
    <w:rsid w:val="00EE70FF"/>
    <w:rsid w:val="00EF09F0"/>
    <w:rsid w:val="00EF0D9D"/>
    <w:rsid w:val="00EF1072"/>
    <w:rsid w:val="00EF25DA"/>
    <w:rsid w:val="00EF2885"/>
    <w:rsid w:val="00EF2B03"/>
    <w:rsid w:val="00EF496B"/>
    <w:rsid w:val="00EF56F6"/>
    <w:rsid w:val="00EF605C"/>
    <w:rsid w:val="00EF6714"/>
    <w:rsid w:val="00F009A1"/>
    <w:rsid w:val="00F011FD"/>
    <w:rsid w:val="00F0176F"/>
    <w:rsid w:val="00F02B52"/>
    <w:rsid w:val="00F03D5E"/>
    <w:rsid w:val="00F050F8"/>
    <w:rsid w:val="00F06DD9"/>
    <w:rsid w:val="00F07E6A"/>
    <w:rsid w:val="00F10120"/>
    <w:rsid w:val="00F114EA"/>
    <w:rsid w:val="00F1209A"/>
    <w:rsid w:val="00F12F93"/>
    <w:rsid w:val="00F13144"/>
    <w:rsid w:val="00F14B97"/>
    <w:rsid w:val="00F16244"/>
    <w:rsid w:val="00F178CD"/>
    <w:rsid w:val="00F22291"/>
    <w:rsid w:val="00F224E4"/>
    <w:rsid w:val="00F22ABC"/>
    <w:rsid w:val="00F269F3"/>
    <w:rsid w:val="00F2790A"/>
    <w:rsid w:val="00F31E81"/>
    <w:rsid w:val="00F336A3"/>
    <w:rsid w:val="00F338D3"/>
    <w:rsid w:val="00F35AEB"/>
    <w:rsid w:val="00F3676C"/>
    <w:rsid w:val="00F37B38"/>
    <w:rsid w:val="00F40516"/>
    <w:rsid w:val="00F411B5"/>
    <w:rsid w:val="00F47BFD"/>
    <w:rsid w:val="00F50969"/>
    <w:rsid w:val="00F52E45"/>
    <w:rsid w:val="00F54217"/>
    <w:rsid w:val="00F5465C"/>
    <w:rsid w:val="00F561D0"/>
    <w:rsid w:val="00F56C22"/>
    <w:rsid w:val="00F570CC"/>
    <w:rsid w:val="00F5736B"/>
    <w:rsid w:val="00F57C42"/>
    <w:rsid w:val="00F57D04"/>
    <w:rsid w:val="00F613E4"/>
    <w:rsid w:val="00F62148"/>
    <w:rsid w:val="00F6439B"/>
    <w:rsid w:val="00F71009"/>
    <w:rsid w:val="00F714CC"/>
    <w:rsid w:val="00F724E0"/>
    <w:rsid w:val="00F72A33"/>
    <w:rsid w:val="00F75D2D"/>
    <w:rsid w:val="00F77D95"/>
    <w:rsid w:val="00F80639"/>
    <w:rsid w:val="00F81261"/>
    <w:rsid w:val="00F82F1D"/>
    <w:rsid w:val="00F84891"/>
    <w:rsid w:val="00F84D22"/>
    <w:rsid w:val="00F86D50"/>
    <w:rsid w:val="00F86D54"/>
    <w:rsid w:val="00F87D83"/>
    <w:rsid w:val="00F90B39"/>
    <w:rsid w:val="00F92521"/>
    <w:rsid w:val="00F957E7"/>
    <w:rsid w:val="00F95D37"/>
    <w:rsid w:val="00F96069"/>
    <w:rsid w:val="00F97FAD"/>
    <w:rsid w:val="00FA0146"/>
    <w:rsid w:val="00FA14E5"/>
    <w:rsid w:val="00FA2081"/>
    <w:rsid w:val="00FA2A85"/>
    <w:rsid w:val="00FA30E2"/>
    <w:rsid w:val="00FA3EB5"/>
    <w:rsid w:val="00FA50DF"/>
    <w:rsid w:val="00FA521D"/>
    <w:rsid w:val="00FA61B8"/>
    <w:rsid w:val="00FA6C44"/>
    <w:rsid w:val="00FB0946"/>
    <w:rsid w:val="00FB21E5"/>
    <w:rsid w:val="00FB22AD"/>
    <w:rsid w:val="00FB3A4A"/>
    <w:rsid w:val="00FB4BDC"/>
    <w:rsid w:val="00FB5756"/>
    <w:rsid w:val="00FC002E"/>
    <w:rsid w:val="00FC1309"/>
    <w:rsid w:val="00FC1AB5"/>
    <w:rsid w:val="00FC2AE8"/>
    <w:rsid w:val="00FC36EA"/>
    <w:rsid w:val="00FC4CEA"/>
    <w:rsid w:val="00FC4FC7"/>
    <w:rsid w:val="00FC6B89"/>
    <w:rsid w:val="00FC721A"/>
    <w:rsid w:val="00FD2E49"/>
    <w:rsid w:val="00FD491D"/>
    <w:rsid w:val="00FE2A4E"/>
    <w:rsid w:val="00FE3440"/>
    <w:rsid w:val="00FE37FF"/>
    <w:rsid w:val="00FE3C3A"/>
    <w:rsid w:val="00FE3C75"/>
    <w:rsid w:val="00FE5644"/>
    <w:rsid w:val="00FE564C"/>
    <w:rsid w:val="00FE6240"/>
    <w:rsid w:val="00FE66C8"/>
    <w:rsid w:val="00FE7137"/>
    <w:rsid w:val="00FE76A5"/>
    <w:rsid w:val="00FE7C56"/>
    <w:rsid w:val="00FF0852"/>
    <w:rsid w:val="00FF19E3"/>
    <w:rsid w:val="00FF24CE"/>
    <w:rsid w:val="00FF4490"/>
    <w:rsid w:val="00FF4DB6"/>
    <w:rsid w:val="00FF5AA1"/>
    <w:rsid w:val="00FF5F1F"/>
    <w:rsid w:val="00FF665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8854D3"/>
  <w15:docId w15:val="{23873817-D805-4531-AC99-ACA1DC1D1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bg-BG" w:eastAsia="bg-BG"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3E514E"/>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BalloonText">
    <w:name w:val="Balloon Text"/>
    <w:basedOn w:val="Normal"/>
    <w:link w:val="BalloonTextChar"/>
    <w:uiPriority w:val="99"/>
    <w:semiHidden/>
    <w:unhideWhenUsed/>
    <w:rsid w:val="00810734"/>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0734"/>
    <w:rPr>
      <w:rFonts w:ascii="Segoe UI" w:hAnsi="Segoe UI" w:cs="Segoe UI"/>
      <w:sz w:val="18"/>
      <w:szCs w:val="18"/>
    </w:rPr>
  </w:style>
  <w:style w:type="paragraph" w:styleId="ListParagraph">
    <w:name w:val="List Paragraph"/>
    <w:aliases w:val="ПАРАГРАФ,List1,List Paragraph1"/>
    <w:basedOn w:val="Normal"/>
    <w:link w:val="ListParagraphChar"/>
    <w:uiPriority w:val="34"/>
    <w:qFormat/>
    <w:rsid w:val="000F4B69"/>
    <w:pPr>
      <w:ind w:left="720"/>
      <w:contextualSpacing/>
    </w:pPr>
  </w:style>
  <w:style w:type="paragraph" w:styleId="Header">
    <w:name w:val="header"/>
    <w:basedOn w:val="Normal"/>
    <w:link w:val="HeaderChar"/>
    <w:uiPriority w:val="99"/>
    <w:unhideWhenUsed/>
    <w:rsid w:val="000750BB"/>
    <w:pPr>
      <w:tabs>
        <w:tab w:val="center" w:pos="4536"/>
        <w:tab w:val="right" w:pos="9072"/>
      </w:tabs>
      <w:spacing w:line="240" w:lineRule="auto"/>
    </w:pPr>
  </w:style>
  <w:style w:type="character" w:customStyle="1" w:styleId="HeaderChar">
    <w:name w:val="Header Char"/>
    <w:basedOn w:val="DefaultParagraphFont"/>
    <w:link w:val="Header"/>
    <w:uiPriority w:val="99"/>
    <w:rsid w:val="000750BB"/>
  </w:style>
  <w:style w:type="paragraph" w:styleId="Footer">
    <w:name w:val="footer"/>
    <w:basedOn w:val="Normal"/>
    <w:link w:val="FooterChar"/>
    <w:uiPriority w:val="99"/>
    <w:unhideWhenUsed/>
    <w:rsid w:val="000750BB"/>
    <w:pPr>
      <w:tabs>
        <w:tab w:val="center" w:pos="4536"/>
        <w:tab w:val="right" w:pos="9072"/>
      </w:tabs>
      <w:spacing w:line="240" w:lineRule="auto"/>
    </w:pPr>
  </w:style>
  <w:style w:type="character" w:customStyle="1" w:styleId="FooterChar">
    <w:name w:val="Footer Char"/>
    <w:basedOn w:val="DefaultParagraphFont"/>
    <w:link w:val="Footer"/>
    <w:uiPriority w:val="99"/>
    <w:rsid w:val="000750BB"/>
  </w:style>
  <w:style w:type="character" w:styleId="CommentReference">
    <w:name w:val="annotation reference"/>
    <w:basedOn w:val="DefaultParagraphFont"/>
    <w:uiPriority w:val="99"/>
    <w:semiHidden/>
    <w:unhideWhenUsed/>
    <w:rsid w:val="00E718C8"/>
    <w:rPr>
      <w:sz w:val="16"/>
      <w:szCs w:val="16"/>
    </w:rPr>
  </w:style>
  <w:style w:type="paragraph" w:styleId="CommentText">
    <w:name w:val="annotation text"/>
    <w:basedOn w:val="Normal"/>
    <w:link w:val="CommentTextChar"/>
    <w:uiPriority w:val="99"/>
    <w:unhideWhenUsed/>
    <w:rsid w:val="00E718C8"/>
    <w:pPr>
      <w:spacing w:line="240" w:lineRule="auto"/>
    </w:pPr>
    <w:rPr>
      <w:sz w:val="20"/>
      <w:szCs w:val="20"/>
    </w:rPr>
  </w:style>
  <w:style w:type="character" w:customStyle="1" w:styleId="CommentTextChar">
    <w:name w:val="Comment Text Char"/>
    <w:basedOn w:val="DefaultParagraphFont"/>
    <w:link w:val="CommentText"/>
    <w:uiPriority w:val="99"/>
    <w:rsid w:val="00E718C8"/>
    <w:rPr>
      <w:sz w:val="20"/>
      <w:szCs w:val="20"/>
    </w:rPr>
  </w:style>
  <w:style w:type="paragraph" w:styleId="CommentSubject">
    <w:name w:val="annotation subject"/>
    <w:basedOn w:val="CommentText"/>
    <w:next w:val="CommentText"/>
    <w:link w:val="CommentSubjectChar"/>
    <w:uiPriority w:val="99"/>
    <w:semiHidden/>
    <w:unhideWhenUsed/>
    <w:rsid w:val="00E718C8"/>
    <w:rPr>
      <w:b/>
      <w:bCs/>
    </w:rPr>
  </w:style>
  <w:style w:type="character" w:customStyle="1" w:styleId="CommentSubjectChar">
    <w:name w:val="Comment Subject Char"/>
    <w:basedOn w:val="CommentTextChar"/>
    <w:link w:val="CommentSubject"/>
    <w:uiPriority w:val="99"/>
    <w:semiHidden/>
    <w:rsid w:val="00E718C8"/>
    <w:rPr>
      <w:b/>
      <w:bCs/>
      <w:sz w:val="20"/>
      <w:szCs w:val="20"/>
    </w:rPr>
  </w:style>
  <w:style w:type="character" w:styleId="Hyperlink">
    <w:name w:val="Hyperlink"/>
    <w:basedOn w:val="DefaultParagraphFont"/>
    <w:uiPriority w:val="99"/>
    <w:unhideWhenUsed/>
    <w:rsid w:val="00C97072"/>
    <w:rPr>
      <w:color w:val="0000FF" w:themeColor="hyperlink"/>
      <w:u w:val="single"/>
    </w:rPr>
  </w:style>
  <w:style w:type="paragraph" w:customStyle="1" w:styleId="Default">
    <w:name w:val="Default"/>
    <w:rsid w:val="00C7760A"/>
    <w:pPr>
      <w:autoSpaceDE w:val="0"/>
      <w:autoSpaceDN w:val="0"/>
      <w:adjustRightInd w:val="0"/>
      <w:spacing w:line="240" w:lineRule="auto"/>
    </w:pPr>
    <w:rPr>
      <w:rFonts w:ascii="Times New Roman" w:eastAsia="Calibri" w:hAnsi="Times New Roman" w:cs="Times New Roman"/>
      <w:color w:val="000000"/>
      <w:sz w:val="24"/>
      <w:szCs w:val="24"/>
      <w:lang w:val="fr-BE" w:eastAsia="en-US"/>
    </w:rPr>
  </w:style>
  <w:style w:type="character" w:customStyle="1" w:styleId="ListParagraphChar">
    <w:name w:val="List Paragraph Char"/>
    <w:aliases w:val="ПАРАГРАФ Char,List1 Char,List Paragraph1 Char"/>
    <w:link w:val="ListParagraph"/>
    <w:uiPriority w:val="34"/>
    <w:rsid w:val="00E21DDC"/>
  </w:style>
  <w:style w:type="character" w:styleId="FollowedHyperlink">
    <w:name w:val="FollowedHyperlink"/>
    <w:basedOn w:val="DefaultParagraphFont"/>
    <w:uiPriority w:val="99"/>
    <w:semiHidden/>
    <w:unhideWhenUsed/>
    <w:rsid w:val="009444FF"/>
    <w:rPr>
      <w:color w:val="800080" w:themeColor="followedHyperlink"/>
      <w:u w:val="single"/>
    </w:rPr>
  </w:style>
  <w:style w:type="paragraph" w:styleId="NormalWeb">
    <w:name w:val="Normal (Web)"/>
    <w:basedOn w:val="Normal"/>
    <w:uiPriority w:val="99"/>
    <w:unhideWhenUsed/>
    <w:rsid w:val="00CD0098"/>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styleId="Revision">
    <w:name w:val="Revision"/>
    <w:hidden/>
    <w:uiPriority w:val="99"/>
    <w:semiHidden/>
    <w:rsid w:val="005F4975"/>
    <w:pPr>
      <w:spacing w:line="240" w:lineRule="auto"/>
    </w:pPr>
  </w:style>
  <w:style w:type="character" w:styleId="Emphasis">
    <w:name w:val="Emphasis"/>
    <w:basedOn w:val="DefaultParagraphFont"/>
    <w:qFormat/>
    <w:rsid w:val="00F02B52"/>
    <w:rPr>
      <w:i/>
      <w:iCs/>
    </w:rPr>
  </w:style>
  <w:style w:type="table" w:styleId="TableGrid">
    <w:name w:val="Table Grid"/>
    <w:basedOn w:val="TableNormal"/>
    <w:rsid w:val="00C24312"/>
    <w:pPr>
      <w:spacing w:line="240" w:lineRule="auto"/>
    </w:pPr>
    <w:rPr>
      <w:rFonts w:ascii="Times New Roman" w:eastAsia="Times New Roman" w:hAnsi="Times New Roman" w:cs="Times New Roman"/>
      <w:sz w:val="24"/>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224532">
      <w:bodyDiv w:val="1"/>
      <w:marLeft w:val="0"/>
      <w:marRight w:val="0"/>
      <w:marTop w:val="0"/>
      <w:marBottom w:val="0"/>
      <w:divBdr>
        <w:top w:val="none" w:sz="0" w:space="0" w:color="auto"/>
        <w:left w:val="none" w:sz="0" w:space="0" w:color="auto"/>
        <w:bottom w:val="none" w:sz="0" w:space="0" w:color="auto"/>
        <w:right w:val="none" w:sz="0" w:space="0" w:color="auto"/>
      </w:divBdr>
    </w:div>
    <w:div w:id="1175804847">
      <w:bodyDiv w:val="1"/>
      <w:marLeft w:val="0"/>
      <w:marRight w:val="0"/>
      <w:marTop w:val="0"/>
      <w:marBottom w:val="0"/>
      <w:divBdr>
        <w:top w:val="none" w:sz="0" w:space="0" w:color="auto"/>
        <w:left w:val="none" w:sz="0" w:space="0" w:color="auto"/>
        <w:bottom w:val="none" w:sz="0" w:space="0" w:color="auto"/>
        <w:right w:val="none" w:sz="0" w:space="0" w:color="auto"/>
      </w:divBdr>
    </w:div>
    <w:div w:id="1216577462">
      <w:bodyDiv w:val="1"/>
      <w:marLeft w:val="0"/>
      <w:marRight w:val="0"/>
      <w:marTop w:val="0"/>
      <w:marBottom w:val="0"/>
      <w:divBdr>
        <w:top w:val="none" w:sz="0" w:space="0" w:color="auto"/>
        <w:left w:val="none" w:sz="0" w:space="0" w:color="auto"/>
        <w:bottom w:val="none" w:sz="0" w:space="0" w:color="auto"/>
        <w:right w:val="none" w:sz="0" w:space="0" w:color="auto"/>
      </w:divBdr>
    </w:div>
    <w:div w:id="1433355020">
      <w:bodyDiv w:val="1"/>
      <w:marLeft w:val="0"/>
      <w:marRight w:val="0"/>
      <w:marTop w:val="0"/>
      <w:marBottom w:val="0"/>
      <w:divBdr>
        <w:top w:val="none" w:sz="0" w:space="0" w:color="auto"/>
        <w:left w:val="none" w:sz="0" w:space="0" w:color="auto"/>
        <w:bottom w:val="none" w:sz="0" w:space="0" w:color="auto"/>
        <w:right w:val="none" w:sz="0" w:space="0" w:color="auto"/>
      </w:divBdr>
    </w:div>
    <w:div w:id="1445466923">
      <w:bodyDiv w:val="1"/>
      <w:marLeft w:val="0"/>
      <w:marRight w:val="0"/>
      <w:marTop w:val="0"/>
      <w:marBottom w:val="0"/>
      <w:divBdr>
        <w:top w:val="none" w:sz="0" w:space="0" w:color="auto"/>
        <w:left w:val="none" w:sz="0" w:space="0" w:color="auto"/>
        <w:bottom w:val="none" w:sz="0" w:space="0" w:color="auto"/>
        <w:right w:val="none" w:sz="0" w:space="0" w:color="auto"/>
      </w:divBdr>
    </w:div>
    <w:div w:id="1613395585">
      <w:bodyDiv w:val="1"/>
      <w:marLeft w:val="0"/>
      <w:marRight w:val="0"/>
      <w:marTop w:val="0"/>
      <w:marBottom w:val="0"/>
      <w:divBdr>
        <w:top w:val="none" w:sz="0" w:space="0" w:color="auto"/>
        <w:left w:val="none" w:sz="0" w:space="0" w:color="auto"/>
        <w:bottom w:val="none" w:sz="0" w:space="0" w:color="auto"/>
        <w:right w:val="none" w:sz="0" w:space="0" w:color="auto"/>
      </w:divBdr>
    </w:div>
    <w:div w:id="17395892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wms.eea.government.bg/giswm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C3391A-3357-4ABC-AF01-7D15CA8EA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39</Pages>
  <Words>18057</Words>
  <Characters>102925</Characters>
  <Application>Microsoft Office Word</Application>
  <DocSecurity>0</DocSecurity>
  <Lines>857</Lines>
  <Paragraphs>241</Paragraphs>
  <ScaleCrop>false</ScaleCrop>
  <HeadingPairs>
    <vt:vector size="2" baseType="variant">
      <vt:variant>
        <vt:lpstr>Title</vt:lpstr>
      </vt:variant>
      <vt:variant>
        <vt:i4>1</vt:i4>
      </vt:variant>
    </vt:vector>
  </HeadingPairs>
  <TitlesOfParts>
    <vt:vector size="1" baseType="lpstr">
      <vt:lpstr/>
    </vt:vector>
  </TitlesOfParts>
  <Company>Ministry Of Finance</Company>
  <LinksUpToDate>false</LinksUpToDate>
  <CharactersWithSpaces>120741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Антон Гладнишки</dc:creator>
  <cp:lastModifiedBy>Цветелина Хинкова</cp:lastModifiedBy>
  <cp:revision>47</cp:revision>
  <cp:lastPrinted>2021-01-13T06:58:00Z</cp:lastPrinted>
  <dcterms:created xsi:type="dcterms:W3CDTF">2021-04-21T13:44:00Z</dcterms:created>
  <dcterms:modified xsi:type="dcterms:W3CDTF">2021-04-27T06:07:00Z</dcterms:modified>
</cp:coreProperties>
</file>