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4C526E2" w:rsidR="00683DAE" w:rsidRDefault="00683DAE">
      <w:pPr>
        <w:pStyle w:val="Title"/>
        <w:rPr>
          <w:noProof/>
          <w:lang w:val="en-US"/>
        </w:rPr>
      </w:pPr>
    </w:p>
    <w:p w14:paraId="2DB0FCCE" w14:textId="77777777" w:rsidR="005217C9" w:rsidRDefault="005217C9">
      <w:pPr>
        <w:pStyle w:val="Title"/>
        <w:rPr>
          <w:noProof/>
          <w:lang w:val="en-US"/>
        </w:rPr>
      </w:pPr>
    </w:p>
    <w:p w14:paraId="6D4E7489" w14:textId="77777777" w:rsidR="005217C9" w:rsidRPr="005217C9" w:rsidRDefault="005217C9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394B7F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394B7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94B7F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94B7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94B7F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394B7F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94B7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94B7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94B7F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5C55538" w:rsidR="0069784B" w:rsidRPr="00394B7F" w:rsidRDefault="00394B7F" w:rsidP="00D36EA5">
      <w:pPr>
        <w:jc w:val="right"/>
        <w:rPr>
          <w:rFonts w:ascii="Arial" w:hAnsi="Arial"/>
          <w:szCs w:val="24"/>
          <w:lang w:val="bg-BG"/>
        </w:rPr>
      </w:pPr>
      <w:r w:rsidRPr="00394B7F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394B7F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394B7F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A2BA966" w:rsidR="0069784B" w:rsidRPr="00394B7F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394B7F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394B7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394B7F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94B7F" w:rsidRPr="00394B7F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5</w:t>
      </w:r>
    </w:p>
    <w:p w14:paraId="7958E6EF" w14:textId="77777777" w:rsidR="0069784B" w:rsidRPr="00394B7F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8DB6AF3" w:rsidR="0069784B" w:rsidRPr="00394B7F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94B7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394B7F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94B7F" w:rsidRPr="00394B7F">
        <w:rPr>
          <w:rFonts w:ascii="Times New Roman" w:hAnsi="Times New Roman"/>
          <w:b/>
          <w:sz w:val="30"/>
          <w:szCs w:val="30"/>
          <w:lang w:val="bg-BG"/>
        </w:rPr>
        <w:t>12</w:t>
      </w:r>
      <w:r w:rsidR="0069784B" w:rsidRPr="00394B7F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394B7F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94B7F" w:rsidRPr="00394B7F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69784B" w:rsidRPr="00394B7F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394B7F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394B7F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394B7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94B7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394B7F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394B7F" w:rsidRDefault="005866D4">
      <w:pPr>
        <w:rPr>
          <w:rFonts w:ascii="Times New Roman" w:hAnsi="Times New Roman"/>
          <w:b/>
          <w:lang w:val="bg-BG"/>
        </w:rPr>
      </w:pPr>
    </w:p>
    <w:p w14:paraId="57616697" w14:textId="499E0163" w:rsidR="0069784B" w:rsidRPr="00394B7F" w:rsidRDefault="0069784B" w:rsidP="00F33DF4">
      <w:pPr>
        <w:tabs>
          <w:tab w:val="left" w:pos="7797"/>
        </w:tabs>
        <w:spacing w:line="276" w:lineRule="auto"/>
        <w:ind w:left="1134" w:right="283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94B7F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394B7F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9122999"/>
      <w:r w:rsidR="00F33DF4" w:rsidRPr="00394B7F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изменение и допълнение на Наредбата за разработване на планове за управление на защитени територии, приета с Постановление № 7 на Министерския съвет от 2000 г.</w:t>
      </w:r>
      <w:bookmarkEnd w:id="0"/>
      <w:r w:rsidR="00F33DF4" w:rsidRPr="00394B7F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 (обн., ДВ, бр. 13 от 2000 г.; изм. и доп., </w:t>
      </w:r>
      <w:r w:rsidR="00FB7E55" w:rsidRPr="00394B7F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br/>
      </w:r>
      <w:r w:rsidR="00F33DF4" w:rsidRPr="00394B7F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бр. 55 от 2012 г., бр. 55 от 2017 г. и бр. 9 от 2024 г.)</w:t>
      </w:r>
    </w:p>
    <w:p w14:paraId="4EA99E59" w14:textId="77777777" w:rsidR="00E22D77" w:rsidRPr="00394B7F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394B7F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394B7F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94B7F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394B7F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394B7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394B7F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394B7F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F67F3FC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5 се правят следните изменения и допълнения:</w:t>
      </w:r>
    </w:p>
    <w:p w14:paraId="3207FBC4" w14:textId="18519E4F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1. В ал. 1 след думата „паркове“ се </w:t>
      </w:r>
      <w:r w:rsidR="00D81CA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поставя запетая и се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добавя „поддържани резервати, защитени местности и природни забележителности“, </w:t>
      </w:r>
      <w:r w:rsidR="00D81CA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а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думата „приложението“ се заменя с „Приложение № 1“.</w:t>
      </w:r>
    </w:p>
    <w:p w14:paraId="77525349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2. Алинея 2 се изменя така:</w:t>
      </w:r>
      <w:r w:rsidRPr="00394B7F" w:rsidDel="0076496D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</w:p>
    <w:p w14:paraId="2C52037E" w14:textId="594CB62D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„(2) Плановете за управление на резервати се разработват на основата на структура съгласно Приложение № 2</w:t>
      </w:r>
      <w:r w:rsidR="00E7041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615CC8DF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2.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Член 6 се отменя.</w:t>
      </w:r>
    </w:p>
    <w:p w14:paraId="3F92F385" w14:textId="7F693A84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3.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чл. 7, в основния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текст след думата „конкретизира“ се добавя „в заданието“. </w:t>
      </w:r>
    </w:p>
    <w:p w14:paraId="03950D5C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4.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Член 9 се изменя така: </w:t>
      </w:r>
    </w:p>
    <w:p w14:paraId="082E4650" w14:textId="2928ABD9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„Чл. 9. Разработването на планове за управление на защитени територии се възлага от министъра на околната среда и водите или от оправомощено от него лице при условията и по реда на Закона за обществените поръчки.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724C0DE7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5.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10, ал. 1 думите „и чрез международни проекти“ се заличават.</w:t>
      </w:r>
    </w:p>
    <w:p w14:paraId="6ABE4283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6.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11 се правят следните изменения и допълнения:</w:t>
      </w:r>
    </w:p>
    <w:p w14:paraId="200A9580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1. В ал. 1:</w:t>
      </w:r>
    </w:p>
    <w:p w14:paraId="51161748" w14:textId="4775483F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а) 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в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основния текст след думата „водите“ запетаята и думите „регионалните органи на МОСВ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се заличават;</w:t>
      </w:r>
    </w:p>
    <w:p w14:paraId="5787FF72" w14:textId="2ACE777E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б) 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с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ъздава се нова т. 5:</w:t>
      </w:r>
    </w:p>
    <w:p w14:paraId="175F8D89" w14:textId="40CA9E24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„5. източник на финансиране на плана, когато заданието се изготвя от лицата по чл. 10, ал. 1;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47C5816F" w14:textId="26B1F3F9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в) 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д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осегашната т. 5 става т. 6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</w:p>
    <w:p w14:paraId="7F034FCB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2. В ал. 2 накрая се добавя „в срок до два месеца от съгласуване на искането за възлагане на разработването на план за управление на защитена територия“.</w:t>
      </w:r>
    </w:p>
    <w:p w14:paraId="3D192219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 Създава се нова ал. 3:</w:t>
      </w:r>
    </w:p>
    <w:p w14:paraId="083DDC99" w14:textId="79CC8EE5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„(3) В случай че възложител по чл.10, ал.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 не внесе задание в срока по ал. 2, министърът на околната среда и водите прекратява производството със заповед.“</w:t>
      </w:r>
    </w:p>
    <w:p w14:paraId="48447FF2" w14:textId="4F3D2371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4. Досегашната ал. 3 става ал. 4 и в нея думите „на вносителя“ се заличават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,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а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накрая се добавя „с указания“.</w:t>
      </w:r>
    </w:p>
    <w:p w14:paraId="06ED40C2" w14:textId="5731E361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5. Създават се ал. 5-7:</w:t>
      </w:r>
    </w:p>
    <w:p w14:paraId="56D9FDC9" w14:textId="54780A68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„(5) Възложителят по чл.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10, ал.</w:t>
      </w:r>
      <w:r w:rsidR="009475FC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 внася в Министерството на околната среда и водите преработеното задание в едномесечен срок от връщането му по реда на ал.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4.</w:t>
      </w:r>
    </w:p>
    <w:p w14:paraId="03E9E16A" w14:textId="1C34197E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(6) При неспазване на срока по ал. 5, както и при неизпълнение на дадените указания по ал. 4 производството се прекратява със заповед на министъра на околната среда и водите.</w:t>
      </w:r>
    </w:p>
    <w:p w14:paraId="3E79475F" w14:textId="1257C0FE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(7) Производството по разработване на план за управление на защитена територия се прекратява със заповед на министъра на околната среда и водите и в случаите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,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когато възложителя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т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по чл. 10, ал. 1 не е осигурил финансиране в шестмесечен срок от утвърждаване на заданието по ал. 4.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4DB3D344" w14:textId="6FA67788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7.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12, ал. 3 след думата „възложителя“ се добавя „по чл. 10, ал. 1“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,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след думата „изпълнителя“ се добавя „когато възложител е министърът на околната среда или оправомощено от него лице“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и се поставя запетая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. </w:t>
      </w:r>
    </w:p>
    <w:p w14:paraId="06BCA3AF" w14:textId="60448F45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8.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13 се правят следните изменения и допълнения:</w:t>
      </w:r>
    </w:p>
    <w:p w14:paraId="0DE02B19" w14:textId="3C517E94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1. В основния текст думата „изпълнителите“ се заменя с „възложителите“ и накрая се добавя „най-малко един месец преди датата на срещата за обществено обсъждане“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</w:p>
    <w:p w14:paraId="6BE20C3C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2. Точка 1 се изменя така: </w:t>
      </w:r>
    </w:p>
    <w:p w14:paraId="59FC55CD" w14:textId="26869A0F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„1. публикуват на интернет страницата си проекта на план за управление и обявяват в един централен ежедневник и чрез местни средства за масово осведомяване датата, часа, мястото и предмета на срещата за обществено обсъждане, мястото или местата, където проектът на план за управление е достъпен за разглеждане от обществеността и заинтересованите страни, както и адресите, на които могат да се изпращат писмени становища и бележки;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  <w:r w:rsidR="002D78E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</w:p>
    <w:p w14:paraId="40748AFD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 Точка 2 се изменя така:</w:t>
      </w:r>
    </w:p>
    <w:p w14:paraId="5204ECDE" w14:textId="0E08C772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„2. изпращат съобщения за обстоятелствата по т. 1 до съответните общини в териториалния обхват на плана за поставянето им на видно място;“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</w:p>
    <w:p w14:paraId="21FFDC23" w14:textId="01D8260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4. В т. 3 накрая думите „в същия срок“ се заличават.</w:t>
      </w:r>
    </w:p>
    <w:p w14:paraId="6FACFC3C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9.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15 се правят следните изменения и допълнения:</w:t>
      </w:r>
    </w:p>
    <w:p w14:paraId="5A557B9D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1. Алинея 1 се изменя така: </w:t>
      </w:r>
    </w:p>
    <w:p w14:paraId="1C740C94" w14:textId="1FD8461E" w:rsidR="00F33DF4" w:rsidRPr="00394B7F" w:rsidRDefault="000C7698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(1) Проектите на планове за управление на защитени територии се внасят в МОСВ от изпълнителите в случаите, когато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възложител е министерството, в срок до 36 месеца от възлагане разработването на плана.”</w:t>
      </w:r>
    </w:p>
    <w:p w14:paraId="2B135BBD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2. Създава се нова ал. 2: </w:t>
      </w:r>
    </w:p>
    <w:p w14:paraId="20B33090" w14:textId="5AE378DC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„(2) Проектите на планове за управление на защитени територии се внасят в МОСВ от съответните възложители по чл. 10, ал. 1 в срок до 36 месеца от утвърждаването на заданието от министъра на околната среда и водите</w:t>
      </w:r>
      <w:r w:rsidR="00EA140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155AC20E" w14:textId="4C16FB14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 Досегашната ал. 2 става ал. 3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и в нея: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</w:p>
    <w:p w14:paraId="55D36056" w14:textId="47C9BE4B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а) 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в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основния текст след думата „проекта“ се добавя „на плана“;</w:t>
      </w:r>
    </w:p>
    <w:p w14:paraId="2923A77F" w14:textId="2C097AA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б) 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точка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 се изменя така:</w:t>
      </w:r>
    </w:p>
    <w:p w14:paraId="57DD8E53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„1. утвърденото от министъра на околната среда и водите задание за разработване на плана.“</w:t>
      </w:r>
    </w:p>
    <w:p w14:paraId="69A9E229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4. Създава се ал. 4:</w:t>
      </w:r>
    </w:p>
    <w:p w14:paraId="35564132" w14:textId="69BC1011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„(4) Министърът на околната среда и водите прекратява със заповед процедурата по приемане на плана за управление, когато възложителя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т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по чл.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10, ал.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 не представи проект на плана в срока по ал. 2.“</w:t>
      </w:r>
    </w:p>
    <w:p w14:paraId="490FF022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10.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16 се правят следните изменения и допълнения:</w:t>
      </w:r>
    </w:p>
    <w:p w14:paraId="037C2172" w14:textId="6C879012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1. Досегашният текст става ал.1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и в нея,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основния текст след думата „възложителя“ се добавя „по чл. 10, ал. 1“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</w:p>
    <w:p w14:paraId="4C1BC4C4" w14:textId="10C438A8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2. Създават се ал.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2-4: </w:t>
      </w:r>
    </w:p>
    <w:p w14:paraId="60586F70" w14:textId="52BE2CD1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„(2) Възложителят по чл. 10, ал. 1, съответно изпълнителят, внася в Министерството на околната среда и водите преработен проект на план за управление в двумесечен срок от уведомяването по ал. 1.</w:t>
      </w:r>
    </w:p>
    <w:p w14:paraId="3BB80C88" w14:textId="7D81501D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(3) Срокът по ал. 2 може да бъде удължен еднократно от министъра на околната среда и водите при наличие на мотивирано искане от възложителя, съответно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от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изпълнителя</w:t>
      </w:r>
      <w:r w:rsidR="00936107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,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на плана.</w:t>
      </w:r>
    </w:p>
    <w:p w14:paraId="1EC58604" w14:textId="639C8A78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(4) При неспазване на сроковете по ал. 2 и 3 министърът на околната среда и водите може да прекрати със заповед процедурата по приемане на плана за управление.</w:t>
      </w:r>
      <w:r w:rsidR="00A93E51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1AB2FB4E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11.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17 се правят следните изменения и допълнения:</w:t>
      </w:r>
    </w:p>
    <w:p w14:paraId="5F5FAD7C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1. Досегашният текст става ал. 1.</w:t>
      </w:r>
    </w:p>
    <w:p w14:paraId="748F5931" w14:textId="4842FD4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2. Създават се ал. 2-4: </w:t>
      </w:r>
    </w:p>
    <w:p w14:paraId="3A5DA343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„(2) Рецензентите внасят изготвената рецензия в Министерството на околната среда и водите в двумесечен срок от възлагането. </w:t>
      </w:r>
    </w:p>
    <w:p w14:paraId="354D21EC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(3) Постъпилите рецензии се публикуват на интернет страницата на Министерството на околната среда и водите. </w:t>
      </w:r>
    </w:p>
    <w:p w14:paraId="6B1B39BE" w14:textId="4CFB710C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(4) В периода по възлагане и изготвяне на рецензията срокът по чл. 18, ал. 1 спира да тече.“</w:t>
      </w:r>
    </w:p>
    <w:p w14:paraId="0E831427" w14:textId="652CB48C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12.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18, ал. 2 т. 2 се изменя така: </w:t>
      </w:r>
    </w:p>
    <w:p w14:paraId="55A8E5D2" w14:textId="751E24D8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„2. публикува съобщение на интернет страницата на Министерството на околната среда и водите и на съответните му регионални органи.</w:t>
      </w:r>
      <w:r w:rsidR="00A93E51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4B859855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13.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19 се правят следните изменения и допълнения:</w:t>
      </w:r>
    </w:p>
    <w:p w14:paraId="5F31D60F" w14:textId="5E6A8FFE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1. В ал. 1 след дум</w:t>
      </w:r>
      <w:r w:rsidR="00A93E51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ите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„</w:t>
      </w:r>
      <w:r w:rsidR="00A93E51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се представя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от“ се добавя „възложителя, съответно</w:t>
      </w:r>
      <w:r w:rsidR="00A93E51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от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  <w:r w:rsidR="00A93E51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и се поставя запетая.</w:t>
      </w:r>
    </w:p>
    <w:p w14:paraId="15EDEDD8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2. Създават се нови ал. 6 и 7:</w:t>
      </w:r>
    </w:p>
    <w:p w14:paraId="63CA3CA0" w14:textId="7DBB9970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„(6) В двумесечен срок от изтичане на срока по ал. 5 лицето по чл.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10, ал.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1, съответно изпълнителят, внася в Министерството на околната среда и водите преработен проект на план за управление. </w:t>
      </w:r>
    </w:p>
    <w:p w14:paraId="6084B910" w14:textId="6EF5B416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(7) Срокът по ал. 6 може да бъде удължен еднократно от министъра на околната среда и водите при наличие на мотивирано искане от възложителя по чл. 10, ал.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1, съответно 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от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изпълнителя</w:t>
      </w:r>
      <w:r w:rsidR="00E7041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,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на плана.“</w:t>
      </w:r>
    </w:p>
    <w:p w14:paraId="5EBC8D14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 Досегашните ал. 6 и 7 стават съответно ал. 9 и 10.</w:t>
      </w:r>
    </w:p>
    <w:p w14:paraId="027D122F" w14:textId="2DF82273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4. Създава се ал.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8:</w:t>
      </w:r>
    </w:p>
    <w:p w14:paraId="132F475B" w14:textId="22F06D44" w:rsidR="00F33DF4" w:rsidRPr="00394B7F" w:rsidRDefault="002023AE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„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(8) При неспазване на сроковете по ал. 6 и 7 министърът на околната среда и водите може да прекрати със заповед процедурата по приемане на плана за управление.“</w:t>
      </w:r>
    </w:p>
    <w:p w14:paraId="17D11CF8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14.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чл. 21 се правят следните изменения и допълнения:</w:t>
      </w:r>
    </w:p>
    <w:p w14:paraId="4C511555" w14:textId="7C9C86FE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1. В ал.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1 думите „паметници на културата“ се заменят с </w:t>
      </w:r>
      <w:r w:rsidRPr="00394B7F">
        <w:rPr>
          <w:rFonts w:ascii="Arial" w:hAnsi="Arial" w:cs="Arial"/>
          <w:sz w:val="28"/>
          <w:szCs w:val="28"/>
          <w:lang w:val="bg-BG" w:eastAsia="bg-BG"/>
        </w:rPr>
        <w:t>„недвижими културни ценности“.</w:t>
      </w:r>
    </w:p>
    <w:p w14:paraId="5DAC4368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2. Алинея 2 се изменя така: </w:t>
      </w:r>
    </w:p>
    <w:p w14:paraId="34A2CB57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„(2) В искането по ал. 1 се посочват данни за интернет страниците на Министерството на околната среда и водите и на регионалните му органи, където е осигурен публичен достъп на проекта на план за управление.“</w:t>
      </w:r>
    </w:p>
    <w:p w14:paraId="645FAB49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 Алинея 5 се изменя така:</w:t>
      </w:r>
    </w:p>
    <w:p w14:paraId="453AF1D3" w14:textId="6E77FBBE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„(5) Възложителят по чл.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10, ал.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1, съответно изпълнителят, внася в Министерството на околната среда и водите преработен проект на план за управление в двумесечен срок от получаване на становището по ал. 4.“</w:t>
      </w:r>
    </w:p>
    <w:p w14:paraId="015C117C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4. Създава се ал. 6: </w:t>
      </w:r>
    </w:p>
    <w:p w14:paraId="44176FC1" w14:textId="2FF5CD58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„(6) Срокът по ал. 5 може да бъде удължен еднократно от министъра на околната среда и водите при наличие на мотивирано искане от възложителя, съответно 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от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изпълнителя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,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на плана.“</w:t>
      </w:r>
    </w:p>
    <w:p w14:paraId="5227114F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15.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Член 25 се изменя така:</w:t>
      </w:r>
    </w:p>
    <w:p w14:paraId="3FCFF2F8" w14:textId="0DECD5F0" w:rsidR="00F33DF4" w:rsidRPr="00394B7F" w:rsidRDefault="000C7698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Чл. 25. (1) Предложения за промени на приет или утвърден по реда на наредбата план за управление се правят от министерства, от регионални структури на Министерството на околната среда и водите, от общини, 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от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областни управители и 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от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други ведомства, 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от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научни и академични институции и </w:t>
      </w:r>
      <w:r w:rsidR="002023A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от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неправителствени организации или сдружения.</w:t>
      </w:r>
    </w:p>
    <w:p w14:paraId="27A8E3D2" w14:textId="687F2C80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(2) Предложенията по ал. 1 се внасят в Министерството на околната среда и водите, което се произнася за тяхната целесъобразност в съответствие с критериите, посочени в чл. 24, в срок до един месец.</w:t>
      </w:r>
    </w:p>
    <w:p w14:paraId="1538ACF5" w14:textId="71DB09BB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(3) Промени в приет или утвърден по реда на наредбата план за управление на национален и природен парк се въвеждат по реда на чл.</w:t>
      </w:r>
      <w:r w:rsidR="00521DF5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18, 19 и 20.</w:t>
      </w:r>
    </w:p>
    <w:p w14:paraId="3A4FF94A" w14:textId="7812B91B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(4) Промени на приет или утвърден по реда на наредбата план за управление на резерват, поддържан резерват, защитена местност и природна забележителност се въвеждат по реда на чл.</w:t>
      </w:r>
      <w:r w:rsidR="00521DF5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21 и 22.</w:t>
      </w:r>
      <w:r w:rsidR="00521DF5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291B4DE5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16.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В </w:t>
      </w:r>
      <w:hyperlink r:id="rId7" w:history="1">
        <w:r w:rsidRPr="00394B7F">
          <w:rPr>
            <w:rFonts w:ascii="Arial" w:eastAsiaTheme="minorEastAsia" w:hAnsi="Arial" w:cs="Arial"/>
            <w:sz w:val="28"/>
            <w:szCs w:val="28"/>
            <w:lang w:val="bg-BG" w:eastAsia="bg-BG"/>
          </w:rPr>
          <w:t>приложението</w:t>
        </w:r>
      </w:hyperlink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към чл. 5, ал. 1 се правят следните изменения и допълнения: </w:t>
      </w:r>
    </w:p>
    <w:p w14:paraId="17882502" w14:textId="1430A156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1. </w:t>
      </w:r>
      <w:r w:rsidR="00521DF5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Н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аименованието </w:t>
      </w:r>
      <w:r w:rsidR="00521DF5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на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="00521DF5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П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риложение</w:t>
      </w:r>
      <w:r w:rsidR="00E7041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то</w:t>
      </w:r>
      <w:r w:rsidR="00521DF5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се </w:t>
      </w:r>
      <w:r w:rsidR="00AB7B9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изменя така:</w:t>
      </w:r>
    </w:p>
    <w:p w14:paraId="62668480" w14:textId="1A8BAFA5" w:rsidR="00AB7B92" w:rsidRPr="00394B7F" w:rsidRDefault="00AB7B92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„Приложение № 1 към чл. 5, ал. 1“.</w:t>
      </w:r>
    </w:p>
    <w:p w14:paraId="5D0076E5" w14:textId="23C57D59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2. В </w:t>
      </w:r>
      <w:r w:rsidR="00E7041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ч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аст 1 се създава т. 1.8.3: </w:t>
      </w:r>
    </w:p>
    <w:p w14:paraId="75DE1FBB" w14:textId="7C3D7B8A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„1.8.3</w:t>
      </w:r>
      <w:r w:rsidR="00AB7B9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Оценка на климатичните рискове</w:t>
      </w:r>
      <w:r w:rsidR="002D78E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65744264" w14:textId="7AFB3694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3. В </w:t>
      </w:r>
      <w:r w:rsidR="00E7041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ч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аст 4 се създават т. 4.6 и 4.7</w:t>
      </w:r>
      <w:r w:rsidR="00AB7B9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:</w:t>
      </w:r>
    </w:p>
    <w:p w14:paraId="3823E11A" w14:textId="21BE2804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„4.6</w:t>
      </w:r>
      <w:r w:rsidR="00AB7B92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Календарен график за реализация на плана за управление</w:t>
      </w:r>
      <w:r w:rsidR="007A18B3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</w:p>
    <w:p w14:paraId="537F7610" w14:textId="3B7924DA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4.7</w:t>
      </w:r>
      <w:r w:rsidR="007A18B3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Стойностна сметка (</w:t>
      </w:r>
      <w:r w:rsidR="007A18B3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п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рогнозна стойност) за изпълнение на плана за управление.“</w:t>
      </w:r>
    </w:p>
    <w:p w14:paraId="5BE138ED" w14:textId="546C8832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4. В </w:t>
      </w:r>
      <w:r w:rsidR="00E7041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ч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аст 5, </w:t>
      </w:r>
      <w:r w:rsidR="00E7041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в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т. 5.2 се създават </w:t>
      </w:r>
      <w:r w:rsidR="00E7041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т.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5.2.1 и 5.2.2: </w:t>
      </w:r>
    </w:p>
    <w:p w14:paraId="6A51B243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„5.2.1. Годишен отчет на задачите.</w:t>
      </w:r>
    </w:p>
    <w:p w14:paraId="5B30B032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5.2.2. Форма за отчитане и оценка на изпълнението на задачите.“</w:t>
      </w:r>
    </w:p>
    <w:p w14:paraId="75E451AA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17.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Създава се Приложение № 2:</w:t>
      </w:r>
    </w:p>
    <w:p w14:paraId="531DEF5A" w14:textId="2CD3CBAE" w:rsidR="00F33DF4" w:rsidRPr="00394B7F" w:rsidRDefault="00F33DF4" w:rsidP="000C7698">
      <w:pPr>
        <w:spacing w:before="360" w:line="288" w:lineRule="auto"/>
        <w:ind w:firstLine="1134"/>
        <w:jc w:val="right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„Приложение № 2 към чл.</w:t>
      </w:r>
      <w:r w:rsidR="002D78E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5, ал.</w:t>
      </w:r>
      <w:r w:rsidR="002D78E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2:</w:t>
      </w:r>
    </w:p>
    <w:p w14:paraId="3E742EA1" w14:textId="77777777" w:rsidR="00F33DF4" w:rsidRPr="00394B7F" w:rsidRDefault="00F33DF4" w:rsidP="00F412B4">
      <w:pPr>
        <w:spacing w:before="120" w:line="288" w:lineRule="auto"/>
        <w:jc w:val="center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Структура на план за управление на резерват</w:t>
      </w:r>
    </w:p>
    <w:p w14:paraId="0A2DB5A7" w14:textId="77093687" w:rsidR="00F33DF4" w:rsidRPr="00394B7F" w:rsidRDefault="00F33DF4" w:rsidP="00D81CAF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Заглавие на плана</w:t>
      </w:r>
    </w:p>
    <w:p w14:paraId="169E6F02" w14:textId="70671202" w:rsidR="00F33DF4" w:rsidRPr="00394B7F" w:rsidRDefault="00F33DF4" w:rsidP="00D81CAF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Съдържание на плана</w:t>
      </w:r>
    </w:p>
    <w:p w14:paraId="57156110" w14:textId="6C0CE7EE" w:rsidR="00F33DF4" w:rsidRPr="00394B7F" w:rsidRDefault="00F33DF4" w:rsidP="00D81CAF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Резюме</w:t>
      </w:r>
    </w:p>
    <w:p w14:paraId="3CAECA7A" w14:textId="77777777" w:rsidR="00F33DF4" w:rsidRPr="00394B7F" w:rsidRDefault="00F33DF4" w:rsidP="007A18B3">
      <w:pPr>
        <w:spacing w:before="120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Част 1: Въведение</w:t>
      </w:r>
    </w:p>
    <w:p w14:paraId="189A7121" w14:textId="77777777" w:rsidR="00F33DF4" w:rsidRPr="00394B7F" w:rsidRDefault="00F33DF4" w:rsidP="007A18B3">
      <w:pPr>
        <w:spacing w:before="120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77F2CB69" w14:textId="5439A5FB" w:rsidR="00F33DF4" w:rsidRPr="00394B7F" w:rsidRDefault="007A18B3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.1. Основание за разработването на плана</w:t>
      </w:r>
    </w:p>
    <w:p w14:paraId="387285D6" w14:textId="12F4B617" w:rsidR="00F33DF4" w:rsidRPr="00394B7F" w:rsidRDefault="007A18B3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.2. Процес на разработване - участници, обществени обсъждания</w:t>
      </w:r>
    </w:p>
    <w:p w14:paraId="1C8544FA" w14:textId="38FB7057" w:rsidR="00F33DF4" w:rsidRPr="00394B7F" w:rsidRDefault="007A18B3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.3. Предназначение и особености на плана</w:t>
      </w:r>
    </w:p>
    <w:p w14:paraId="3FB3E351" w14:textId="77777777" w:rsidR="00F33DF4" w:rsidRPr="00394B7F" w:rsidRDefault="00F33DF4" w:rsidP="00DC0CEC">
      <w:pPr>
        <w:spacing w:before="120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7324729D" w14:textId="77777777" w:rsidR="00F33DF4" w:rsidRPr="00394B7F" w:rsidRDefault="00F33DF4" w:rsidP="00DC0CEC">
      <w:pPr>
        <w:spacing w:before="120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Част 2: Описание и характеристика на резервата</w:t>
      </w:r>
    </w:p>
    <w:p w14:paraId="584DE938" w14:textId="77777777" w:rsidR="00F33DF4" w:rsidRPr="00394B7F" w:rsidRDefault="00F33DF4" w:rsidP="00DC0CEC">
      <w:pPr>
        <w:spacing w:before="120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3FF8F0AC" w14:textId="77777777" w:rsidR="00F33DF4" w:rsidRPr="00394B7F" w:rsidRDefault="00F33DF4" w:rsidP="00DC0CEC">
      <w:pPr>
        <w:spacing w:before="120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Обща информация</w:t>
      </w:r>
    </w:p>
    <w:p w14:paraId="4C35BC78" w14:textId="77777777" w:rsidR="00F33DF4" w:rsidRPr="00394B7F" w:rsidRDefault="00F33DF4" w:rsidP="00DC0CEC">
      <w:pPr>
        <w:spacing w:before="120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448C1418" w14:textId="50C4BFA5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.0. Местоположение и граници</w:t>
      </w:r>
    </w:p>
    <w:p w14:paraId="4CEBC804" w14:textId="2BC2AFBF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2.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1. Площ</w:t>
      </w:r>
    </w:p>
    <w:p w14:paraId="0C651F7E" w14:textId="46761DE9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.2. Административна принадлежност</w:t>
      </w:r>
    </w:p>
    <w:p w14:paraId="1E75D6AE" w14:textId="01623E6D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.3. Законов статут</w:t>
      </w:r>
    </w:p>
    <w:p w14:paraId="29B983A4" w14:textId="5FBE78D1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.4. Собственост</w:t>
      </w:r>
    </w:p>
    <w:p w14:paraId="4CFBE76B" w14:textId="58D76B07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.5. Управленска структура</w:t>
      </w:r>
    </w:p>
    <w:p w14:paraId="76E9E097" w14:textId="5A2D9BD5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.5.1. Администрация и организационна структура </w:t>
      </w:r>
    </w:p>
    <w:p w14:paraId="0559F034" w14:textId="0EA12251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.5.2. Персонал - функции</w:t>
      </w:r>
    </w:p>
    <w:p w14:paraId="6660AB5E" w14:textId="31D66A0F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.5.3. Материално-техническо обезпечаване</w:t>
      </w:r>
    </w:p>
    <w:p w14:paraId="259B22FF" w14:textId="2BF38ABA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.6. Съществуващи научни разработки</w:t>
      </w:r>
    </w:p>
    <w:p w14:paraId="4B9A4F0D" w14:textId="77777777" w:rsidR="00F33DF4" w:rsidRPr="00394B7F" w:rsidRDefault="00F33DF4" w:rsidP="00D81CAF">
      <w:pPr>
        <w:spacing w:before="120" w:line="288" w:lineRule="auto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79D78B52" w14:textId="7C5FC2D4" w:rsidR="00F33DF4" w:rsidRPr="00394B7F" w:rsidRDefault="00F33DF4" w:rsidP="00DC0CEC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Характеристика на абиотичните фактори</w:t>
      </w:r>
    </w:p>
    <w:p w14:paraId="5D08D4AE" w14:textId="7AA761E6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.7. Климат</w:t>
      </w:r>
    </w:p>
    <w:p w14:paraId="36D3F5D9" w14:textId="27F9C5CE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.7.1. Фактори за формиране на местния климат</w:t>
      </w:r>
    </w:p>
    <w:p w14:paraId="7C8B491D" w14:textId="4A020884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.7.2. Елементи на климата</w:t>
      </w:r>
    </w:p>
    <w:p w14:paraId="0680E216" w14:textId="3DDE664B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.7.3. Оценка на климатичните рискове</w:t>
      </w:r>
    </w:p>
    <w:p w14:paraId="196E25E9" w14:textId="4E92E57E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.8. Геология и геоморфология</w:t>
      </w:r>
    </w:p>
    <w:p w14:paraId="31B10CCC" w14:textId="07D00820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.8.1. Геоложки строеж, морфоструктури и </w:t>
      </w:r>
      <w:proofErr w:type="spellStart"/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морфометрия</w:t>
      </w:r>
      <w:proofErr w:type="spellEnd"/>
    </w:p>
    <w:p w14:paraId="7044CDF1" w14:textId="3BF4B497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.8.2. Геоморфология на релефа</w:t>
      </w:r>
    </w:p>
    <w:p w14:paraId="1A9D7C9B" w14:textId="423C14EC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.9. Хидрология и хидробиология</w:t>
      </w:r>
    </w:p>
    <w:p w14:paraId="26C20912" w14:textId="2D96039B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.9.1. Хидрология и хидрография</w:t>
      </w:r>
    </w:p>
    <w:p w14:paraId="7CE2CB4E" w14:textId="3EA24EE4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.9.2. Хидрохимия</w:t>
      </w:r>
    </w:p>
    <w:p w14:paraId="239E7263" w14:textId="653AD0DA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.10. Почви</w:t>
      </w:r>
    </w:p>
    <w:p w14:paraId="10970DF8" w14:textId="0D69403F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.10.1. Разпространение и характеристика на почвите</w:t>
      </w:r>
    </w:p>
    <w:p w14:paraId="0DFF99F2" w14:textId="4EAB9A32" w:rsidR="00F33DF4" w:rsidRPr="00394B7F" w:rsidRDefault="00DC0CE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.10.2. Почвени процеси</w:t>
      </w:r>
    </w:p>
    <w:p w14:paraId="21C18AE5" w14:textId="77777777" w:rsidR="00F33DF4" w:rsidRPr="00394B7F" w:rsidRDefault="00F33DF4" w:rsidP="00DC0CEC">
      <w:pPr>
        <w:spacing w:before="120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18FA2C97" w14:textId="77777777" w:rsidR="00F33DF4" w:rsidRPr="00394B7F" w:rsidRDefault="00F33DF4" w:rsidP="00A83F7E">
      <w:pPr>
        <w:spacing w:before="120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Биологична характеристика</w:t>
      </w:r>
    </w:p>
    <w:p w14:paraId="508D5593" w14:textId="77777777" w:rsidR="00F33DF4" w:rsidRPr="00394B7F" w:rsidRDefault="00F33DF4" w:rsidP="00DC0CEC">
      <w:pPr>
        <w:spacing w:before="120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5918D57F" w14:textId="4F36BD29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.11. Екосистеми и </w:t>
      </w:r>
      <w:proofErr w:type="spellStart"/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биотопи</w:t>
      </w:r>
      <w:proofErr w:type="spellEnd"/>
    </w:p>
    <w:p w14:paraId="28C354F6" w14:textId="31708ABA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.12. Растителност</w:t>
      </w:r>
    </w:p>
    <w:p w14:paraId="689F2374" w14:textId="2E1B38F1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.12.1. Класификация на растителността</w:t>
      </w:r>
    </w:p>
    <w:p w14:paraId="3C1FFAEC" w14:textId="4D953170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.12.2. Характеристика на </w:t>
      </w:r>
      <w:proofErr w:type="spellStart"/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горскодървесна</w:t>
      </w:r>
      <w:proofErr w:type="spellEnd"/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растителност</w:t>
      </w:r>
    </w:p>
    <w:p w14:paraId="31EA0B26" w14:textId="7326E3DA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.13. Флора</w:t>
      </w:r>
    </w:p>
    <w:p w14:paraId="7ABA7B5B" w14:textId="24B78F91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.13.1. Нисши растения и гъби</w:t>
      </w:r>
    </w:p>
    <w:p w14:paraId="5F1B47FF" w14:textId="4ACD1E0A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.13.2. Висши растения</w:t>
      </w:r>
    </w:p>
    <w:p w14:paraId="34A5D7E1" w14:textId="0CC8969C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.14. Фауна</w:t>
      </w:r>
    </w:p>
    <w:p w14:paraId="5957AF33" w14:textId="263CB974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.14.1. Безгръбначни животни</w:t>
      </w:r>
    </w:p>
    <w:p w14:paraId="13E916EA" w14:textId="362490F6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.14.2. Риби</w:t>
      </w:r>
    </w:p>
    <w:p w14:paraId="7020CB3F" w14:textId="17ED4E1D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.14.3. Земноводни и влечуги</w:t>
      </w:r>
    </w:p>
    <w:p w14:paraId="35223197" w14:textId="0CC423D5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.14.4. Птици</w:t>
      </w:r>
    </w:p>
    <w:p w14:paraId="7BD53183" w14:textId="234F14C2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.14.5. Бозайници</w:t>
      </w:r>
    </w:p>
    <w:p w14:paraId="7C9BD224" w14:textId="3267AD47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.15. Инфраструктура</w:t>
      </w:r>
    </w:p>
    <w:p w14:paraId="00D9B5CE" w14:textId="77B8EA61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.15.1.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Сгради</w:t>
      </w:r>
    </w:p>
    <w:p w14:paraId="3B2043BA" w14:textId="4EE11BAE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.15.2.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Пътища</w:t>
      </w:r>
    </w:p>
    <w:p w14:paraId="5FD310A2" w14:textId="1747D92D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.15.3. Водоснабдителни и канализационни мрежи и съоръжения</w:t>
      </w:r>
    </w:p>
    <w:p w14:paraId="3F3208E5" w14:textId="6146A91A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.15.4.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Съоръжения на енергийната система</w:t>
      </w:r>
    </w:p>
    <w:p w14:paraId="7D8BFE32" w14:textId="4C7AC0C4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.15.5.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Съоръжения на телекомуникационни мрежи</w:t>
      </w:r>
    </w:p>
    <w:p w14:paraId="7EA3CF87" w14:textId="3BD3D851" w:rsidR="00F33DF4" w:rsidRPr="00394B7F" w:rsidRDefault="00B34E3C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.15.6. Пътеки за преминаване на хора, с образователна цел</w:t>
      </w:r>
    </w:p>
    <w:p w14:paraId="3380C277" w14:textId="5845E9E7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.16. Настоящо ползване на прилежащите територии </w:t>
      </w:r>
    </w:p>
    <w:p w14:paraId="3CB0152F" w14:textId="43C40529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.16.1 Население и демографска характеристика (включително трудова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заетост и образователна структура)</w:t>
      </w:r>
    </w:p>
    <w:p w14:paraId="4A297355" w14:textId="11C37148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.16.2. Селищна мрежа</w:t>
      </w:r>
    </w:p>
    <w:p w14:paraId="333A53C1" w14:textId="55FEB751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.16.3. Техническа инфраструктура, застроени площи, сгради</w:t>
      </w:r>
    </w:p>
    <w:p w14:paraId="5FABDEB7" w14:textId="27CB92A4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.16.4. Селско стопанство</w:t>
      </w:r>
    </w:p>
    <w:p w14:paraId="5F8BF6E2" w14:textId="47C56CDA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.16.5. Горско стопанство</w:t>
      </w:r>
    </w:p>
    <w:p w14:paraId="178B253B" w14:textId="7BEDC7C6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.16.6. Лов, риболов, събиране на природни продукти</w:t>
      </w:r>
    </w:p>
    <w:p w14:paraId="501FF5D7" w14:textId="6C15FC4D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.16.7. Туризъм, </w:t>
      </w:r>
      <w:proofErr w:type="spellStart"/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рекреация</w:t>
      </w:r>
      <w:proofErr w:type="spellEnd"/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, спорт, услуги</w:t>
      </w:r>
    </w:p>
    <w:p w14:paraId="752715CA" w14:textId="227CFC1A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.16.8. Промишленост</w:t>
      </w:r>
    </w:p>
    <w:p w14:paraId="777BDAAB" w14:textId="2FE03B1A" w:rsidR="00F33DF4" w:rsidRPr="00394B7F" w:rsidRDefault="00A83F7E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</w:t>
      </w:r>
      <w:r w:rsidR="00F33DF4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.16.9. Информираност на обществеността за резервата и отношението към него</w:t>
      </w:r>
    </w:p>
    <w:p w14:paraId="6580CEBA" w14:textId="77777777" w:rsidR="00F33DF4" w:rsidRPr="00394B7F" w:rsidRDefault="00F33DF4" w:rsidP="00A83F7E">
      <w:pPr>
        <w:spacing w:before="120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1987921C" w14:textId="48481D20" w:rsidR="00F33DF4" w:rsidRPr="00394B7F" w:rsidRDefault="00F33DF4" w:rsidP="00A83F7E">
      <w:pPr>
        <w:spacing w:before="120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Част 3: Оценка на състоянието</w:t>
      </w:r>
    </w:p>
    <w:p w14:paraId="00FCFC2A" w14:textId="77777777" w:rsidR="00F33DF4" w:rsidRPr="00394B7F" w:rsidRDefault="00F33DF4" w:rsidP="00A83F7E">
      <w:pPr>
        <w:spacing w:before="120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04628F62" w14:textId="77777777" w:rsidR="00F33DF4" w:rsidRPr="00394B7F" w:rsidRDefault="00F33DF4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3.1. Оценка на състоянието на видовете - предмет на опазване в резервата </w:t>
      </w:r>
    </w:p>
    <w:p w14:paraId="542357F3" w14:textId="77777777" w:rsidR="00F33DF4" w:rsidRPr="00394B7F" w:rsidRDefault="00F33DF4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3.2. Оценка на влиянието на климатичните промени</w:t>
      </w:r>
    </w:p>
    <w:p w14:paraId="6AF1F733" w14:textId="77777777" w:rsidR="00F33DF4" w:rsidRPr="00394B7F" w:rsidRDefault="00F33DF4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3.3. Оценка на основните и специфичните проблеми и заплахи</w:t>
      </w:r>
    </w:p>
    <w:p w14:paraId="5FA54C06" w14:textId="77777777" w:rsidR="00F33DF4" w:rsidRPr="00394B7F" w:rsidRDefault="00F33DF4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3.4. Оценка на екосистемните услуги  </w:t>
      </w:r>
    </w:p>
    <w:p w14:paraId="63625C9E" w14:textId="77777777" w:rsidR="00F33DF4" w:rsidRPr="00394B7F" w:rsidRDefault="00F33DF4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3.5. Оценка за необходимост от заличаване или определяне на пътеки за преминаване на хора, включително с образователна цел</w:t>
      </w:r>
    </w:p>
    <w:p w14:paraId="4F87FC74" w14:textId="77777777" w:rsidR="00F33DF4" w:rsidRPr="00394B7F" w:rsidRDefault="00F33DF4" w:rsidP="00D81CAF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3.6. Оценка за необходимост от прекатегоризиране в поддържан резерват</w:t>
      </w:r>
    </w:p>
    <w:p w14:paraId="2EECCCED" w14:textId="77777777" w:rsidR="00F33DF4" w:rsidRPr="00394B7F" w:rsidRDefault="00F33DF4" w:rsidP="00D81CAF">
      <w:pPr>
        <w:spacing w:before="120" w:line="288" w:lineRule="auto"/>
        <w:jc w:val="both"/>
        <w:rPr>
          <w:rFonts w:ascii="Arial" w:eastAsiaTheme="minorEastAsia" w:hAnsi="Arial" w:cs="Arial"/>
          <w:sz w:val="16"/>
          <w:szCs w:val="16"/>
          <w:lang w:val="bg-BG" w:eastAsia="bg-BG"/>
        </w:rPr>
      </w:pPr>
    </w:p>
    <w:p w14:paraId="4D7E7152" w14:textId="77777777" w:rsidR="00F33DF4" w:rsidRPr="00394B7F" w:rsidRDefault="00F33DF4" w:rsidP="00A83F7E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Част 4: Програми и проекти за научни и образователна дейности и екологичен мониторинг</w:t>
      </w:r>
    </w:p>
    <w:p w14:paraId="2E96E8E3" w14:textId="77777777" w:rsidR="00F33DF4" w:rsidRPr="00394B7F" w:rsidRDefault="00F33DF4" w:rsidP="00F33DF4">
      <w:pPr>
        <w:spacing w:before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Приложения</w:t>
      </w:r>
    </w:p>
    <w:p w14:paraId="0364AC34" w14:textId="17E65C66" w:rsidR="00F33DF4" w:rsidRPr="00394B7F" w:rsidRDefault="00F33DF4" w:rsidP="0001530E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lastRenderedPageBreak/>
        <w:t>1. Библиография</w:t>
      </w:r>
    </w:p>
    <w:p w14:paraId="482F09F4" w14:textId="7B73869C" w:rsidR="00F33DF4" w:rsidRPr="00394B7F" w:rsidRDefault="00F33DF4" w:rsidP="0001530E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2. Списъци, таблици и др.</w:t>
      </w:r>
    </w:p>
    <w:p w14:paraId="4F9D9EEB" w14:textId="1A001728" w:rsidR="00F33DF4" w:rsidRPr="00394B7F" w:rsidRDefault="00F33DF4" w:rsidP="0001530E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3. Картен материал</w:t>
      </w:r>
    </w:p>
    <w:p w14:paraId="6CE68FEF" w14:textId="10851ACC" w:rsidR="00F33DF4" w:rsidRPr="00394B7F" w:rsidRDefault="00F33DF4" w:rsidP="0001530E">
      <w:pPr>
        <w:spacing w:before="120" w:line="288" w:lineRule="auto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4. Речник</w:t>
      </w:r>
    </w:p>
    <w:p w14:paraId="642CB99C" w14:textId="087E72B1" w:rsidR="00F33DF4" w:rsidRPr="00394B7F" w:rsidRDefault="00F33DF4" w:rsidP="0001530E">
      <w:pPr>
        <w:spacing w:before="120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5. Други приложения</w:t>
      </w:r>
      <w:r w:rsidR="00E7041F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     </w:t>
      </w:r>
      <w:r w:rsidR="00AF7D20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“</w:t>
      </w:r>
    </w:p>
    <w:p w14:paraId="22D98431" w14:textId="62B1BF1A" w:rsidR="00F33DF4" w:rsidRPr="00394B7F" w:rsidRDefault="00F33DF4" w:rsidP="00D61012">
      <w:pPr>
        <w:spacing w:before="60"/>
        <w:jc w:val="center"/>
        <w:rPr>
          <w:rFonts w:ascii="Arial" w:eastAsiaTheme="minorEastAsia" w:hAnsi="Arial" w:cs="Arial"/>
          <w:sz w:val="28"/>
          <w:szCs w:val="28"/>
          <w:lang w:val="bg-BG" w:eastAsia="bg-BG"/>
        </w:rPr>
      </w:pPr>
    </w:p>
    <w:p w14:paraId="5F87FB8D" w14:textId="77777777" w:rsidR="00F33DF4" w:rsidRPr="00394B7F" w:rsidRDefault="00F33DF4" w:rsidP="0001530E">
      <w:pPr>
        <w:spacing w:before="240" w:after="240"/>
        <w:jc w:val="center"/>
        <w:rPr>
          <w:rFonts w:ascii="Times New Roman" w:eastAsiaTheme="minorEastAsia" w:hAnsi="Times New Roman"/>
          <w:b/>
          <w:bCs/>
          <w:smallCaps/>
          <w:sz w:val="28"/>
          <w:szCs w:val="28"/>
          <w:lang w:val="bg-BG" w:eastAsia="bg-BG"/>
        </w:rPr>
      </w:pPr>
      <w:r w:rsidRPr="00394B7F">
        <w:rPr>
          <w:rFonts w:ascii="Times New Roman" w:eastAsiaTheme="minorEastAsia" w:hAnsi="Times New Roman"/>
          <w:b/>
          <w:bCs/>
          <w:smallCaps/>
          <w:sz w:val="28"/>
          <w:szCs w:val="28"/>
          <w:lang w:val="bg-BG" w:eastAsia="bg-BG"/>
        </w:rPr>
        <w:t>ПРЕХОДНИ И ЗАКЛЮЧИТЕЛНИ РАЗПОРЕДБИ</w:t>
      </w:r>
    </w:p>
    <w:p w14:paraId="2EFE3F7E" w14:textId="027EE37F" w:rsidR="00F33DF4" w:rsidRPr="00394B7F" w:rsidRDefault="00F33DF4" w:rsidP="0001530E">
      <w:pPr>
        <w:spacing w:before="120" w:after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1.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За проекти на планове за управление, разработени преди влизането в сила на настоящото постановление</w:t>
      </w:r>
      <w:r w:rsidR="0001530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,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процедурите се довършват по досегашния ред.</w:t>
      </w:r>
    </w:p>
    <w:p w14:paraId="431A668A" w14:textId="4A49DD67" w:rsidR="00F33DF4" w:rsidRPr="00394B7F" w:rsidRDefault="00F33DF4" w:rsidP="0001530E">
      <w:pPr>
        <w:spacing w:before="120" w:after="120" w:line="288" w:lineRule="auto"/>
        <w:ind w:firstLine="1134"/>
        <w:jc w:val="both"/>
        <w:rPr>
          <w:rFonts w:ascii="Arial" w:eastAsiaTheme="minorEastAsia" w:hAnsi="Arial" w:cs="Arial"/>
          <w:sz w:val="28"/>
          <w:szCs w:val="28"/>
          <w:lang w:val="bg-BG" w:eastAsia="bg-BG"/>
        </w:rPr>
      </w:pPr>
      <w:r w:rsidRPr="00394B7F">
        <w:rPr>
          <w:rFonts w:ascii="Arial" w:eastAsiaTheme="minorEastAsia" w:hAnsi="Arial" w:cs="Arial"/>
          <w:b/>
          <w:bCs/>
          <w:sz w:val="28"/>
          <w:szCs w:val="28"/>
          <w:lang w:val="bg-BG" w:eastAsia="bg-BG"/>
        </w:rPr>
        <w:t>§ 2.</w:t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 xml:space="preserve"> Прекратяват се текущите към датата на влизане в сила на настоящото постановление процедури за разработване на планове за управление на защитени територии, за които в срок от </w:t>
      </w:r>
      <w:r w:rsidR="0001530E" w:rsidRPr="00394B7F">
        <w:rPr>
          <w:rFonts w:ascii="Arial" w:eastAsiaTheme="minorEastAsia" w:hAnsi="Arial" w:cs="Arial"/>
          <w:sz w:val="28"/>
          <w:szCs w:val="28"/>
          <w:lang w:val="bg-BG" w:eastAsia="bg-BG"/>
        </w:rPr>
        <w:br/>
      </w:r>
      <w:r w:rsidRPr="00394B7F">
        <w:rPr>
          <w:rFonts w:ascii="Arial" w:eastAsiaTheme="minorEastAsia" w:hAnsi="Arial" w:cs="Arial"/>
          <w:sz w:val="28"/>
          <w:szCs w:val="28"/>
          <w:lang w:val="bg-BG" w:eastAsia="bg-BG"/>
        </w:rPr>
        <w:t>36 месеца от датата на съгласуване по реда на чл. 10, ал. 3 не е разработен и внесен в Министерството на околната среда и водите проект на план за управление.</w:t>
      </w:r>
    </w:p>
    <w:p w14:paraId="6858EE44" w14:textId="77777777" w:rsidR="003E5FC1" w:rsidRPr="00394B7F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394B7F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394B7F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9526E8E" w14:textId="77777777" w:rsidR="00394B7F" w:rsidRPr="00394B7F" w:rsidRDefault="00394B7F">
      <w:pPr>
        <w:ind w:firstLine="1134"/>
        <w:rPr>
          <w:rFonts w:ascii="Arial" w:hAnsi="Arial" w:cs="Arial"/>
          <w:b/>
          <w:szCs w:val="24"/>
          <w:lang w:val="bg-BG"/>
        </w:rPr>
      </w:pPr>
      <w:r w:rsidRPr="00394B7F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3A67F94E" w14:textId="77777777" w:rsidR="00394B7F" w:rsidRPr="00394B7F" w:rsidRDefault="00394B7F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41D3F642" w14:textId="77777777" w:rsidR="00394B7F" w:rsidRPr="00394B7F" w:rsidRDefault="00394B7F">
      <w:pPr>
        <w:ind w:firstLine="1134"/>
        <w:rPr>
          <w:rFonts w:ascii="Arial" w:hAnsi="Arial" w:cs="Arial"/>
          <w:b/>
          <w:szCs w:val="24"/>
          <w:lang w:val="bg-BG"/>
        </w:rPr>
      </w:pPr>
      <w:r w:rsidRPr="00394B7F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7B9B2268" w14:textId="77777777" w:rsidR="00394B7F" w:rsidRPr="00394B7F" w:rsidRDefault="00394B7F">
      <w:pPr>
        <w:ind w:firstLine="1134"/>
        <w:rPr>
          <w:rFonts w:ascii="Arial" w:hAnsi="Arial" w:cs="Arial"/>
          <w:b/>
          <w:szCs w:val="24"/>
          <w:lang w:val="bg-BG"/>
        </w:rPr>
      </w:pPr>
      <w:r w:rsidRPr="00394B7F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0983E738" w14:textId="77777777" w:rsidR="00394B7F" w:rsidRPr="00394B7F" w:rsidRDefault="00394B7F">
      <w:pPr>
        <w:ind w:left="1134"/>
        <w:rPr>
          <w:rFonts w:ascii="Arial" w:hAnsi="Arial" w:cs="Arial"/>
          <w:b/>
          <w:szCs w:val="24"/>
          <w:lang w:val="bg-BG"/>
        </w:rPr>
      </w:pPr>
    </w:p>
    <w:sectPr w:rsidR="00394B7F" w:rsidRPr="00394B7F" w:rsidSect="005130E4">
      <w:headerReference w:type="even" r:id="rId8"/>
      <w:headerReference w:type="default" r:id="rId9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C0B6" w14:textId="77777777" w:rsidR="006A10BF" w:rsidRDefault="006A10BF">
      <w:r>
        <w:separator/>
      </w:r>
    </w:p>
  </w:endnote>
  <w:endnote w:type="continuationSeparator" w:id="0">
    <w:p w14:paraId="7A6B57D4" w14:textId="77777777" w:rsidR="006A10BF" w:rsidRDefault="006A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DC81" w14:textId="77777777" w:rsidR="006A10BF" w:rsidRDefault="006A10BF">
      <w:r>
        <w:separator/>
      </w:r>
    </w:p>
  </w:footnote>
  <w:footnote w:type="continuationSeparator" w:id="0">
    <w:p w14:paraId="54A67D52" w14:textId="77777777" w:rsidR="006A10BF" w:rsidRDefault="006A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1530E"/>
    <w:rsid w:val="00021FCE"/>
    <w:rsid w:val="0004228B"/>
    <w:rsid w:val="0006327C"/>
    <w:rsid w:val="00067840"/>
    <w:rsid w:val="000900B0"/>
    <w:rsid w:val="00092519"/>
    <w:rsid w:val="000A5A5D"/>
    <w:rsid w:val="000C7698"/>
    <w:rsid w:val="000E3BA2"/>
    <w:rsid w:val="000E4F8B"/>
    <w:rsid w:val="000F7481"/>
    <w:rsid w:val="0012240E"/>
    <w:rsid w:val="0012445B"/>
    <w:rsid w:val="00125CCA"/>
    <w:rsid w:val="00152094"/>
    <w:rsid w:val="00154A8D"/>
    <w:rsid w:val="0017323F"/>
    <w:rsid w:val="001828D0"/>
    <w:rsid w:val="00196159"/>
    <w:rsid w:val="00197ECB"/>
    <w:rsid w:val="001C0517"/>
    <w:rsid w:val="001C50AA"/>
    <w:rsid w:val="002023AE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877AC"/>
    <w:rsid w:val="00294229"/>
    <w:rsid w:val="002B17FF"/>
    <w:rsid w:val="002C48A1"/>
    <w:rsid w:val="002D1FC8"/>
    <w:rsid w:val="002D3EAB"/>
    <w:rsid w:val="002D4F09"/>
    <w:rsid w:val="002D6CB7"/>
    <w:rsid w:val="002D78EE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94B7F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217C9"/>
    <w:rsid w:val="00521DF5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A10BF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0E48"/>
    <w:rsid w:val="007813DB"/>
    <w:rsid w:val="007A18B3"/>
    <w:rsid w:val="007A4EC2"/>
    <w:rsid w:val="007A5B6B"/>
    <w:rsid w:val="007B19A2"/>
    <w:rsid w:val="007B2F68"/>
    <w:rsid w:val="007B53C0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36107"/>
    <w:rsid w:val="00940E6F"/>
    <w:rsid w:val="0094723C"/>
    <w:rsid w:val="009475F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3F7E"/>
    <w:rsid w:val="00A85B22"/>
    <w:rsid w:val="00A93E51"/>
    <w:rsid w:val="00A94062"/>
    <w:rsid w:val="00AA1C46"/>
    <w:rsid w:val="00AB3FB8"/>
    <w:rsid w:val="00AB7B92"/>
    <w:rsid w:val="00AC0784"/>
    <w:rsid w:val="00AD095F"/>
    <w:rsid w:val="00AD318C"/>
    <w:rsid w:val="00AE2DE6"/>
    <w:rsid w:val="00AE3D48"/>
    <w:rsid w:val="00AF7D20"/>
    <w:rsid w:val="00B11989"/>
    <w:rsid w:val="00B11B93"/>
    <w:rsid w:val="00B1764A"/>
    <w:rsid w:val="00B2692D"/>
    <w:rsid w:val="00B34E3C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0794F"/>
    <w:rsid w:val="00C26636"/>
    <w:rsid w:val="00C30695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6750"/>
    <w:rsid w:val="00CB7ECE"/>
    <w:rsid w:val="00CC7558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1012"/>
    <w:rsid w:val="00D64005"/>
    <w:rsid w:val="00D706BF"/>
    <w:rsid w:val="00D72FA1"/>
    <w:rsid w:val="00D77612"/>
    <w:rsid w:val="00D81CAF"/>
    <w:rsid w:val="00D90239"/>
    <w:rsid w:val="00DA3660"/>
    <w:rsid w:val="00DB6DFC"/>
    <w:rsid w:val="00DC0CE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7041F"/>
    <w:rsid w:val="00E81695"/>
    <w:rsid w:val="00E8632C"/>
    <w:rsid w:val="00E92561"/>
    <w:rsid w:val="00E93D38"/>
    <w:rsid w:val="00EA1402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33DF4"/>
    <w:rsid w:val="00F412B4"/>
    <w:rsid w:val="00F43D91"/>
    <w:rsid w:val="00F5141D"/>
    <w:rsid w:val="00F55C0A"/>
    <w:rsid w:val="00F569AB"/>
    <w:rsid w:val="00F6574E"/>
    <w:rsid w:val="00F67D0A"/>
    <w:rsid w:val="00F95C17"/>
    <w:rsid w:val="00F96A56"/>
    <w:rsid w:val="00F96F28"/>
    <w:rsid w:val="00FA3A10"/>
    <w:rsid w:val="00FB7E55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83927&amp;Type=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AFD7-1DC1-4E6B-AD52-A8F2C8A7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2105</Words>
  <Characters>10667</Characters>
  <Application>Microsoft Office Word</Application>
  <DocSecurity>0</DocSecurity>
  <Lines>88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2026-01-12T13:09:00Z</cp:lastPrinted>
  <dcterms:created xsi:type="dcterms:W3CDTF">2026-01-12T13:29:00Z</dcterms:created>
  <dcterms:modified xsi:type="dcterms:W3CDTF">2026-01-12T13:29:00Z</dcterms:modified>
</cp:coreProperties>
</file>