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7C6" w:rsidRDefault="001567C6" w:rsidP="001567C6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Toc73267658"/>
      <w:r w:rsidRPr="00FA4CEC">
        <w:rPr>
          <w:rFonts w:ascii="Times New Roman" w:hAnsi="Times New Roman" w:cs="Times New Roman"/>
          <w:b/>
          <w:sz w:val="24"/>
          <w:szCs w:val="24"/>
        </w:rPr>
        <w:t>1.6.</w:t>
      </w:r>
      <w:r w:rsidRPr="00FA4CEC">
        <w:rPr>
          <w:rFonts w:ascii="Times New Roman" w:hAnsi="Times New Roman" w:cs="Times New Roman"/>
          <w:b/>
          <w:sz w:val="24"/>
          <w:szCs w:val="24"/>
        </w:rPr>
        <w:tab/>
        <w:t>СЪЩЕСТВУВАЩИ ПРОЕКТНИ РАЗРАБОТКИ</w:t>
      </w:r>
      <w:bookmarkEnd w:id="0"/>
    </w:p>
    <w:p w:rsidR="00A332BC" w:rsidRPr="00FA4CEC" w:rsidRDefault="00A332BC" w:rsidP="001567C6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67C6" w:rsidRPr="00D82F43" w:rsidRDefault="001567C6" w:rsidP="001567C6">
      <w:pPr>
        <w:spacing w:before="120"/>
        <w:jc w:val="both"/>
        <w:rPr>
          <w:b/>
          <w:sz w:val="24"/>
          <w:szCs w:val="24"/>
        </w:rPr>
      </w:pPr>
      <w:r w:rsidRPr="00D82F43">
        <w:rPr>
          <w:b/>
          <w:sz w:val="24"/>
          <w:szCs w:val="24"/>
        </w:rPr>
        <w:t xml:space="preserve">1.6.1. </w:t>
      </w:r>
      <w:r w:rsidR="00B33DBB" w:rsidRPr="00D82F43">
        <w:rPr>
          <w:b/>
          <w:sz w:val="24"/>
          <w:szCs w:val="24"/>
        </w:rPr>
        <w:t>С</w:t>
      </w:r>
      <w:r w:rsidRPr="00D82F43">
        <w:rPr>
          <w:b/>
          <w:sz w:val="24"/>
          <w:szCs w:val="24"/>
        </w:rPr>
        <w:t>ъществуващите и в процес на изпълнение програми, планове и проекти касаещи Природният парк.</w:t>
      </w:r>
    </w:p>
    <w:p w:rsidR="001567C6" w:rsidRPr="00002098" w:rsidRDefault="001567C6" w:rsidP="001567C6">
      <w:pPr>
        <w:spacing w:before="120" w:after="120"/>
        <w:jc w:val="both"/>
        <w:rPr>
          <w:i/>
          <w:sz w:val="24"/>
          <w:szCs w:val="24"/>
        </w:rPr>
      </w:pPr>
      <w:r w:rsidRPr="00002098">
        <w:rPr>
          <w:i/>
          <w:sz w:val="24"/>
          <w:szCs w:val="24"/>
        </w:rPr>
        <w:t>Проекти, които са изпълнени или в процес на изпълнение от други институции, имащи отношение към дейността на парковата дирекция са:</w:t>
      </w:r>
    </w:p>
    <w:p w:rsidR="001567C6" w:rsidRPr="00B33DBB" w:rsidRDefault="001567C6" w:rsidP="00E814FF">
      <w:pPr>
        <w:numPr>
          <w:ilvl w:val="0"/>
          <w:numId w:val="2"/>
        </w:numPr>
        <w:spacing w:before="120" w:after="120"/>
        <w:jc w:val="both"/>
        <w:rPr>
          <w:sz w:val="24"/>
          <w:szCs w:val="24"/>
        </w:rPr>
      </w:pPr>
      <w:r w:rsidRPr="00B33DBB">
        <w:rPr>
          <w:sz w:val="24"/>
          <w:szCs w:val="24"/>
        </w:rPr>
        <w:t>Проект: „Картиране и определяне на природозащитното състояние на природни местообитания и видове – фаза I” на МОСВ, също финансиран от Оперативна програма „Околна среда 2007-</w:t>
      </w:r>
      <w:smartTag w:uri="urn:schemas-microsoft-com:office:smarttags" w:element="metricconverter">
        <w:smartTagPr>
          <w:attr w:name="ProductID" w:val="2013 г"/>
        </w:smartTagPr>
        <w:r w:rsidRPr="00B33DBB">
          <w:rPr>
            <w:sz w:val="24"/>
            <w:szCs w:val="24"/>
          </w:rPr>
          <w:t>2013 г</w:t>
        </w:r>
      </w:smartTag>
      <w:r w:rsidR="00A332BC">
        <w:rPr>
          <w:sz w:val="24"/>
          <w:szCs w:val="24"/>
        </w:rPr>
        <w:t>.”.  Изпълнен;</w:t>
      </w:r>
    </w:p>
    <w:p w:rsidR="001567C6" w:rsidRPr="00B33DBB" w:rsidRDefault="001567C6" w:rsidP="00E814FF">
      <w:pPr>
        <w:numPr>
          <w:ilvl w:val="0"/>
          <w:numId w:val="2"/>
        </w:numPr>
        <w:spacing w:before="120" w:after="120"/>
        <w:jc w:val="both"/>
        <w:rPr>
          <w:rFonts w:eastAsia="Calibri"/>
          <w:sz w:val="24"/>
          <w:szCs w:val="24"/>
          <w:lang w:val="ru-RU"/>
        </w:rPr>
      </w:pPr>
      <w:r w:rsidRPr="00B33DBB">
        <w:rPr>
          <w:rFonts w:eastAsia="Calibri"/>
          <w:sz w:val="24"/>
          <w:szCs w:val="24"/>
        </w:rPr>
        <w:t xml:space="preserve">Проект FUTUREforest „Програма от мерки за адаптиране на горите в Република България и смекчаване негативното влияние на климатичните промени върху тях", </w:t>
      </w:r>
      <w:smartTag w:uri="urn:schemas-microsoft-com:office:smarttags" w:element="metricconverter">
        <w:smartTagPr>
          <w:attr w:name="ProductID" w:val="2011 г"/>
        </w:smartTagPr>
        <w:r w:rsidRPr="00B33DBB">
          <w:rPr>
            <w:rFonts w:eastAsia="Calibri"/>
            <w:sz w:val="24"/>
            <w:szCs w:val="24"/>
          </w:rPr>
          <w:t>2011 г</w:t>
        </w:r>
      </w:smartTag>
      <w:r w:rsidRPr="00B33DBB">
        <w:rPr>
          <w:rFonts w:eastAsia="Calibri"/>
          <w:sz w:val="24"/>
          <w:szCs w:val="24"/>
        </w:rPr>
        <w:t>. по Програма INTERREG</w:t>
      </w:r>
      <w:r w:rsidRPr="00B33DBB">
        <w:rPr>
          <w:rFonts w:eastAsia="Calibri"/>
          <w:sz w:val="24"/>
          <w:szCs w:val="24"/>
          <w:lang w:val="ru-RU"/>
        </w:rPr>
        <w:t xml:space="preserve"> </w:t>
      </w:r>
      <w:r w:rsidRPr="00B33DBB">
        <w:rPr>
          <w:rFonts w:eastAsia="Calibri"/>
          <w:sz w:val="24"/>
          <w:szCs w:val="24"/>
        </w:rPr>
        <w:t>IV</w:t>
      </w:r>
      <w:r w:rsidR="00A332BC">
        <w:rPr>
          <w:rFonts w:eastAsia="Calibri"/>
          <w:sz w:val="24"/>
          <w:szCs w:val="24"/>
        </w:rPr>
        <w:t>C на Европейския съюз. Изпълнен;</w:t>
      </w:r>
    </w:p>
    <w:p w:rsidR="001567C6" w:rsidRPr="00B33DBB" w:rsidRDefault="001567C6" w:rsidP="00E814FF">
      <w:pPr>
        <w:numPr>
          <w:ilvl w:val="0"/>
          <w:numId w:val="2"/>
        </w:numPr>
        <w:spacing w:before="120" w:after="120"/>
        <w:jc w:val="both"/>
        <w:rPr>
          <w:sz w:val="24"/>
          <w:szCs w:val="24"/>
        </w:rPr>
      </w:pPr>
      <w:r w:rsidRPr="00B33DBB">
        <w:rPr>
          <w:sz w:val="24"/>
          <w:szCs w:val="24"/>
          <w:lang w:val="ru-RU"/>
        </w:rPr>
        <w:t xml:space="preserve">Проект </w:t>
      </w:r>
      <w:r w:rsidRPr="00B33DBB">
        <w:rPr>
          <w:sz w:val="24"/>
          <w:szCs w:val="24"/>
        </w:rPr>
        <w:t>FUTUREfores</w:t>
      </w:r>
      <w:r w:rsidRPr="00B33DBB">
        <w:rPr>
          <w:sz w:val="24"/>
          <w:szCs w:val="24"/>
          <w:lang w:val="ru-RU"/>
        </w:rPr>
        <w:t xml:space="preserve">t по програма </w:t>
      </w:r>
      <w:r w:rsidRPr="00B33DBB">
        <w:rPr>
          <w:sz w:val="24"/>
          <w:szCs w:val="24"/>
        </w:rPr>
        <w:t>INTERRE</w:t>
      </w:r>
      <w:r w:rsidRPr="00B33DBB">
        <w:rPr>
          <w:sz w:val="24"/>
          <w:szCs w:val="24"/>
          <w:lang w:val="ru-RU"/>
        </w:rPr>
        <w:t xml:space="preserve">G </w:t>
      </w:r>
      <w:r w:rsidRPr="00B33DBB">
        <w:rPr>
          <w:sz w:val="24"/>
          <w:szCs w:val="24"/>
        </w:rPr>
        <w:t>IV</w:t>
      </w:r>
      <w:r w:rsidRPr="00B33DBB">
        <w:rPr>
          <w:sz w:val="24"/>
          <w:szCs w:val="24"/>
          <w:lang w:val="ru-RU"/>
        </w:rPr>
        <w:t xml:space="preserve">C на Европейския съюз: „Актуализация на „Класификационна схема на типовете горски месторастения в Република България”, </w:t>
      </w:r>
      <w:smartTag w:uri="urn:schemas-microsoft-com:office:smarttags" w:element="metricconverter">
        <w:smartTagPr>
          <w:attr w:name="ProductID" w:val="2011 г"/>
        </w:smartTagPr>
        <w:r w:rsidRPr="00B33DBB">
          <w:rPr>
            <w:sz w:val="24"/>
            <w:szCs w:val="24"/>
            <w:lang w:val="ru-RU"/>
          </w:rPr>
          <w:t>2011 г</w:t>
        </w:r>
      </w:smartTag>
      <w:r w:rsidRPr="00B33DBB">
        <w:rPr>
          <w:sz w:val="24"/>
          <w:szCs w:val="24"/>
          <w:lang w:val="ru-RU"/>
        </w:rPr>
        <w:t>. е свързан с изпълнението н</w:t>
      </w:r>
      <w:r w:rsidR="00A332BC">
        <w:rPr>
          <w:sz w:val="24"/>
          <w:szCs w:val="24"/>
          <w:lang w:val="ru-RU"/>
        </w:rPr>
        <w:t>а Плана за управление. Изпълнен;</w:t>
      </w:r>
    </w:p>
    <w:p w:rsidR="001567C6" w:rsidRPr="00B33DBB" w:rsidRDefault="001567C6" w:rsidP="00E814FF">
      <w:pPr>
        <w:numPr>
          <w:ilvl w:val="0"/>
          <w:numId w:val="2"/>
        </w:numPr>
        <w:spacing w:before="120" w:after="120"/>
        <w:jc w:val="both"/>
        <w:rPr>
          <w:sz w:val="24"/>
          <w:szCs w:val="24"/>
          <w:lang w:val="ru-RU"/>
        </w:rPr>
      </w:pPr>
      <w:r w:rsidRPr="00B33DBB">
        <w:rPr>
          <w:sz w:val="24"/>
          <w:szCs w:val="24"/>
          <w:lang w:val="ru-RU"/>
        </w:rPr>
        <w:t>Проект: Възстановяване на местообитание и биологичното разнообразие на територията на Прироедн парк "Бъл</w:t>
      </w:r>
      <w:r w:rsidR="00A332BC">
        <w:rPr>
          <w:sz w:val="24"/>
          <w:szCs w:val="24"/>
          <w:lang w:val="ru-RU"/>
        </w:rPr>
        <w:t>гарка". Изпълнен;</w:t>
      </w:r>
    </w:p>
    <w:p w:rsidR="001567C6" w:rsidRPr="00B33DBB" w:rsidRDefault="001567C6" w:rsidP="00E814FF">
      <w:pPr>
        <w:numPr>
          <w:ilvl w:val="0"/>
          <w:numId w:val="2"/>
        </w:numPr>
        <w:spacing w:before="120" w:after="120"/>
        <w:jc w:val="both"/>
        <w:rPr>
          <w:sz w:val="24"/>
          <w:szCs w:val="24"/>
          <w:lang w:val="ru-RU"/>
        </w:rPr>
      </w:pPr>
      <w:r w:rsidRPr="00B33DBB">
        <w:rPr>
          <w:sz w:val="24"/>
          <w:szCs w:val="24"/>
        </w:rPr>
        <w:t>Проект „Натура 2000 място Българка – планиране на управлението с местните з</w:t>
      </w:r>
      <w:r w:rsidR="00A332BC">
        <w:rPr>
          <w:sz w:val="24"/>
          <w:szCs w:val="24"/>
        </w:rPr>
        <w:t>аинтересовани страни”. Изпълнен;</w:t>
      </w:r>
    </w:p>
    <w:p w:rsidR="001567C6" w:rsidRPr="00B33DBB" w:rsidRDefault="001567C6" w:rsidP="00E814FF">
      <w:pPr>
        <w:numPr>
          <w:ilvl w:val="0"/>
          <w:numId w:val="2"/>
        </w:numPr>
        <w:spacing w:before="120" w:after="120"/>
        <w:jc w:val="both"/>
        <w:rPr>
          <w:sz w:val="24"/>
          <w:szCs w:val="24"/>
          <w:lang w:val="ru-RU"/>
        </w:rPr>
      </w:pPr>
      <w:r w:rsidRPr="00B33DBB">
        <w:rPr>
          <w:sz w:val="24"/>
          <w:szCs w:val="24"/>
          <w:lang w:val="ru-RU"/>
        </w:rPr>
        <w:t>Проект: Изпълнение на дейности за устройство и управление на природен парк „Бъ</w:t>
      </w:r>
      <w:r w:rsidR="00A332BC">
        <w:rPr>
          <w:sz w:val="24"/>
          <w:szCs w:val="24"/>
          <w:lang w:val="ru-RU"/>
        </w:rPr>
        <w:t>лгарка”. В процес на изпълнение;</w:t>
      </w:r>
    </w:p>
    <w:p w:rsidR="001567C6" w:rsidRPr="00B33DBB" w:rsidRDefault="001567C6" w:rsidP="00E814FF">
      <w:pPr>
        <w:numPr>
          <w:ilvl w:val="0"/>
          <w:numId w:val="2"/>
        </w:numPr>
        <w:spacing w:before="120" w:after="120"/>
        <w:jc w:val="both"/>
        <w:rPr>
          <w:sz w:val="24"/>
          <w:szCs w:val="24"/>
          <w:lang w:val="ru-RU"/>
        </w:rPr>
      </w:pPr>
      <w:r w:rsidRPr="00B33DBB">
        <w:rPr>
          <w:sz w:val="24"/>
          <w:szCs w:val="24"/>
          <w:lang w:val="ru-RU"/>
        </w:rPr>
        <w:t>Проект: Мерки за подобряване условията за обитаване на четири редки и застрашени горски видa птици на територията на ПП „Бъ</w:t>
      </w:r>
      <w:r w:rsidR="00A332BC">
        <w:rPr>
          <w:sz w:val="24"/>
          <w:szCs w:val="24"/>
          <w:lang w:val="ru-RU"/>
        </w:rPr>
        <w:t>лгарка”. В процес на изпълнение;</w:t>
      </w:r>
    </w:p>
    <w:p w:rsidR="001567C6" w:rsidRPr="00B33DBB" w:rsidRDefault="001567C6" w:rsidP="00E814FF">
      <w:pPr>
        <w:numPr>
          <w:ilvl w:val="0"/>
          <w:numId w:val="2"/>
        </w:numPr>
        <w:spacing w:before="120" w:after="120"/>
        <w:jc w:val="both"/>
        <w:rPr>
          <w:sz w:val="24"/>
          <w:szCs w:val="24"/>
          <w:lang w:val="ru-RU"/>
        </w:rPr>
      </w:pPr>
      <w:r w:rsidRPr="00B33DBB">
        <w:rPr>
          <w:sz w:val="24"/>
          <w:szCs w:val="24"/>
          <w:lang w:val="ru-RU"/>
        </w:rPr>
        <w:t>Проект: Разработване на план за управление на Природен парк ""Бъ</w:t>
      </w:r>
      <w:r w:rsidR="00A332BC">
        <w:rPr>
          <w:sz w:val="24"/>
          <w:szCs w:val="24"/>
          <w:lang w:val="ru-RU"/>
        </w:rPr>
        <w:t>лгарка". В процес на изпълнение;</w:t>
      </w:r>
    </w:p>
    <w:p w:rsidR="001567C6" w:rsidRPr="00B33DBB" w:rsidRDefault="001567C6" w:rsidP="00E814FF">
      <w:pPr>
        <w:numPr>
          <w:ilvl w:val="0"/>
          <w:numId w:val="2"/>
        </w:numPr>
        <w:spacing w:before="120" w:after="120"/>
        <w:jc w:val="both"/>
        <w:rPr>
          <w:sz w:val="24"/>
          <w:szCs w:val="24"/>
          <w:lang w:val="ru-RU"/>
        </w:rPr>
      </w:pPr>
      <w:r w:rsidRPr="00B33DBB">
        <w:rPr>
          <w:sz w:val="24"/>
          <w:szCs w:val="24"/>
          <w:lang w:val="ru-RU"/>
        </w:rPr>
        <w:t xml:space="preserve">Проект: Опазване и възтановяване на 11 типа местообитания край реки и влажни зони в 10 </w:t>
      </w:r>
      <w:r w:rsidRPr="00B33DBB">
        <w:rPr>
          <w:sz w:val="24"/>
          <w:szCs w:val="24"/>
        </w:rPr>
        <w:t>Н</w:t>
      </w:r>
      <w:r w:rsidRPr="00B33DBB">
        <w:rPr>
          <w:sz w:val="24"/>
          <w:szCs w:val="24"/>
          <w:lang w:val="ru-RU"/>
        </w:rPr>
        <w:t>атура 2000 места в бълтарски</w:t>
      </w:r>
      <w:r w:rsidR="00A332BC">
        <w:rPr>
          <w:sz w:val="24"/>
          <w:szCs w:val="24"/>
          <w:lang w:val="ru-RU"/>
        </w:rPr>
        <w:t>те гори. В процес на изпълнение;</w:t>
      </w:r>
    </w:p>
    <w:p w:rsidR="001567C6" w:rsidRPr="00B33DBB" w:rsidRDefault="001567C6" w:rsidP="00E814FF">
      <w:pPr>
        <w:numPr>
          <w:ilvl w:val="0"/>
          <w:numId w:val="2"/>
        </w:numPr>
        <w:spacing w:before="120" w:after="120"/>
        <w:jc w:val="both"/>
        <w:rPr>
          <w:sz w:val="24"/>
          <w:szCs w:val="24"/>
          <w:lang w:val="ru-RU"/>
        </w:rPr>
      </w:pPr>
      <w:r w:rsidRPr="00B33DBB">
        <w:rPr>
          <w:sz w:val="24"/>
          <w:szCs w:val="24"/>
        </w:rPr>
        <w:t xml:space="preserve">Проект: Въвеждане на иноватитен модел за работа с деца – Създаване на детска природна академия на открито. Представлява компонент от проект </w:t>
      </w:r>
      <w:r w:rsidRPr="00B33DBB">
        <w:rPr>
          <w:bCs/>
          <w:sz w:val="24"/>
          <w:szCs w:val="24"/>
        </w:rPr>
        <w:t>„Да свържем опазването на природата с устойчивото развитие на селските райони”.В процес на изпълнение</w:t>
      </w:r>
      <w:r w:rsidR="00A332BC">
        <w:rPr>
          <w:bCs/>
          <w:sz w:val="24"/>
          <w:szCs w:val="24"/>
        </w:rPr>
        <w:t>;</w:t>
      </w:r>
      <w:bookmarkStart w:id="1" w:name="_GoBack"/>
      <w:bookmarkEnd w:id="1"/>
    </w:p>
    <w:p w:rsidR="001567C6" w:rsidRPr="00D82F43" w:rsidRDefault="001567C6" w:rsidP="001567C6">
      <w:pPr>
        <w:spacing w:before="120"/>
        <w:jc w:val="both"/>
        <w:rPr>
          <w:b/>
          <w:sz w:val="24"/>
          <w:szCs w:val="24"/>
        </w:rPr>
      </w:pPr>
      <w:r w:rsidRPr="00D82F43">
        <w:rPr>
          <w:b/>
          <w:sz w:val="24"/>
          <w:szCs w:val="24"/>
        </w:rPr>
        <w:t xml:space="preserve">1.6.2. </w:t>
      </w:r>
      <w:r w:rsidR="00B33DBB" w:rsidRPr="00D82F43">
        <w:rPr>
          <w:b/>
          <w:sz w:val="24"/>
          <w:szCs w:val="24"/>
        </w:rPr>
        <w:t>С</w:t>
      </w:r>
      <w:r w:rsidRPr="00D82F43">
        <w:rPr>
          <w:b/>
          <w:sz w:val="24"/>
          <w:szCs w:val="24"/>
        </w:rPr>
        <w:t>тепента на реализация и актуалността, като цяло или на части от описаните проектни разработки.</w:t>
      </w:r>
    </w:p>
    <w:p w:rsidR="001567C6" w:rsidRPr="00B33DBB" w:rsidRDefault="001567C6" w:rsidP="001567C6">
      <w:pPr>
        <w:spacing w:before="120" w:after="120"/>
        <w:jc w:val="both"/>
        <w:rPr>
          <w:sz w:val="24"/>
          <w:szCs w:val="24"/>
        </w:rPr>
      </w:pPr>
      <w:r w:rsidRPr="00B33DBB">
        <w:rPr>
          <w:sz w:val="24"/>
          <w:szCs w:val="24"/>
        </w:rPr>
        <w:t>В тази част са описани всички проекти, които в момента се изпълняват от парковата дирекция, като пряк бенефициент или партньор.</w:t>
      </w:r>
    </w:p>
    <w:p w:rsidR="001567C6" w:rsidRDefault="001567C6" w:rsidP="001567C6">
      <w:pPr>
        <w:spacing w:before="120" w:after="120"/>
        <w:jc w:val="both"/>
        <w:rPr>
          <w:i/>
          <w:sz w:val="24"/>
          <w:szCs w:val="24"/>
          <w:lang w:val="en-US"/>
        </w:rPr>
      </w:pPr>
    </w:p>
    <w:p w:rsidR="00FA4CEC" w:rsidRDefault="00FA4CEC" w:rsidP="001567C6">
      <w:pPr>
        <w:spacing w:before="120" w:after="120"/>
        <w:jc w:val="both"/>
        <w:rPr>
          <w:i/>
          <w:sz w:val="24"/>
          <w:szCs w:val="24"/>
          <w:lang w:val="en-US"/>
        </w:rPr>
      </w:pPr>
    </w:p>
    <w:p w:rsidR="00FA4CEC" w:rsidRDefault="00FA4CEC" w:rsidP="001567C6">
      <w:pPr>
        <w:spacing w:before="120" w:after="120"/>
        <w:jc w:val="both"/>
        <w:rPr>
          <w:i/>
          <w:sz w:val="24"/>
          <w:szCs w:val="24"/>
          <w:lang w:val="en-US"/>
        </w:rPr>
      </w:pPr>
    </w:p>
    <w:p w:rsidR="00FA4CEC" w:rsidRDefault="00FA4CEC" w:rsidP="001567C6">
      <w:pPr>
        <w:spacing w:before="120" w:after="120"/>
        <w:jc w:val="both"/>
        <w:rPr>
          <w:i/>
          <w:sz w:val="24"/>
          <w:szCs w:val="24"/>
          <w:lang w:val="en-US"/>
        </w:rPr>
      </w:pPr>
    </w:p>
    <w:p w:rsidR="00FA4CEC" w:rsidRDefault="00FA4CEC" w:rsidP="001567C6">
      <w:pPr>
        <w:spacing w:before="120" w:after="120"/>
        <w:jc w:val="both"/>
        <w:rPr>
          <w:i/>
          <w:sz w:val="24"/>
          <w:szCs w:val="24"/>
          <w:lang w:val="en-US"/>
        </w:rPr>
      </w:pPr>
    </w:p>
    <w:p w:rsidR="00FA4CEC" w:rsidRDefault="00FA4CEC" w:rsidP="001567C6">
      <w:pPr>
        <w:spacing w:before="120" w:after="120"/>
        <w:jc w:val="both"/>
        <w:rPr>
          <w:i/>
          <w:sz w:val="24"/>
          <w:szCs w:val="24"/>
          <w:lang w:val="en-US"/>
        </w:rPr>
      </w:pPr>
    </w:p>
    <w:p w:rsidR="00FA4CEC" w:rsidRDefault="00FA4CEC" w:rsidP="001567C6">
      <w:pPr>
        <w:spacing w:before="120" w:after="120"/>
        <w:jc w:val="both"/>
        <w:rPr>
          <w:i/>
          <w:sz w:val="24"/>
          <w:szCs w:val="24"/>
          <w:lang w:val="en-US"/>
        </w:rPr>
      </w:pPr>
    </w:p>
    <w:p w:rsidR="00FA4CEC" w:rsidRPr="00FA4CEC" w:rsidRDefault="00FA4CEC" w:rsidP="001567C6">
      <w:pPr>
        <w:spacing w:before="120" w:after="120"/>
        <w:jc w:val="both"/>
        <w:rPr>
          <w:i/>
          <w:sz w:val="24"/>
          <w:szCs w:val="24"/>
          <w:lang w:val="en-US"/>
        </w:rPr>
      </w:pPr>
    </w:p>
    <w:p w:rsidR="001567C6" w:rsidRPr="00B33DBB" w:rsidRDefault="001567C6" w:rsidP="001567C6">
      <w:pPr>
        <w:spacing w:before="120" w:after="120"/>
        <w:jc w:val="both"/>
        <w:rPr>
          <w:i/>
          <w:sz w:val="24"/>
          <w:szCs w:val="24"/>
        </w:rPr>
      </w:pPr>
      <w:r w:rsidRPr="00D82F43">
        <w:rPr>
          <w:b/>
          <w:i/>
          <w:sz w:val="24"/>
          <w:szCs w:val="24"/>
        </w:rPr>
        <w:t xml:space="preserve">Таблица 6. </w:t>
      </w:r>
      <w:r w:rsidRPr="00B33DBB">
        <w:rPr>
          <w:i/>
          <w:sz w:val="24"/>
          <w:szCs w:val="24"/>
        </w:rPr>
        <w:t xml:space="preserve">Проекти изпълнявани от парковата дирекция. </w:t>
      </w:r>
    </w:p>
    <w:p w:rsidR="001567C6" w:rsidRPr="00B33DBB" w:rsidRDefault="001567C6" w:rsidP="001567C6">
      <w:pPr>
        <w:spacing w:before="120" w:after="120"/>
        <w:jc w:val="both"/>
        <w:rPr>
          <w:i/>
          <w:sz w:val="24"/>
          <w:szCs w:val="24"/>
        </w:rPr>
      </w:pPr>
      <w:r w:rsidRPr="00B33DBB">
        <w:rPr>
          <w:i/>
          <w:sz w:val="24"/>
          <w:szCs w:val="24"/>
        </w:rPr>
        <w:t>Проектите са както следва:</w:t>
      </w:r>
    </w:p>
    <w:tbl>
      <w:tblPr>
        <w:tblW w:w="0" w:type="auto"/>
        <w:jc w:val="center"/>
        <w:tblBorders>
          <w:top w:val="dashSmallGap" w:sz="4" w:space="0" w:color="FF0000"/>
          <w:left w:val="dashSmallGap" w:sz="4" w:space="0" w:color="FF0000"/>
          <w:bottom w:val="dashSmallGap" w:sz="4" w:space="0" w:color="FF0000"/>
          <w:right w:val="dashSmallGap" w:sz="4" w:space="0" w:color="FF0000"/>
          <w:insideH w:val="dashSmallGap" w:sz="4" w:space="0" w:color="FF0000"/>
          <w:insideV w:val="dashSmallGap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5302"/>
        <w:gridCol w:w="3554"/>
      </w:tblGrid>
      <w:tr w:rsidR="00B33DBB" w:rsidRPr="00B33DBB" w:rsidTr="00713767">
        <w:trPr>
          <w:cantSplit/>
          <w:trHeight w:val="1168"/>
          <w:jc w:val="center"/>
        </w:trPr>
        <w:tc>
          <w:tcPr>
            <w:tcW w:w="5302" w:type="dxa"/>
            <w:shd w:val="clear" w:color="auto" w:fill="BFBFBF" w:themeFill="background1" w:themeFillShade="BF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B33DBB">
              <w:rPr>
                <w:b/>
                <w:sz w:val="24"/>
                <w:szCs w:val="24"/>
              </w:rPr>
              <w:t>Заглавие</w:t>
            </w:r>
            <w:r w:rsidRPr="00B33DBB">
              <w:rPr>
                <w:b/>
                <w:sz w:val="24"/>
                <w:szCs w:val="24"/>
                <w:lang w:val="ru-RU"/>
              </w:rPr>
              <w:t>: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 w:eastAsia="it-IT"/>
              </w:rPr>
            </w:pPr>
            <w:r w:rsidRPr="00B33DBB">
              <w:rPr>
                <w:sz w:val="24"/>
                <w:szCs w:val="24"/>
                <w:lang w:val="ru-RU"/>
              </w:rPr>
              <w:t>Изпълнение на дейности за устройство и управление на природен парк „Българка”</w:t>
            </w:r>
          </w:p>
        </w:tc>
        <w:tc>
          <w:tcPr>
            <w:tcW w:w="3554" w:type="dxa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</w:rPr>
            </w:pPr>
            <w:r w:rsidRPr="00B33DBB">
              <w:rPr>
                <w:b/>
                <w:sz w:val="24"/>
                <w:szCs w:val="24"/>
              </w:rPr>
              <w:t xml:space="preserve">Срок на изпълнение: 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sz w:val="24"/>
                <w:szCs w:val="24"/>
              </w:rPr>
              <w:t>02.07.2012 - 31.12.2014г.</w:t>
            </w:r>
          </w:p>
        </w:tc>
      </w:tr>
      <w:tr w:rsidR="00B33DBB" w:rsidRPr="00B33DBB" w:rsidTr="00713767">
        <w:trPr>
          <w:cantSplit/>
          <w:trHeight w:val="765"/>
          <w:jc w:val="center"/>
        </w:trPr>
        <w:tc>
          <w:tcPr>
            <w:tcW w:w="5302" w:type="dxa"/>
            <w:shd w:val="clear" w:color="auto" w:fill="auto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  <w:lang w:val="ru-RU" w:eastAsia="it-IT"/>
              </w:rPr>
            </w:pPr>
            <w:r w:rsidRPr="00B33DBB">
              <w:rPr>
                <w:b/>
                <w:sz w:val="24"/>
                <w:szCs w:val="24"/>
              </w:rPr>
              <w:t>Източник на финансиране</w:t>
            </w:r>
            <w:r w:rsidRPr="00B33DBB">
              <w:rPr>
                <w:b/>
                <w:sz w:val="24"/>
                <w:szCs w:val="24"/>
                <w:lang w:val="ru-RU"/>
              </w:rPr>
              <w:t>: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sz w:val="24"/>
                <w:szCs w:val="24"/>
                <w:lang w:val="ru-RU"/>
              </w:rPr>
              <w:t>„Оперативна програма “Околна среда 2007 – 2013 г.”</w:t>
            </w:r>
          </w:p>
        </w:tc>
        <w:tc>
          <w:tcPr>
            <w:tcW w:w="3554" w:type="dxa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</w:rPr>
            </w:pPr>
            <w:r w:rsidRPr="00B33DBB">
              <w:rPr>
                <w:b/>
                <w:sz w:val="24"/>
                <w:szCs w:val="24"/>
              </w:rPr>
              <w:t>Стойност:</w:t>
            </w:r>
            <w:r w:rsidRPr="00B33DBB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</w:rPr>
            </w:pPr>
            <w:r w:rsidRPr="00B33DBB">
              <w:rPr>
                <w:sz w:val="24"/>
                <w:szCs w:val="24"/>
              </w:rPr>
              <w:t>7 364 200,00 лв.</w:t>
            </w:r>
          </w:p>
        </w:tc>
      </w:tr>
      <w:tr w:rsidR="00B33DBB" w:rsidRPr="00B33DBB" w:rsidTr="00713767">
        <w:trPr>
          <w:jc w:val="center"/>
        </w:trPr>
        <w:tc>
          <w:tcPr>
            <w:tcW w:w="8856" w:type="dxa"/>
            <w:gridSpan w:val="2"/>
          </w:tcPr>
          <w:p w:rsidR="001567C6" w:rsidRPr="00B33DBB" w:rsidRDefault="001567C6" w:rsidP="00713767">
            <w:pPr>
              <w:jc w:val="both"/>
              <w:rPr>
                <w:sz w:val="24"/>
                <w:szCs w:val="24"/>
                <w:lang w:eastAsia="it-IT"/>
              </w:rPr>
            </w:pPr>
            <w:r w:rsidRPr="00B33DBB">
              <w:rPr>
                <w:b/>
                <w:sz w:val="24"/>
                <w:szCs w:val="24"/>
                <w:lang w:eastAsia="it-IT"/>
              </w:rPr>
              <w:t>Изпълняван от</w:t>
            </w:r>
            <w:r w:rsidRPr="00B33DBB">
              <w:rPr>
                <w:sz w:val="24"/>
                <w:szCs w:val="24"/>
                <w:lang w:eastAsia="it-IT"/>
              </w:rPr>
              <w:t>: ДПП „Българка”</w:t>
            </w:r>
          </w:p>
        </w:tc>
      </w:tr>
      <w:tr w:rsidR="001567C6" w:rsidRPr="00B33DBB" w:rsidTr="00713767">
        <w:trPr>
          <w:jc w:val="center"/>
        </w:trPr>
        <w:tc>
          <w:tcPr>
            <w:tcW w:w="8856" w:type="dxa"/>
            <w:gridSpan w:val="2"/>
          </w:tcPr>
          <w:p w:rsidR="001567C6" w:rsidRPr="00B33DBB" w:rsidRDefault="001567C6" w:rsidP="00713767">
            <w:pPr>
              <w:jc w:val="both"/>
              <w:rPr>
                <w:sz w:val="24"/>
                <w:szCs w:val="24"/>
                <w:lang w:eastAsia="it-IT"/>
              </w:rPr>
            </w:pPr>
            <w:r w:rsidRPr="00B33DBB">
              <w:rPr>
                <w:b/>
                <w:sz w:val="24"/>
                <w:szCs w:val="24"/>
              </w:rPr>
              <w:t xml:space="preserve">Степента на реализация и актуалност: </w:t>
            </w:r>
            <w:r w:rsidRPr="00B33DBB">
              <w:rPr>
                <w:sz w:val="24"/>
                <w:szCs w:val="24"/>
              </w:rPr>
              <w:t>По проекта се работи вече втора година, т.е. от подписването на ДБФП</w:t>
            </w:r>
          </w:p>
        </w:tc>
      </w:tr>
    </w:tbl>
    <w:p w:rsidR="001567C6" w:rsidRPr="00B33DBB" w:rsidRDefault="001567C6" w:rsidP="001567C6">
      <w:pPr>
        <w:spacing w:before="120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dashSmallGap" w:sz="4" w:space="0" w:color="FF0000"/>
          <w:left w:val="dashSmallGap" w:sz="4" w:space="0" w:color="FF0000"/>
          <w:bottom w:val="dashSmallGap" w:sz="4" w:space="0" w:color="FF0000"/>
          <w:right w:val="dashSmallGap" w:sz="4" w:space="0" w:color="FF0000"/>
          <w:insideH w:val="dashSmallGap" w:sz="4" w:space="0" w:color="FF0000"/>
          <w:insideV w:val="dashSmallGap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5302"/>
        <w:gridCol w:w="3554"/>
      </w:tblGrid>
      <w:tr w:rsidR="00B33DBB" w:rsidRPr="00B33DBB" w:rsidTr="00713767">
        <w:trPr>
          <w:cantSplit/>
          <w:trHeight w:val="1168"/>
          <w:jc w:val="center"/>
        </w:trPr>
        <w:tc>
          <w:tcPr>
            <w:tcW w:w="5302" w:type="dxa"/>
            <w:shd w:val="clear" w:color="auto" w:fill="BFBFBF" w:themeFill="background1" w:themeFillShade="BF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B33DBB">
              <w:rPr>
                <w:b/>
                <w:sz w:val="24"/>
                <w:szCs w:val="24"/>
              </w:rPr>
              <w:t>Заглавие</w:t>
            </w:r>
            <w:r w:rsidRPr="00B33DBB">
              <w:rPr>
                <w:b/>
                <w:sz w:val="24"/>
                <w:szCs w:val="24"/>
                <w:lang w:val="ru-RU"/>
              </w:rPr>
              <w:t>: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sz w:val="24"/>
                <w:szCs w:val="24"/>
                <w:shd w:val="clear" w:color="auto" w:fill="BFBFBF" w:themeFill="background1" w:themeFillShade="BF"/>
                <w:lang w:val="ru-RU"/>
              </w:rPr>
              <w:t>Проект: Мерки за подобряване условията за обитаване на четири редки и застрашени горски видa птици на територията на ПП „Българка”.</w:t>
            </w:r>
            <w:r w:rsidRPr="00B33DBB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554" w:type="dxa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</w:rPr>
            </w:pPr>
            <w:r w:rsidRPr="00B33DBB">
              <w:rPr>
                <w:b/>
                <w:sz w:val="24"/>
                <w:szCs w:val="24"/>
              </w:rPr>
              <w:t xml:space="preserve">Срок на изпълнение: 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rStyle w:val="infolabel"/>
                <w:sz w:val="24"/>
                <w:szCs w:val="24"/>
              </w:rPr>
              <w:t>17.01.2012</w:t>
            </w:r>
            <w:r w:rsidRPr="00B33DBB">
              <w:rPr>
                <w:sz w:val="24"/>
                <w:szCs w:val="24"/>
              </w:rPr>
              <w:t xml:space="preserve">- </w:t>
            </w:r>
            <w:r w:rsidRPr="00B33DBB">
              <w:rPr>
                <w:rStyle w:val="infolabel"/>
                <w:sz w:val="24"/>
                <w:szCs w:val="24"/>
              </w:rPr>
              <w:t>17.11.2014</w:t>
            </w:r>
          </w:p>
        </w:tc>
      </w:tr>
      <w:tr w:rsidR="00B33DBB" w:rsidRPr="00B33DBB" w:rsidTr="00713767">
        <w:trPr>
          <w:cantSplit/>
          <w:trHeight w:val="765"/>
          <w:jc w:val="center"/>
        </w:trPr>
        <w:tc>
          <w:tcPr>
            <w:tcW w:w="5302" w:type="dxa"/>
            <w:shd w:val="clear" w:color="auto" w:fill="auto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  <w:lang w:val="ru-RU" w:eastAsia="it-IT"/>
              </w:rPr>
            </w:pPr>
            <w:r w:rsidRPr="00B33DBB">
              <w:rPr>
                <w:b/>
                <w:sz w:val="24"/>
                <w:szCs w:val="24"/>
              </w:rPr>
              <w:t>Източник на финансиране</w:t>
            </w:r>
            <w:r w:rsidRPr="00B33DBB">
              <w:rPr>
                <w:b/>
                <w:sz w:val="24"/>
                <w:szCs w:val="24"/>
                <w:lang w:val="ru-RU"/>
              </w:rPr>
              <w:t>: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sz w:val="24"/>
                <w:szCs w:val="24"/>
                <w:lang w:val="ru-RU"/>
              </w:rPr>
              <w:t>„Оперативна програма “Околна среда 2007 – 2013 г.”</w:t>
            </w:r>
          </w:p>
        </w:tc>
        <w:tc>
          <w:tcPr>
            <w:tcW w:w="3554" w:type="dxa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</w:rPr>
            </w:pPr>
            <w:r w:rsidRPr="00B33DBB">
              <w:rPr>
                <w:b/>
                <w:sz w:val="24"/>
                <w:szCs w:val="24"/>
              </w:rPr>
              <w:t>Стойност:</w:t>
            </w:r>
            <w:r w:rsidRPr="00B33DBB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</w:rPr>
            </w:pPr>
            <w:r w:rsidRPr="00B33DBB">
              <w:rPr>
                <w:bCs/>
                <w:sz w:val="24"/>
                <w:szCs w:val="24"/>
              </w:rPr>
              <w:t>610 018,81 лв.</w:t>
            </w:r>
          </w:p>
        </w:tc>
      </w:tr>
      <w:tr w:rsidR="00B33DBB" w:rsidRPr="00B33DBB" w:rsidTr="00713767">
        <w:trPr>
          <w:jc w:val="center"/>
        </w:trPr>
        <w:tc>
          <w:tcPr>
            <w:tcW w:w="8856" w:type="dxa"/>
            <w:gridSpan w:val="2"/>
          </w:tcPr>
          <w:p w:rsidR="001567C6" w:rsidRPr="00B33DBB" w:rsidRDefault="001567C6" w:rsidP="00713767">
            <w:pPr>
              <w:jc w:val="both"/>
              <w:rPr>
                <w:sz w:val="24"/>
                <w:szCs w:val="24"/>
                <w:lang w:eastAsia="it-IT"/>
              </w:rPr>
            </w:pPr>
            <w:r w:rsidRPr="00B33DBB">
              <w:rPr>
                <w:b/>
                <w:sz w:val="24"/>
                <w:szCs w:val="24"/>
                <w:lang w:eastAsia="it-IT"/>
              </w:rPr>
              <w:t>Изпълняван от</w:t>
            </w:r>
            <w:r w:rsidRPr="00B33DBB">
              <w:rPr>
                <w:sz w:val="24"/>
                <w:szCs w:val="24"/>
                <w:lang w:eastAsia="it-IT"/>
              </w:rPr>
              <w:t>: ДПП „Българка”</w:t>
            </w:r>
          </w:p>
        </w:tc>
      </w:tr>
      <w:tr w:rsidR="001567C6" w:rsidRPr="00B33DBB" w:rsidTr="00713767">
        <w:trPr>
          <w:jc w:val="center"/>
        </w:trPr>
        <w:tc>
          <w:tcPr>
            <w:tcW w:w="8856" w:type="dxa"/>
            <w:gridSpan w:val="2"/>
          </w:tcPr>
          <w:p w:rsidR="001567C6" w:rsidRPr="00B33DBB" w:rsidRDefault="001567C6" w:rsidP="00713767">
            <w:pPr>
              <w:jc w:val="both"/>
              <w:rPr>
                <w:sz w:val="24"/>
                <w:szCs w:val="24"/>
                <w:lang w:eastAsia="it-IT"/>
              </w:rPr>
            </w:pPr>
            <w:r w:rsidRPr="00B33DBB">
              <w:rPr>
                <w:b/>
                <w:sz w:val="24"/>
                <w:szCs w:val="24"/>
              </w:rPr>
              <w:t xml:space="preserve">Степента на реализация и актуалност: </w:t>
            </w:r>
            <w:r w:rsidRPr="00B33DBB">
              <w:rPr>
                <w:sz w:val="24"/>
                <w:szCs w:val="24"/>
              </w:rPr>
              <w:t>По проекта се работи вече втора година, т.е. от подписването на ДБФП</w:t>
            </w:r>
          </w:p>
        </w:tc>
      </w:tr>
    </w:tbl>
    <w:p w:rsidR="001567C6" w:rsidRPr="00B33DBB" w:rsidRDefault="001567C6" w:rsidP="001567C6">
      <w:pPr>
        <w:spacing w:before="120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dashSmallGap" w:sz="4" w:space="0" w:color="FF0000"/>
          <w:left w:val="dashSmallGap" w:sz="4" w:space="0" w:color="FF0000"/>
          <w:bottom w:val="dashSmallGap" w:sz="4" w:space="0" w:color="FF0000"/>
          <w:right w:val="dashSmallGap" w:sz="4" w:space="0" w:color="FF0000"/>
          <w:insideH w:val="dashSmallGap" w:sz="4" w:space="0" w:color="FF0000"/>
          <w:insideV w:val="dashSmallGap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5302"/>
        <w:gridCol w:w="3554"/>
      </w:tblGrid>
      <w:tr w:rsidR="00B33DBB" w:rsidRPr="00B33DBB" w:rsidTr="00713767">
        <w:trPr>
          <w:cantSplit/>
          <w:trHeight w:val="1168"/>
          <w:jc w:val="center"/>
        </w:trPr>
        <w:tc>
          <w:tcPr>
            <w:tcW w:w="5302" w:type="dxa"/>
            <w:shd w:val="clear" w:color="auto" w:fill="BFBFBF" w:themeFill="background1" w:themeFillShade="BF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B33DBB">
              <w:rPr>
                <w:b/>
                <w:sz w:val="24"/>
                <w:szCs w:val="24"/>
              </w:rPr>
              <w:t>Заглавие</w:t>
            </w:r>
            <w:r w:rsidRPr="00B33DBB">
              <w:rPr>
                <w:b/>
                <w:sz w:val="24"/>
                <w:szCs w:val="24"/>
                <w:lang w:val="ru-RU"/>
              </w:rPr>
              <w:t>: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sz w:val="24"/>
                <w:szCs w:val="24"/>
                <w:lang w:val="ru-RU"/>
              </w:rPr>
              <w:t xml:space="preserve">Проект: Разработване на план за управление на Природен парк ""Българка". </w:t>
            </w:r>
          </w:p>
        </w:tc>
        <w:tc>
          <w:tcPr>
            <w:tcW w:w="3554" w:type="dxa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</w:rPr>
            </w:pPr>
            <w:r w:rsidRPr="00B33DBB">
              <w:rPr>
                <w:b/>
                <w:sz w:val="24"/>
                <w:szCs w:val="24"/>
              </w:rPr>
              <w:t xml:space="preserve">Срок на изпълнение: 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sz w:val="24"/>
                <w:szCs w:val="24"/>
              </w:rPr>
              <w:t xml:space="preserve">20.08.2010- </w:t>
            </w:r>
            <w:r w:rsidRPr="00B33DBB">
              <w:rPr>
                <w:rStyle w:val="infolabel"/>
                <w:sz w:val="24"/>
                <w:szCs w:val="24"/>
              </w:rPr>
              <w:t>20.12.2013</w:t>
            </w:r>
          </w:p>
        </w:tc>
      </w:tr>
      <w:tr w:rsidR="00B33DBB" w:rsidRPr="00B33DBB" w:rsidTr="00713767">
        <w:trPr>
          <w:cantSplit/>
          <w:trHeight w:val="765"/>
          <w:jc w:val="center"/>
        </w:trPr>
        <w:tc>
          <w:tcPr>
            <w:tcW w:w="5302" w:type="dxa"/>
            <w:shd w:val="clear" w:color="auto" w:fill="auto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  <w:lang w:val="ru-RU" w:eastAsia="it-IT"/>
              </w:rPr>
            </w:pPr>
            <w:r w:rsidRPr="00B33DBB">
              <w:rPr>
                <w:b/>
                <w:sz w:val="24"/>
                <w:szCs w:val="24"/>
              </w:rPr>
              <w:t>Източник на финансиране</w:t>
            </w:r>
            <w:r w:rsidRPr="00B33DBB">
              <w:rPr>
                <w:b/>
                <w:sz w:val="24"/>
                <w:szCs w:val="24"/>
                <w:lang w:val="ru-RU"/>
              </w:rPr>
              <w:t>: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sz w:val="24"/>
                <w:szCs w:val="24"/>
                <w:lang w:val="ru-RU"/>
              </w:rPr>
              <w:t>„Оперативна програма “Околна среда 2007 – 2013 г.”</w:t>
            </w:r>
          </w:p>
        </w:tc>
        <w:tc>
          <w:tcPr>
            <w:tcW w:w="3554" w:type="dxa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</w:rPr>
            </w:pPr>
            <w:r w:rsidRPr="00B33DBB">
              <w:rPr>
                <w:b/>
                <w:sz w:val="24"/>
                <w:szCs w:val="24"/>
              </w:rPr>
              <w:t>Стойност:</w:t>
            </w:r>
            <w:r w:rsidRPr="00B33DBB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</w:rPr>
            </w:pPr>
            <w:r w:rsidRPr="00B33DBB">
              <w:rPr>
                <w:sz w:val="24"/>
                <w:szCs w:val="24"/>
              </w:rPr>
              <w:t>1 975 462,00 лв.</w:t>
            </w:r>
          </w:p>
        </w:tc>
      </w:tr>
      <w:tr w:rsidR="00B33DBB" w:rsidRPr="00B33DBB" w:rsidTr="00713767">
        <w:trPr>
          <w:jc w:val="center"/>
        </w:trPr>
        <w:tc>
          <w:tcPr>
            <w:tcW w:w="8856" w:type="dxa"/>
            <w:gridSpan w:val="2"/>
          </w:tcPr>
          <w:p w:rsidR="001567C6" w:rsidRPr="00B33DBB" w:rsidRDefault="001567C6" w:rsidP="00713767">
            <w:pPr>
              <w:jc w:val="both"/>
              <w:rPr>
                <w:sz w:val="24"/>
                <w:szCs w:val="24"/>
                <w:lang w:eastAsia="it-IT"/>
              </w:rPr>
            </w:pPr>
            <w:r w:rsidRPr="00B33DBB">
              <w:rPr>
                <w:b/>
                <w:sz w:val="24"/>
                <w:szCs w:val="24"/>
                <w:lang w:eastAsia="it-IT"/>
              </w:rPr>
              <w:t>Изпълняван от</w:t>
            </w:r>
            <w:r w:rsidRPr="00B33DBB">
              <w:rPr>
                <w:sz w:val="24"/>
                <w:szCs w:val="24"/>
                <w:lang w:eastAsia="it-IT"/>
              </w:rPr>
              <w:t>: ДПП „Българка”</w:t>
            </w:r>
          </w:p>
        </w:tc>
      </w:tr>
      <w:tr w:rsidR="001567C6" w:rsidRPr="00B33DBB" w:rsidTr="00713767">
        <w:trPr>
          <w:jc w:val="center"/>
        </w:trPr>
        <w:tc>
          <w:tcPr>
            <w:tcW w:w="8856" w:type="dxa"/>
            <w:gridSpan w:val="2"/>
          </w:tcPr>
          <w:p w:rsidR="001567C6" w:rsidRPr="00B33DBB" w:rsidRDefault="001567C6" w:rsidP="00713767">
            <w:pPr>
              <w:jc w:val="both"/>
              <w:rPr>
                <w:sz w:val="24"/>
                <w:szCs w:val="24"/>
                <w:lang w:eastAsia="it-IT"/>
              </w:rPr>
            </w:pPr>
            <w:r w:rsidRPr="00B33DBB">
              <w:rPr>
                <w:b/>
                <w:sz w:val="24"/>
                <w:szCs w:val="24"/>
              </w:rPr>
              <w:t xml:space="preserve">Степента на реализация и актуалност: </w:t>
            </w:r>
            <w:r w:rsidRPr="00B33DBB">
              <w:rPr>
                <w:sz w:val="24"/>
                <w:szCs w:val="24"/>
              </w:rPr>
              <w:t>По проекта се работи вече трета година, т.е. от подписването на ДБФП и предстои финализираното му. Проектът имаше период на "временно спрян".</w:t>
            </w:r>
          </w:p>
        </w:tc>
      </w:tr>
    </w:tbl>
    <w:p w:rsidR="001567C6" w:rsidRPr="00B33DBB" w:rsidRDefault="001567C6" w:rsidP="001567C6">
      <w:pPr>
        <w:spacing w:before="120"/>
        <w:jc w:val="both"/>
        <w:rPr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dashSmallGap" w:sz="4" w:space="0" w:color="FF0000"/>
          <w:left w:val="dashSmallGap" w:sz="4" w:space="0" w:color="FF0000"/>
          <w:bottom w:val="dashSmallGap" w:sz="4" w:space="0" w:color="FF0000"/>
          <w:right w:val="dashSmallGap" w:sz="4" w:space="0" w:color="FF0000"/>
          <w:insideH w:val="dashSmallGap" w:sz="4" w:space="0" w:color="FF0000"/>
          <w:insideV w:val="dashSmallGap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5302"/>
        <w:gridCol w:w="3554"/>
      </w:tblGrid>
      <w:tr w:rsidR="00B33DBB" w:rsidRPr="00B33DBB" w:rsidTr="00713767">
        <w:trPr>
          <w:cantSplit/>
          <w:trHeight w:val="1168"/>
          <w:jc w:val="center"/>
        </w:trPr>
        <w:tc>
          <w:tcPr>
            <w:tcW w:w="5302" w:type="dxa"/>
            <w:shd w:val="clear" w:color="auto" w:fill="B8CCE4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B33DBB">
              <w:rPr>
                <w:b/>
                <w:sz w:val="24"/>
                <w:szCs w:val="24"/>
              </w:rPr>
              <w:t>Заглавие</w:t>
            </w:r>
            <w:r w:rsidRPr="00B33DBB">
              <w:rPr>
                <w:b/>
                <w:sz w:val="24"/>
                <w:szCs w:val="24"/>
                <w:lang w:val="ru-RU"/>
              </w:rPr>
              <w:t>: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sz w:val="24"/>
                <w:szCs w:val="24"/>
              </w:rPr>
              <w:t>Опазване и възтановяване на 11 типа местообитания край реки и влажни зони в 10 натура 2000 места в българските гори</w:t>
            </w:r>
          </w:p>
        </w:tc>
        <w:tc>
          <w:tcPr>
            <w:tcW w:w="3554" w:type="dxa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</w:rPr>
            </w:pPr>
            <w:r w:rsidRPr="00B33DBB">
              <w:rPr>
                <w:b/>
                <w:sz w:val="24"/>
                <w:szCs w:val="24"/>
              </w:rPr>
              <w:t xml:space="preserve">Срок на изпълнение: 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sz w:val="24"/>
                <w:szCs w:val="24"/>
              </w:rPr>
              <w:t xml:space="preserve">01.2010- </w:t>
            </w:r>
            <w:r w:rsidRPr="00B33DBB">
              <w:rPr>
                <w:rStyle w:val="infolabel"/>
                <w:sz w:val="24"/>
                <w:szCs w:val="24"/>
              </w:rPr>
              <w:t>06.2014</w:t>
            </w:r>
          </w:p>
        </w:tc>
      </w:tr>
      <w:tr w:rsidR="00B33DBB" w:rsidRPr="00B33DBB" w:rsidTr="00713767">
        <w:trPr>
          <w:cantSplit/>
          <w:trHeight w:val="765"/>
          <w:jc w:val="center"/>
        </w:trPr>
        <w:tc>
          <w:tcPr>
            <w:tcW w:w="5302" w:type="dxa"/>
            <w:shd w:val="clear" w:color="auto" w:fill="auto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  <w:lang w:val="ru-RU" w:eastAsia="it-IT"/>
              </w:rPr>
            </w:pPr>
            <w:r w:rsidRPr="00B33DBB">
              <w:rPr>
                <w:b/>
                <w:sz w:val="24"/>
                <w:szCs w:val="24"/>
              </w:rPr>
              <w:t>Източник на финансиране</w:t>
            </w:r>
            <w:r w:rsidRPr="00B33DBB">
              <w:rPr>
                <w:b/>
                <w:sz w:val="24"/>
                <w:szCs w:val="24"/>
                <w:lang w:val="ru-RU"/>
              </w:rPr>
              <w:t>: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sz w:val="24"/>
                <w:szCs w:val="24"/>
              </w:rPr>
              <w:t>Програма LIFE+</w:t>
            </w:r>
          </w:p>
        </w:tc>
        <w:tc>
          <w:tcPr>
            <w:tcW w:w="3554" w:type="dxa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</w:rPr>
            </w:pPr>
            <w:r w:rsidRPr="00B33DBB">
              <w:rPr>
                <w:b/>
                <w:sz w:val="24"/>
                <w:szCs w:val="24"/>
              </w:rPr>
              <w:t>Стойност:</w:t>
            </w:r>
            <w:r w:rsidRPr="00B33DBB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</w:rPr>
            </w:pPr>
            <w:r w:rsidRPr="00B33DBB">
              <w:rPr>
                <w:sz w:val="24"/>
                <w:szCs w:val="24"/>
              </w:rPr>
              <w:t>1 236 834 евро</w:t>
            </w:r>
          </w:p>
        </w:tc>
      </w:tr>
      <w:tr w:rsidR="00B33DBB" w:rsidRPr="00B33DBB" w:rsidTr="00713767">
        <w:trPr>
          <w:jc w:val="center"/>
        </w:trPr>
        <w:tc>
          <w:tcPr>
            <w:tcW w:w="8856" w:type="dxa"/>
            <w:gridSpan w:val="2"/>
          </w:tcPr>
          <w:p w:rsidR="001567C6" w:rsidRPr="00B33DBB" w:rsidRDefault="001567C6" w:rsidP="00713767">
            <w:pPr>
              <w:jc w:val="both"/>
              <w:rPr>
                <w:sz w:val="24"/>
                <w:szCs w:val="24"/>
                <w:lang w:eastAsia="it-IT"/>
              </w:rPr>
            </w:pPr>
            <w:r w:rsidRPr="00B33DBB">
              <w:rPr>
                <w:b/>
                <w:sz w:val="24"/>
                <w:szCs w:val="24"/>
                <w:lang w:eastAsia="it-IT"/>
              </w:rPr>
              <w:t>Изпълняван от</w:t>
            </w:r>
            <w:r w:rsidRPr="00B33DBB">
              <w:rPr>
                <w:sz w:val="24"/>
                <w:szCs w:val="24"/>
                <w:lang w:eastAsia="it-IT"/>
              </w:rPr>
              <w:t>: ДПП „Българка”, съвместно с ИАГ и още девет природни парка.</w:t>
            </w:r>
          </w:p>
        </w:tc>
      </w:tr>
      <w:tr w:rsidR="00B33DBB" w:rsidRPr="00B33DBB" w:rsidTr="00713767">
        <w:trPr>
          <w:jc w:val="center"/>
        </w:trPr>
        <w:tc>
          <w:tcPr>
            <w:tcW w:w="8856" w:type="dxa"/>
            <w:gridSpan w:val="2"/>
          </w:tcPr>
          <w:p w:rsidR="001567C6" w:rsidRPr="00B33DBB" w:rsidRDefault="001567C6" w:rsidP="00713767">
            <w:pPr>
              <w:jc w:val="both"/>
              <w:rPr>
                <w:sz w:val="24"/>
                <w:szCs w:val="24"/>
                <w:lang w:eastAsia="it-IT"/>
              </w:rPr>
            </w:pPr>
            <w:r w:rsidRPr="00B33DBB">
              <w:rPr>
                <w:b/>
                <w:sz w:val="24"/>
                <w:szCs w:val="24"/>
              </w:rPr>
              <w:t xml:space="preserve">Степента на реализация и актуалност: </w:t>
            </w:r>
            <w:r w:rsidRPr="00B33DBB">
              <w:rPr>
                <w:sz w:val="24"/>
                <w:szCs w:val="24"/>
              </w:rPr>
              <w:t>По проекта се работи вече втора година, т.е. от подписването на ДБФП</w:t>
            </w:r>
          </w:p>
        </w:tc>
      </w:tr>
    </w:tbl>
    <w:p w:rsidR="001567C6" w:rsidRPr="00B33DBB" w:rsidRDefault="001567C6" w:rsidP="001567C6">
      <w:pPr>
        <w:spacing w:before="120"/>
        <w:jc w:val="both"/>
        <w:rPr>
          <w:sz w:val="24"/>
          <w:szCs w:val="24"/>
        </w:rPr>
      </w:pPr>
      <w:r w:rsidRPr="00B33DBB">
        <w:rPr>
          <w:sz w:val="24"/>
          <w:szCs w:val="24"/>
        </w:rPr>
        <w:lastRenderedPageBreak/>
        <w:t>Като допълнителни и важни проекти, които се изпълняват от други бенифициенти, но се осъществяват на територията на парка и имат пряко отношение към настоящия план за управление, могат да се посочат следните проекти:</w:t>
      </w:r>
    </w:p>
    <w:p w:rsidR="001567C6" w:rsidRPr="00B33DBB" w:rsidRDefault="001567C6" w:rsidP="001567C6">
      <w:pPr>
        <w:spacing w:before="120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dashSmallGap" w:sz="4" w:space="0" w:color="FF0000"/>
          <w:left w:val="dashSmallGap" w:sz="4" w:space="0" w:color="FF0000"/>
          <w:bottom w:val="dashSmallGap" w:sz="4" w:space="0" w:color="FF0000"/>
          <w:right w:val="dashSmallGap" w:sz="4" w:space="0" w:color="FF0000"/>
          <w:insideH w:val="dashSmallGap" w:sz="4" w:space="0" w:color="FF0000"/>
          <w:insideV w:val="dashSmallGap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5302"/>
        <w:gridCol w:w="3554"/>
      </w:tblGrid>
      <w:tr w:rsidR="00B33DBB" w:rsidRPr="00B33DBB" w:rsidTr="00713767">
        <w:trPr>
          <w:cantSplit/>
          <w:trHeight w:val="1168"/>
          <w:jc w:val="center"/>
        </w:trPr>
        <w:tc>
          <w:tcPr>
            <w:tcW w:w="5302" w:type="dxa"/>
            <w:shd w:val="clear" w:color="auto" w:fill="B8CCE4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B33DBB">
              <w:rPr>
                <w:b/>
                <w:sz w:val="24"/>
                <w:szCs w:val="24"/>
              </w:rPr>
              <w:t>Заглавие</w:t>
            </w:r>
            <w:r w:rsidRPr="00B33DBB">
              <w:rPr>
                <w:b/>
                <w:sz w:val="24"/>
                <w:szCs w:val="24"/>
                <w:lang w:val="ru-RU"/>
              </w:rPr>
              <w:t>: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sz w:val="24"/>
                <w:szCs w:val="24"/>
              </w:rPr>
              <w:t>„Натура 2000 място Българка – планиране на управлението с местните заинтересовани страни”</w:t>
            </w:r>
          </w:p>
        </w:tc>
        <w:tc>
          <w:tcPr>
            <w:tcW w:w="3554" w:type="dxa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</w:rPr>
            </w:pPr>
            <w:r w:rsidRPr="00B33DBB">
              <w:rPr>
                <w:b/>
                <w:sz w:val="24"/>
                <w:szCs w:val="24"/>
              </w:rPr>
              <w:t xml:space="preserve">Срок на изпълнение: 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en-US"/>
              </w:rPr>
            </w:pPr>
            <w:r w:rsidRPr="00B33DBB">
              <w:rPr>
                <w:sz w:val="24"/>
                <w:szCs w:val="24"/>
              </w:rPr>
              <w:t>0</w:t>
            </w:r>
            <w:r w:rsidRPr="00B33DBB">
              <w:rPr>
                <w:sz w:val="24"/>
                <w:szCs w:val="24"/>
                <w:lang w:val="en-US"/>
              </w:rPr>
              <w:t>4</w:t>
            </w:r>
            <w:r w:rsidRPr="00B33DBB">
              <w:rPr>
                <w:sz w:val="24"/>
                <w:szCs w:val="24"/>
              </w:rPr>
              <w:t>.20</w:t>
            </w:r>
            <w:r w:rsidRPr="00B33DBB">
              <w:rPr>
                <w:sz w:val="24"/>
                <w:szCs w:val="24"/>
                <w:lang w:val="en-US"/>
              </w:rPr>
              <w:t>09</w:t>
            </w:r>
            <w:r w:rsidRPr="00B33DBB">
              <w:rPr>
                <w:sz w:val="24"/>
                <w:szCs w:val="24"/>
              </w:rPr>
              <w:t xml:space="preserve">- </w:t>
            </w:r>
            <w:r w:rsidRPr="00B33DBB">
              <w:rPr>
                <w:rStyle w:val="infolabel"/>
                <w:sz w:val="24"/>
                <w:szCs w:val="24"/>
                <w:lang w:val="en-US"/>
              </w:rPr>
              <w:t>11</w:t>
            </w:r>
            <w:r w:rsidRPr="00B33DBB">
              <w:rPr>
                <w:rStyle w:val="infolabel"/>
                <w:sz w:val="24"/>
                <w:szCs w:val="24"/>
              </w:rPr>
              <w:t>.201</w:t>
            </w:r>
            <w:r w:rsidRPr="00B33DBB">
              <w:rPr>
                <w:rStyle w:val="infolabel"/>
                <w:sz w:val="24"/>
                <w:szCs w:val="24"/>
                <w:lang w:val="en-US"/>
              </w:rPr>
              <w:t>0</w:t>
            </w:r>
          </w:p>
        </w:tc>
      </w:tr>
      <w:tr w:rsidR="00B33DBB" w:rsidRPr="00B33DBB" w:rsidTr="00713767">
        <w:trPr>
          <w:cantSplit/>
          <w:trHeight w:val="765"/>
          <w:jc w:val="center"/>
        </w:trPr>
        <w:tc>
          <w:tcPr>
            <w:tcW w:w="5302" w:type="dxa"/>
            <w:shd w:val="clear" w:color="auto" w:fill="auto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  <w:lang w:val="ru-RU" w:eastAsia="it-IT"/>
              </w:rPr>
            </w:pPr>
            <w:r w:rsidRPr="00B33DBB">
              <w:rPr>
                <w:b/>
                <w:sz w:val="24"/>
                <w:szCs w:val="24"/>
              </w:rPr>
              <w:t>Източник на финансиране</w:t>
            </w:r>
            <w:r w:rsidRPr="00B33DBB">
              <w:rPr>
                <w:b/>
                <w:sz w:val="24"/>
                <w:szCs w:val="24"/>
                <w:lang w:val="ru-RU"/>
              </w:rPr>
              <w:t>: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sz w:val="24"/>
                <w:szCs w:val="24"/>
              </w:rPr>
              <w:t>Финансов механизъм на европейското икономическо пространство</w:t>
            </w:r>
            <w:r w:rsidRPr="00B33DBB">
              <w:rPr>
                <w:sz w:val="24"/>
                <w:szCs w:val="24"/>
                <w:lang w:val="en-US"/>
              </w:rPr>
              <w:t xml:space="preserve">, </w:t>
            </w:r>
            <w:r w:rsidRPr="00B33DBB">
              <w:rPr>
                <w:sz w:val="24"/>
                <w:szCs w:val="24"/>
              </w:rPr>
              <w:t xml:space="preserve"> фонд за подкрепа на НПО – България</w:t>
            </w:r>
          </w:p>
        </w:tc>
        <w:tc>
          <w:tcPr>
            <w:tcW w:w="3554" w:type="dxa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</w:rPr>
            </w:pPr>
            <w:r w:rsidRPr="00B33DBB">
              <w:rPr>
                <w:b/>
                <w:sz w:val="24"/>
                <w:szCs w:val="24"/>
              </w:rPr>
              <w:t>Стойност:</w:t>
            </w:r>
            <w:r w:rsidRPr="00B33DBB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</w:rPr>
            </w:pPr>
            <w:r w:rsidRPr="00B33DBB">
              <w:rPr>
                <w:sz w:val="24"/>
                <w:szCs w:val="24"/>
              </w:rPr>
              <w:t>51</w:t>
            </w:r>
            <w:r w:rsidRPr="00B33DBB">
              <w:rPr>
                <w:sz w:val="24"/>
                <w:szCs w:val="24"/>
                <w:lang w:val="en-US"/>
              </w:rPr>
              <w:t xml:space="preserve"> </w:t>
            </w:r>
            <w:r w:rsidRPr="00B33DBB">
              <w:rPr>
                <w:sz w:val="24"/>
                <w:szCs w:val="24"/>
              </w:rPr>
              <w:t xml:space="preserve">301,61 евро </w:t>
            </w:r>
          </w:p>
        </w:tc>
      </w:tr>
      <w:tr w:rsidR="00B33DBB" w:rsidRPr="00B33DBB" w:rsidTr="00713767">
        <w:trPr>
          <w:jc w:val="center"/>
        </w:trPr>
        <w:tc>
          <w:tcPr>
            <w:tcW w:w="8856" w:type="dxa"/>
            <w:gridSpan w:val="2"/>
          </w:tcPr>
          <w:p w:rsidR="001567C6" w:rsidRPr="00B33DBB" w:rsidRDefault="001567C6" w:rsidP="00713767">
            <w:pPr>
              <w:jc w:val="both"/>
              <w:rPr>
                <w:sz w:val="24"/>
                <w:szCs w:val="24"/>
                <w:lang w:eastAsia="it-IT"/>
              </w:rPr>
            </w:pPr>
            <w:r w:rsidRPr="00B33DBB">
              <w:rPr>
                <w:b/>
                <w:sz w:val="24"/>
                <w:szCs w:val="24"/>
                <w:lang w:eastAsia="it-IT"/>
              </w:rPr>
              <w:t>Изпълняван от</w:t>
            </w:r>
            <w:r w:rsidRPr="00B33DBB">
              <w:rPr>
                <w:sz w:val="24"/>
                <w:szCs w:val="24"/>
                <w:lang w:eastAsia="it-IT"/>
              </w:rPr>
              <w:t>: ВВФ Световен фонд за дивата природа, Дунавско-карпатска програма България</w:t>
            </w:r>
          </w:p>
        </w:tc>
      </w:tr>
      <w:tr w:rsidR="001567C6" w:rsidRPr="00B33DBB" w:rsidTr="00713767">
        <w:trPr>
          <w:jc w:val="center"/>
        </w:trPr>
        <w:tc>
          <w:tcPr>
            <w:tcW w:w="8856" w:type="dxa"/>
            <w:gridSpan w:val="2"/>
          </w:tcPr>
          <w:p w:rsidR="001567C6" w:rsidRPr="00B33DBB" w:rsidRDefault="001567C6" w:rsidP="00713767">
            <w:pPr>
              <w:jc w:val="both"/>
              <w:rPr>
                <w:sz w:val="24"/>
                <w:szCs w:val="24"/>
              </w:rPr>
            </w:pPr>
            <w:r w:rsidRPr="00B33DBB">
              <w:rPr>
                <w:b/>
                <w:sz w:val="24"/>
                <w:szCs w:val="24"/>
              </w:rPr>
              <w:t xml:space="preserve">Степента на реализация и актуалност: </w:t>
            </w:r>
            <w:r w:rsidRPr="00B33DBB">
              <w:rPr>
                <w:sz w:val="24"/>
                <w:szCs w:val="24"/>
              </w:rPr>
              <w:t>В рамките на проект „Натура 2000 място Българка – планиране на управлението с местните заинтересовани страни” беше разработено задание за разработване на план за управление на защитена зона Българка, одобрено от МОСВ с писмо с изх.№ 48-00-302 от 13.07.2009 г. Разработена е чернова на плана и са проведени две срещите с местните заинтересовани страни – администрации и местни хора през 2010 г. Предстои финализиране на оценките за благоприятен природозащитен статус за част от видовете и внасяне на черновата в МОСВ.</w:t>
            </w:r>
          </w:p>
        </w:tc>
      </w:tr>
    </w:tbl>
    <w:p w:rsidR="001567C6" w:rsidRPr="00B33DBB" w:rsidRDefault="001567C6" w:rsidP="001567C6">
      <w:pPr>
        <w:spacing w:before="120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dashSmallGap" w:sz="4" w:space="0" w:color="FF0000"/>
          <w:left w:val="dashSmallGap" w:sz="4" w:space="0" w:color="FF0000"/>
          <w:bottom w:val="dashSmallGap" w:sz="4" w:space="0" w:color="FF0000"/>
          <w:right w:val="dashSmallGap" w:sz="4" w:space="0" w:color="FF0000"/>
          <w:insideH w:val="dashSmallGap" w:sz="4" w:space="0" w:color="FF0000"/>
          <w:insideV w:val="dashSmallGap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5302"/>
        <w:gridCol w:w="3554"/>
      </w:tblGrid>
      <w:tr w:rsidR="00B33DBB" w:rsidRPr="00B33DBB" w:rsidTr="00713767">
        <w:trPr>
          <w:cantSplit/>
          <w:trHeight w:val="1168"/>
          <w:jc w:val="center"/>
        </w:trPr>
        <w:tc>
          <w:tcPr>
            <w:tcW w:w="5302" w:type="dxa"/>
            <w:shd w:val="clear" w:color="auto" w:fill="B8CCE4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B33DBB">
              <w:rPr>
                <w:b/>
                <w:sz w:val="24"/>
                <w:szCs w:val="24"/>
              </w:rPr>
              <w:t>Заглавие</w:t>
            </w:r>
            <w:r w:rsidRPr="00B33DBB">
              <w:rPr>
                <w:b/>
                <w:sz w:val="24"/>
                <w:szCs w:val="24"/>
                <w:lang w:val="ru-RU"/>
              </w:rPr>
              <w:t>: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</w:rPr>
            </w:pPr>
            <w:r w:rsidRPr="00B33DBB">
              <w:rPr>
                <w:sz w:val="24"/>
                <w:szCs w:val="24"/>
              </w:rPr>
              <w:t xml:space="preserve">Въвеждане на иноватитен модел за работа с деца – Създаване на детска природна академия на открито. Представлява компонент от проект </w:t>
            </w:r>
            <w:r w:rsidRPr="00B33DBB">
              <w:rPr>
                <w:bCs/>
                <w:sz w:val="24"/>
                <w:szCs w:val="24"/>
              </w:rPr>
              <w:t>„Да свържем опазването на природата с устойчивото развитие на селските райони”</w:t>
            </w:r>
          </w:p>
        </w:tc>
        <w:tc>
          <w:tcPr>
            <w:tcW w:w="3554" w:type="dxa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</w:rPr>
            </w:pPr>
            <w:r w:rsidRPr="00B33DBB">
              <w:rPr>
                <w:b/>
                <w:sz w:val="24"/>
                <w:szCs w:val="24"/>
              </w:rPr>
              <w:t xml:space="preserve">Срок на изпълнение: 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sz w:val="24"/>
                <w:szCs w:val="24"/>
              </w:rPr>
              <w:t xml:space="preserve">09.2012- </w:t>
            </w:r>
            <w:r w:rsidRPr="00B33DBB">
              <w:rPr>
                <w:rStyle w:val="infolabel"/>
                <w:sz w:val="24"/>
                <w:szCs w:val="24"/>
              </w:rPr>
              <w:t>08.2016</w:t>
            </w:r>
          </w:p>
        </w:tc>
      </w:tr>
      <w:tr w:rsidR="00B33DBB" w:rsidRPr="00B33DBB" w:rsidTr="00713767">
        <w:trPr>
          <w:cantSplit/>
          <w:trHeight w:val="765"/>
          <w:jc w:val="center"/>
        </w:trPr>
        <w:tc>
          <w:tcPr>
            <w:tcW w:w="5302" w:type="dxa"/>
            <w:shd w:val="clear" w:color="auto" w:fill="auto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  <w:lang w:val="ru-RU" w:eastAsia="it-IT"/>
              </w:rPr>
            </w:pPr>
            <w:r w:rsidRPr="00B33DBB">
              <w:rPr>
                <w:b/>
                <w:sz w:val="24"/>
                <w:szCs w:val="24"/>
              </w:rPr>
              <w:t>Източник на финансиране</w:t>
            </w:r>
            <w:r w:rsidRPr="00B33DBB">
              <w:rPr>
                <w:b/>
                <w:sz w:val="24"/>
                <w:szCs w:val="24"/>
                <w:lang w:val="ru-RU"/>
              </w:rPr>
              <w:t>: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  <w:lang w:val="ru-RU"/>
              </w:rPr>
            </w:pPr>
            <w:r w:rsidRPr="00B33DBB">
              <w:rPr>
                <w:bCs/>
                <w:sz w:val="24"/>
                <w:szCs w:val="24"/>
              </w:rPr>
              <w:t>Българо-швейцарската програма за сътрудни-чество</w:t>
            </w:r>
            <w:r w:rsidRPr="00B33DBB">
              <w:rPr>
                <w:sz w:val="24"/>
                <w:szCs w:val="24"/>
              </w:rPr>
              <w:t xml:space="preserve"> чрез Фонда за реформи, свързани с участието на гражданското общество</w:t>
            </w:r>
          </w:p>
        </w:tc>
        <w:tc>
          <w:tcPr>
            <w:tcW w:w="3554" w:type="dxa"/>
          </w:tcPr>
          <w:p w:rsidR="001567C6" w:rsidRPr="00B33DBB" w:rsidRDefault="001567C6" w:rsidP="00713767">
            <w:pPr>
              <w:jc w:val="both"/>
              <w:rPr>
                <w:b/>
                <w:sz w:val="24"/>
                <w:szCs w:val="24"/>
              </w:rPr>
            </w:pPr>
            <w:r w:rsidRPr="00B33DBB">
              <w:rPr>
                <w:b/>
                <w:sz w:val="24"/>
                <w:szCs w:val="24"/>
              </w:rPr>
              <w:t>Стойност:</w:t>
            </w:r>
            <w:r w:rsidRPr="00B33DBB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</w:rPr>
            </w:pPr>
            <w:r w:rsidRPr="00B33DBB">
              <w:rPr>
                <w:sz w:val="24"/>
                <w:szCs w:val="24"/>
              </w:rPr>
              <w:t xml:space="preserve">За компонента: </w:t>
            </w:r>
          </w:p>
          <w:p w:rsidR="001567C6" w:rsidRPr="00B33DBB" w:rsidRDefault="001567C6" w:rsidP="00713767">
            <w:pPr>
              <w:jc w:val="both"/>
              <w:rPr>
                <w:sz w:val="24"/>
                <w:szCs w:val="24"/>
              </w:rPr>
            </w:pPr>
            <w:r w:rsidRPr="00B33DBB">
              <w:rPr>
                <w:sz w:val="24"/>
                <w:szCs w:val="24"/>
              </w:rPr>
              <w:t>139 155  швейцарски франка</w:t>
            </w:r>
          </w:p>
        </w:tc>
      </w:tr>
      <w:tr w:rsidR="00B33DBB" w:rsidRPr="00B33DBB" w:rsidTr="00713767">
        <w:trPr>
          <w:jc w:val="center"/>
        </w:trPr>
        <w:tc>
          <w:tcPr>
            <w:tcW w:w="8856" w:type="dxa"/>
            <w:gridSpan w:val="2"/>
          </w:tcPr>
          <w:p w:rsidR="001567C6" w:rsidRPr="00B33DBB" w:rsidRDefault="001567C6" w:rsidP="00713767">
            <w:pPr>
              <w:jc w:val="both"/>
              <w:rPr>
                <w:sz w:val="24"/>
                <w:szCs w:val="24"/>
                <w:lang w:eastAsia="it-IT"/>
              </w:rPr>
            </w:pPr>
            <w:r w:rsidRPr="00B33DBB">
              <w:rPr>
                <w:b/>
                <w:sz w:val="24"/>
                <w:szCs w:val="24"/>
                <w:lang w:eastAsia="it-IT"/>
              </w:rPr>
              <w:t>Изпълняван от</w:t>
            </w:r>
            <w:r w:rsidRPr="00B33DBB">
              <w:rPr>
                <w:sz w:val="24"/>
                <w:szCs w:val="24"/>
                <w:lang w:eastAsia="it-IT"/>
              </w:rPr>
              <w:t>: Компонентът се изпълнява от Българска Фондация Биоразнообразие. Проектът се изпълнява от</w:t>
            </w:r>
            <w:r w:rsidRPr="00B33DBB">
              <w:rPr>
                <w:rFonts w:ascii="Verdana" w:eastAsia="Calibri" w:hAnsi="Verdana"/>
              </w:rPr>
              <w:t xml:space="preserve"> </w:t>
            </w:r>
            <w:r w:rsidRPr="00B33DBB">
              <w:rPr>
                <w:sz w:val="24"/>
                <w:szCs w:val="24"/>
                <w:lang w:eastAsia="it-IT"/>
              </w:rPr>
              <w:t>пет български (</w:t>
            </w:r>
            <w:r w:rsidRPr="00B33DBB">
              <w:rPr>
                <w:i/>
                <w:iCs/>
                <w:sz w:val="24"/>
                <w:szCs w:val="24"/>
                <w:lang w:val="en-US" w:eastAsia="it-IT"/>
              </w:rPr>
              <w:t>WWF</w:t>
            </w:r>
            <w:r w:rsidRPr="00B33DBB">
              <w:rPr>
                <w:i/>
                <w:iCs/>
                <w:sz w:val="24"/>
                <w:szCs w:val="24"/>
                <w:lang w:val="ru-RU" w:eastAsia="it-IT"/>
              </w:rPr>
              <w:t xml:space="preserve"> </w:t>
            </w:r>
            <w:r w:rsidRPr="00B33DBB">
              <w:rPr>
                <w:i/>
                <w:iCs/>
                <w:sz w:val="24"/>
                <w:szCs w:val="24"/>
                <w:lang w:eastAsia="it-IT"/>
              </w:rPr>
              <w:t xml:space="preserve">Дунавско-Карпатска програма България, Асоциацията на Парковете в България, Фондация за биологично земеделие „Биоселена“, </w:t>
            </w:r>
            <w:r w:rsidRPr="00B33DBB">
              <w:rPr>
                <w:i/>
                <w:sz w:val="24"/>
                <w:szCs w:val="24"/>
                <w:lang w:eastAsia="it-IT"/>
              </w:rPr>
              <w:t>Българското дружество за защита на птиците</w:t>
            </w:r>
            <w:r w:rsidRPr="00B33DBB">
              <w:rPr>
                <w:sz w:val="24"/>
                <w:szCs w:val="24"/>
                <w:lang w:eastAsia="it-IT"/>
              </w:rPr>
              <w:t xml:space="preserve">, </w:t>
            </w:r>
            <w:r w:rsidRPr="00B33DBB">
              <w:rPr>
                <w:i/>
                <w:sz w:val="24"/>
                <w:szCs w:val="24"/>
                <w:lang w:eastAsia="it-IT"/>
              </w:rPr>
              <w:t>Българска Фондация Биоразнообразие</w:t>
            </w:r>
            <w:r w:rsidRPr="00B33DBB">
              <w:rPr>
                <w:sz w:val="24"/>
                <w:szCs w:val="24"/>
                <w:lang w:eastAsia="it-IT"/>
              </w:rPr>
              <w:t>) и четири швейцарски неправителствени организации (</w:t>
            </w:r>
            <w:r w:rsidRPr="00B33DBB">
              <w:rPr>
                <w:i/>
                <w:sz w:val="24"/>
                <w:szCs w:val="24"/>
                <w:lang w:eastAsia="it-IT"/>
              </w:rPr>
              <w:t xml:space="preserve">Фондация SAVE, Про Натура/Приятели на Земята, </w:t>
            </w:r>
            <w:r w:rsidRPr="00B33DBB">
              <w:rPr>
                <w:i/>
                <w:sz w:val="24"/>
                <w:szCs w:val="24"/>
                <w:lang w:val="en-US" w:eastAsia="it-IT"/>
              </w:rPr>
              <w:t>REDD</w:t>
            </w:r>
            <w:r w:rsidRPr="00B33DBB">
              <w:rPr>
                <w:i/>
                <w:sz w:val="24"/>
                <w:szCs w:val="24"/>
                <w:lang w:val="ru-RU" w:eastAsia="it-IT"/>
              </w:rPr>
              <w:t xml:space="preserve"> </w:t>
            </w:r>
            <w:r w:rsidRPr="00B33DBB">
              <w:rPr>
                <w:i/>
                <w:sz w:val="24"/>
                <w:szCs w:val="24"/>
                <w:lang w:eastAsia="it-IT"/>
              </w:rPr>
              <w:t>- Мрежа за обмен и устойчиво развитие и Швейцарска лига за защита на птиците/BirdLife Switzerland</w:t>
            </w:r>
            <w:r w:rsidRPr="00B33DBB">
              <w:rPr>
                <w:sz w:val="24"/>
                <w:szCs w:val="24"/>
                <w:lang w:eastAsia="it-IT"/>
              </w:rPr>
              <w:t>) и Министерството на земеделието и храните.</w:t>
            </w:r>
          </w:p>
        </w:tc>
      </w:tr>
      <w:tr w:rsidR="001567C6" w:rsidRPr="00B33DBB" w:rsidTr="00713767">
        <w:trPr>
          <w:jc w:val="center"/>
        </w:trPr>
        <w:tc>
          <w:tcPr>
            <w:tcW w:w="8856" w:type="dxa"/>
            <w:gridSpan w:val="2"/>
          </w:tcPr>
          <w:p w:rsidR="001567C6" w:rsidRPr="00B33DBB" w:rsidRDefault="001567C6" w:rsidP="00713767">
            <w:pPr>
              <w:jc w:val="both"/>
              <w:rPr>
                <w:sz w:val="24"/>
                <w:szCs w:val="24"/>
                <w:lang w:eastAsia="it-IT"/>
              </w:rPr>
            </w:pPr>
            <w:r w:rsidRPr="00B33DBB">
              <w:rPr>
                <w:b/>
                <w:sz w:val="24"/>
                <w:szCs w:val="24"/>
              </w:rPr>
              <w:t xml:space="preserve">Степента на реализация и актуалност: </w:t>
            </w:r>
            <w:r w:rsidRPr="00B33DBB">
              <w:rPr>
                <w:sz w:val="24"/>
                <w:szCs w:val="24"/>
              </w:rPr>
              <w:t>По проекта се работи вече втора година.</w:t>
            </w:r>
          </w:p>
        </w:tc>
      </w:tr>
    </w:tbl>
    <w:p w:rsidR="001567C6" w:rsidRPr="00B33DBB" w:rsidRDefault="001567C6" w:rsidP="001567C6">
      <w:pPr>
        <w:spacing w:before="120"/>
        <w:jc w:val="both"/>
        <w:rPr>
          <w:sz w:val="24"/>
          <w:szCs w:val="24"/>
        </w:rPr>
      </w:pPr>
    </w:p>
    <w:p w:rsidR="00EA7BAD" w:rsidRDefault="00EA7BAD"/>
    <w:sectPr w:rsidR="00EA7BAD" w:rsidSect="00E814FF">
      <w:headerReference w:type="default" r:id="rId7"/>
      <w:footerReference w:type="default" r:id="rId8"/>
      <w:pgSz w:w="11906" w:h="16838"/>
      <w:pgMar w:top="968" w:right="566" w:bottom="1417" w:left="1134" w:header="397" w:footer="794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0D2" w:rsidRDefault="00D300D2" w:rsidP="00FA4CEC">
      <w:r>
        <w:separator/>
      </w:r>
    </w:p>
  </w:endnote>
  <w:endnote w:type="continuationSeparator" w:id="0">
    <w:p w:rsidR="00D300D2" w:rsidRDefault="00D300D2" w:rsidP="00FA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EC" w:rsidRDefault="00FA4CEC" w:rsidP="00FA4CEC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32BC">
      <w:rPr>
        <w:rStyle w:val="PageNumber"/>
        <w:noProof/>
      </w:rPr>
      <w:t>34</w:t>
    </w:r>
    <w:r>
      <w:rPr>
        <w:rStyle w:val="PageNumber"/>
      </w:rPr>
      <w:fldChar w:fldCharType="end"/>
    </w:r>
  </w:p>
  <w:p w:rsidR="00FA4CEC" w:rsidRPr="00B6713B" w:rsidRDefault="00FA4CEC" w:rsidP="00FA4CEC">
    <w:pPr>
      <w:pStyle w:val="Footer"/>
      <w:ind w:right="360"/>
      <w:rPr>
        <w:lang w:val="en-US"/>
      </w:rPr>
    </w:pPr>
    <w:r>
      <w:rPr>
        <w:noProof/>
      </w:rPr>
      <w:drawing>
        <wp:anchor distT="0" distB="0" distL="114300" distR="114300" simplePos="0" relativeHeight="251648000" behindDoc="1" locked="0" layoutInCell="1" allowOverlap="1" wp14:anchorId="78D98872" wp14:editId="4C546BC8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DB7C6EC" wp14:editId="6E5741D2">
              <wp:simplePos x="0" y="0"/>
              <wp:positionH relativeFrom="column">
                <wp:posOffset>-914400</wp:posOffset>
              </wp:positionH>
              <wp:positionV relativeFrom="paragraph">
                <wp:posOffset>-25400</wp:posOffset>
              </wp:positionV>
              <wp:extent cx="7658100" cy="0"/>
              <wp:effectExtent l="19050" t="22225" r="19050" b="254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3FE700" id="Straight Connector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  <w:p w:rsidR="00FA4CEC" w:rsidRDefault="00FA4CEC" w:rsidP="00FA4CEC">
    <w:pPr>
      <w:pStyle w:val="Footer"/>
    </w:pPr>
  </w:p>
  <w:p w:rsidR="00FA4CEC" w:rsidRDefault="00FA4C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0D2" w:rsidRDefault="00D300D2" w:rsidP="00FA4CEC">
      <w:r>
        <w:separator/>
      </w:r>
    </w:p>
  </w:footnote>
  <w:footnote w:type="continuationSeparator" w:id="0">
    <w:p w:rsidR="00D300D2" w:rsidRDefault="00D300D2" w:rsidP="00FA4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EC" w:rsidRPr="003D5E65" w:rsidRDefault="00FA4CEC" w:rsidP="00FA4CEC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</w:rPr>
      <w:drawing>
        <wp:anchor distT="0" distB="0" distL="114300" distR="114300" simplePos="0" relativeHeight="251675648" behindDoc="0" locked="0" layoutInCell="1" allowOverlap="1" wp14:anchorId="0F6AF5D9" wp14:editId="1566418E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FA4CEC" w:rsidRPr="00FA4CEC" w:rsidRDefault="00FA4CEC" w:rsidP="00FA4CEC">
    <w:pPr>
      <w:pStyle w:val="Header"/>
      <w:ind w:left="-1080"/>
      <w:rPr>
        <w:lang w:val="en-US"/>
      </w:rPr>
    </w:pPr>
    <w:r>
      <w:rPr>
        <w:rFonts w:ascii="Arial" w:hAnsi="Arial" w:cs="Arial"/>
        <w:i/>
        <w:noProof/>
        <w:color w:val="808080"/>
        <w:sz w:val="16"/>
        <w:szCs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EED8F26" wp14:editId="4A995EE0">
              <wp:simplePos x="0" y="0"/>
              <wp:positionH relativeFrom="column">
                <wp:posOffset>-914400</wp:posOffset>
              </wp:positionH>
              <wp:positionV relativeFrom="paragraph">
                <wp:posOffset>81915</wp:posOffset>
              </wp:positionV>
              <wp:extent cx="7543800" cy="0"/>
              <wp:effectExtent l="23495" t="22860" r="24130" b="2476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C2160C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B93899"/>
    <w:multiLevelType w:val="hybridMultilevel"/>
    <w:tmpl w:val="00646226"/>
    <w:lvl w:ilvl="0" w:tplc="650E3BD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974C6"/>
    <w:multiLevelType w:val="hybridMultilevel"/>
    <w:tmpl w:val="61AC98BE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7C6"/>
    <w:rsid w:val="001567C6"/>
    <w:rsid w:val="00263AF8"/>
    <w:rsid w:val="002C0D80"/>
    <w:rsid w:val="006322D1"/>
    <w:rsid w:val="00A12C9B"/>
    <w:rsid w:val="00A332BC"/>
    <w:rsid w:val="00B33DBB"/>
    <w:rsid w:val="00D300D2"/>
    <w:rsid w:val="00D50100"/>
    <w:rsid w:val="00D82F43"/>
    <w:rsid w:val="00E814FF"/>
    <w:rsid w:val="00EA7BAD"/>
    <w:rsid w:val="00FA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552A9E6-0914-4924-9D11-5C01A689F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6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2"/>
    <w:basedOn w:val="Heading2"/>
    <w:rsid w:val="001567C6"/>
    <w:pPr>
      <w:keepLines w:val="0"/>
      <w:spacing w:before="120" w:after="60"/>
      <w:jc w:val="both"/>
    </w:pPr>
    <w:rPr>
      <w:rFonts w:ascii="Arial" w:eastAsia="Times New Roman" w:hAnsi="Arial" w:cs="Arial"/>
      <w:b w:val="0"/>
      <w:iCs/>
      <w:color w:val="auto"/>
      <w:sz w:val="20"/>
      <w:szCs w:val="28"/>
    </w:rPr>
  </w:style>
  <w:style w:type="character" w:customStyle="1" w:styleId="infolabel">
    <w:name w:val="infolabel"/>
    <w:basedOn w:val="DefaultParagraphFont"/>
    <w:rsid w:val="001567C6"/>
  </w:style>
  <w:style w:type="character" w:customStyle="1" w:styleId="Heading2Char">
    <w:name w:val="Heading 2 Char"/>
    <w:basedOn w:val="DefaultParagraphFont"/>
    <w:link w:val="Heading2"/>
    <w:uiPriority w:val="9"/>
    <w:semiHidden/>
    <w:rsid w:val="001567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FA4CE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4CE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nhideWhenUsed/>
    <w:rsid w:val="00FA4CE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4CE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PageNumber">
    <w:name w:val="page number"/>
    <w:basedOn w:val="DefaultParagraphFont"/>
    <w:rsid w:val="00FA4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valia</cp:lastModifiedBy>
  <cp:revision>9</cp:revision>
  <dcterms:created xsi:type="dcterms:W3CDTF">2014-02-26T09:40:00Z</dcterms:created>
  <dcterms:modified xsi:type="dcterms:W3CDTF">2016-08-04T09:47:00Z</dcterms:modified>
</cp:coreProperties>
</file>