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7A7E5" w14:textId="77777777" w:rsidR="004A3A5C" w:rsidRDefault="004A3A5C" w:rsidP="004A3A5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</w:rPr>
      </w:pPr>
    </w:p>
    <w:p w14:paraId="0A821BAC" w14:textId="77777777" w:rsidR="004A3A5C" w:rsidRDefault="004A3A5C" w:rsidP="004A3A5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</w:rPr>
      </w:pPr>
    </w:p>
    <w:p w14:paraId="203AE26C" w14:textId="77777777" w:rsidR="004A3A5C" w:rsidRDefault="004A3A5C" w:rsidP="004A3A5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</w:rPr>
      </w:pPr>
    </w:p>
    <w:p w14:paraId="33D446E4" w14:textId="3C6C425E" w:rsidR="004A3A5C" w:rsidRDefault="004A3A5C" w:rsidP="004A3A5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</w:rPr>
      </w:pPr>
      <w:r w:rsidRPr="004A3A5C">
        <w:rPr>
          <w:rFonts w:ascii="Times New Roman" w:eastAsia="Times New Roman" w:hAnsi="Times New Roman" w:cs="Times New Roman"/>
        </w:rPr>
        <w:t xml:space="preserve">Списък на специалностите, за които в отделните администрации съществува недостиг на експерти и за които могат да се </w:t>
      </w:r>
    </w:p>
    <w:p w14:paraId="688FF83D" w14:textId="116A3DDF" w:rsidR="004A3A5C" w:rsidRPr="004A3A5C" w:rsidRDefault="004A3A5C" w:rsidP="004A3A5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</w:rPr>
      </w:pPr>
      <w:r w:rsidRPr="004A3A5C">
        <w:rPr>
          <w:rFonts w:ascii="Times New Roman" w:eastAsia="Times New Roman" w:hAnsi="Times New Roman" w:cs="Times New Roman"/>
        </w:rPr>
        <w:t>предоставят стипендии през 2026 г.</w:t>
      </w:r>
    </w:p>
    <w:p w14:paraId="76332E6C" w14:textId="77777777" w:rsidR="004A3A5C" w:rsidRPr="004A3A5C" w:rsidRDefault="004A3A5C" w:rsidP="004A3A5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</w:rPr>
      </w:pPr>
    </w:p>
    <w:p w14:paraId="2488E583" w14:textId="77777777" w:rsidR="004A3A5C" w:rsidRPr="004A3A5C" w:rsidRDefault="004A3A5C" w:rsidP="004A3A5C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tbl>
      <w:tblPr>
        <w:tblW w:w="151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804"/>
        <w:gridCol w:w="1320"/>
        <w:gridCol w:w="1520"/>
        <w:gridCol w:w="6800"/>
      </w:tblGrid>
      <w:tr w:rsidR="004A3A5C" w:rsidRPr="004A3A5C" w14:paraId="65E13069" w14:textId="77777777" w:rsidTr="00BD554C">
        <w:trPr>
          <w:trHeight w:val="1028"/>
          <w:jc w:val="center"/>
        </w:trPr>
        <w:tc>
          <w:tcPr>
            <w:tcW w:w="720" w:type="dxa"/>
            <w:tcBorders>
              <w:top w:val="single" w:sz="4" w:space="0" w:color="757171"/>
              <w:left w:val="single" w:sz="4" w:space="0" w:color="757171"/>
              <w:bottom w:val="single" w:sz="4" w:space="0" w:color="auto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32D9AB3B" w14:textId="7DA289C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 xml:space="preserve"> по ред</w:t>
            </w:r>
          </w:p>
        </w:tc>
        <w:tc>
          <w:tcPr>
            <w:tcW w:w="4804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38ACBB3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Административна структура</w:t>
            </w:r>
          </w:p>
        </w:tc>
        <w:tc>
          <w:tcPr>
            <w:tcW w:w="132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5EB586FD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Брой стипендии</w:t>
            </w:r>
          </w:p>
        </w:tc>
        <w:tc>
          <w:tcPr>
            <w:tcW w:w="152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75088680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Размер на стипендията (месечно)</w:t>
            </w:r>
          </w:p>
        </w:tc>
        <w:tc>
          <w:tcPr>
            <w:tcW w:w="680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auto" w:fill="auto"/>
            <w:vAlign w:val="center"/>
            <w:hideMark/>
          </w:tcPr>
          <w:p w14:paraId="631CE099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Cs/>
                <w:color w:val="000000"/>
                <w:lang w:eastAsia="bg-BG"/>
              </w:rPr>
              <w:t>Конкретни специалности</w:t>
            </w:r>
          </w:p>
        </w:tc>
      </w:tr>
      <w:tr w:rsidR="004A3A5C" w:rsidRPr="004A3A5C" w14:paraId="4BADB454" w14:textId="77777777" w:rsidTr="00BD554C">
        <w:trPr>
          <w:trHeight w:val="569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B1C64" w14:textId="5F8C8583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.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CDF8D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Национален съвет по цени и реимбурсиране на лекарствени продукти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F90A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E626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330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20C3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Фармация</w:t>
            </w:r>
          </w:p>
        </w:tc>
      </w:tr>
      <w:tr w:rsidR="004A3A5C" w:rsidRPr="004A3A5C" w14:paraId="41255EA3" w14:textId="77777777" w:rsidTr="00BD554C">
        <w:trPr>
          <w:trHeight w:val="571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BCC09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F6716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8D76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B2DE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330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E808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Медицина</w:t>
            </w:r>
          </w:p>
        </w:tc>
      </w:tr>
      <w:tr w:rsidR="004A3A5C" w:rsidRPr="004A3A5C" w14:paraId="0F41934A" w14:textId="77777777" w:rsidTr="00BD554C">
        <w:trPr>
          <w:trHeight w:val="571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C63FD" w14:textId="2CEAD3EC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.</w:t>
            </w:r>
          </w:p>
        </w:tc>
        <w:tc>
          <w:tcPr>
            <w:tcW w:w="4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B368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Агенция за ядрено регулиране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7618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6457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330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2D7C" w14:textId="77777777" w:rsidR="004A3A5C" w:rsidRPr="004A3A5C" w:rsidRDefault="004A3A5C" w:rsidP="004A3A5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proofErr w:type="spellStart"/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Топлоенеpгетика</w:t>
            </w:r>
            <w:proofErr w:type="spellEnd"/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и ядрена енергетика</w:t>
            </w:r>
          </w:p>
        </w:tc>
      </w:tr>
      <w:tr w:rsidR="004A3A5C" w:rsidRPr="004A3A5C" w14:paraId="55B010FC" w14:textId="77777777" w:rsidTr="00BD554C">
        <w:trPr>
          <w:trHeight w:val="571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3BEC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</w:p>
        </w:tc>
        <w:tc>
          <w:tcPr>
            <w:tcW w:w="4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B5DD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8CB1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3EFD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330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3DD6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Ядрена техника и ядрена енергетика</w:t>
            </w:r>
          </w:p>
        </w:tc>
      </w:tr>
      <w:tr w:rsidR="004A3A5C" w:rsidRPr="004A3A5C" w14:paraId="74431361" w14:textId="77777777" w:rsidTr="00BD554C">
        <w:trPr>
          <w:trHeight w:val="571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87002" w14:textId="47D0DCB3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DC1D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Регионална здравна инспекция - Силистра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00C7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ADA2" w14:textId="77777777" w:rsidR="004A3A5C" w:rsidRPr="004A3A5C" w:rsidRDefault="004A3A5C" w:rsidP="004A3A5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330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E370" w14:textId="77777777" w:rsidR="004A3A5C" w:rsidRPr="004A3A5C" w:rsidRDefault="004A3A5C" w:rsidP="004A3A5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4A3A5C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Обществено здраве и здравен мениджмънт</w:t>
            </w:r>
          </w:p>
        </w:tc>
      </w:tr>
    </w:tbl>
    <w:p w14:paraId="4C4B6C52" w14:textId="77777777" w:rsidR="004A3A5C" w:rsidRPr="004A3A5C" w:rsidRDefault="004A3A5C" w:rsidP="004A3A5C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</w:p>
    <w:p w14:paraId="048757D7" w14:textId="77777777" w:rsidR="004A3A5C" w:rsidRPr="004A3A5C" w:rsidRDefault="004A3A5C" w:rsidP="004A3A5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</w:rPr>
      </w:pPr>
    </w:p>
    <w:p w14:paraId="5741829C" w14:textId="77777777" w:rsidR="004A3A5C" w:rsidRPr="004A3A5C" w:rsidRDefault="004A3A5C" w:rsidP="004A3A5C">
      <w:pPr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073C7AA9" w14:textId="77777777" w:rsidR="004A3A5C" w:rsidRPr="004A3A5C" w:rsidRDefault="004A3A5C" w:rsidP="004A3A5C">
      <w:pPr>
        <w:spacing w:after="120" w:line="276" w:lineRule="auto"/>
        <w:ind w:left="5245" w:firstLine="0"/>
        <w:jc w:val="both"/>
        <w:rPr>
          <w:rFonts w:eastAsia="Times New Roman"/>
          <w:sz w:val="26"/>
          <w:szCs w:val="26"/>
        </w:rPr>
      </w:pPr>
    </w:p>
    <w:p w14:paraId="53806D39" w14:textId="77777777" w:rsidR="0030326B" w:rsidRDefault="0030326B"/>
    <w:sectPr w:rsidR="0030326B" w:rsidSect="004A3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567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7484" w14:textId="77777777" w:rsidR="009B066C" w:rsidRDefault="009B066C">
      <w:pPr>
        <w:spacing w:line="240" w:lineRule="auto"/>
      </w:pPr>
      <w:r>
        <w:separator/>
      </w:r>
    </w:p>
  </w:endnote>
  <w:endnote w:type="continuationSeparator" w:id="0">
    <w:p w14:paraId="488D315B" w14:textId="77777777" w:rsidR="009B066C" w:rsidRDefault="009B0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346E" w14:textId="77777777" w:rsidR="003B0AA4" w:rsidRDefault="003B0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9724" w14:textId="77777777" w:rsidR="003B0AA4" w:rsidRDefault="003B0A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7D94D" w14:textId="77777777" w:rsidR="003B0AA4" w:rsidRDefault="003B0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F5BEC" w14:textId="77777777" w:rsidR="009B066C" w:rsidRDefault="009B066C">
      <w:pPr>
        <w:spacing w:line="240" w:lineRule="auto"/>
      </w:pPr>
      <w:r>
        <w:separator/>
      </w:r>
    </w:p>
  </w:footnote>
  <w:footnote w:type="continuationSeparator" w:id="0">
    <w:p w14:paraId="6F012383" w14:textId="77777777" w:rsidR="009B066C" w:rsidRDefault="009B06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4CA8" w14:textId="77777777" w:rsidR="003B0AA4" w:rsidRDefault="003B0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8AC8" w14:textId="77777777" w:rsidR="003B0AA4" w:rsidRPr="006E49B4" w:rsidRDefault="009B066C" w:rsidP="007C47BC">
    <w:pPr>
      <w:pStyle w:val="Header"/>
      <w:tabs>
        <w:tab w:val="left" w:pos="10920"/>
      </w:tabs>
      <w:rPr>
        <w:lang w:val="en-US"/>
      </w:rPr>
    </w:pP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DCCE" w14:textId="77777777" w:rsidR="003B0AA4" w:rsidRPr="005B511E" w:rsidRDefault="009B066C" w:rsidP="007C47BC">
    <w:pPr>
      <w:pStyle w:val="Header"/>
      <w:ind w:firstLine="11482"/>
      <w:rPr>
        <w:rFonts w:ascii="Times New Roman" w:hAnsi="Times New Roman"/>
        <w:b w:val="0"/>
      </w:rPr>
    </w:pPr>
    <w:r w:rsidRPr="005B511E">
      <w:rPr>
        <w:rFonts w:ascii="Times New Roman" w:hAnsi="Times New Roman"/>
        <w:sz w:val="28"/>
        <w:szCs w:val="28"/>
      </w:rPr>
      <w:t>Приложение</w:t>
    </w:r>
    <w:r w:rsidRPr="005B511E">
      <w:rPr>
        <w:rFonts w:ascii="Times New Roman" w:hAnsi="Times New Roman"/>
      </w:rPr>
      <w:t xml:space="preserve"> </w:t>
    </w:r>
    <w:r w:rsidRPr="005B511E">
      <w:rPr>
        <w:rFonts w:ascii="Times New Roman" w:hAnsi="Times New Roman"/>
        <w:sz w:val="28"/>
        <w:szCs w:val="28"/>
      </w:rPr>
      <w:t>към т. 1</w:t>
    </w:r>
    <w:r w:rsidRPr="005B511E">
      <w:rPr>
        <w:rFonts w:ascii="Times New Roman" w:hAnsi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E1"/>
    <w:rsid w:val="001418CE"/>
    <w:rsid w:val="00204207"/>
    <w:rsid w:val="0030326B"/>
    <w:rsid w:val="00333B97"/>
    <w:rsid w:val="003B0AA4"/>
    <w:rsid w:val="004A3A5C"/>
    <w:rsid w:val="004C0B19"/>
    <w:rsid w:val="005A0E19"/>
    <w:rsid w:val="007229AA"/>
    <w:rsid w:val="007C7EB7"/>
    <w:rsid w:val="00903137"/>
    <w:rsid w:val="009657CA"/>
    <w:rsid w:val="009827BE"/>
    <w:rsid w:val="009B066C"/>
    <w:rsid w:val="00A92242"/>
    <w:rsid w:val="00EB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07CD"/>
  <w15:chartTrackingRefBased/>
  <w15:docId w15:val="{BD900001-2396-49ED-9EE0-1427D635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/>
        <w:sz w:val="24"/>
        <w:szCs w:val="24"/>
        <w:lang w:val="bg-BG" w:eastAsia="en-US" w:bidi="ar-SA"/>
      </w:rPr>
    </w:rPrDefault>
    <w:pPrDefault>
      <w:pPr>
        <w:spacing w:line="288" w:lineRule="auto"/>
        <w:ind w:firstLine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4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4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4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4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4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4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4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4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4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4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4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4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4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4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4E1"/>
    <w:pPr>
      <w:numPr>
        <w:ilvl w:val="1"/>
      </w:numPr>
      <w:spacing w:after="160"/>
      <w:ind w:firstLine="113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4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4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4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4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4E1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A3A5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3A5C"/>
  </w:style>
  <w:style w:type="paragraph" w:styleId="Footer">
    <w:name w:val="footer"/>
    <w:basedOn w:val="Normal"/>
    <w:link w:val="FooterChar"/>
    <w:uiPriority w:val="99"/>
    <w:semiHidden/>
    <w:unhideWhenUsed/>
    <w:rsid w:val="004A3A5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11B9F-713E-4553-B863-B8BF58FAC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Стоянова</dc:creator>
  <cp:keywords/>
  <dc:description/>
  <cp:lastModifiedBy>Галина Смелова</cp:lastModifiedBy>
  <cp:revision>2</cp:revision>
  <dcterms:created xsi:type="dcterms:W3CDTF">2025-10-23T07:04:00Z</dcterms:created>
  <dcterms:modified xsi:type="dcterms:W3CDTF">2025-10-23T07:04:00Z</dcterms:modified>
</cp:coreProperties>
</file>