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9B2E13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DDEBEAF" w14:textId="77777777" w:rsidR="00B47F44" w:rsidRPr="00B47F44" w:rsidRDefault="00B47F4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53EA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53EA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53E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3EA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53EA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53EA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53E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D010E63" w:rsidR="001D6269" w:rsidRPr="00753EA1" w:rsidRDefault="00753EA1" w:rsidP="0040560B">
      <w:pPr>
        <w:jc w:val="right"/>
        <w:rPr>
          <w:rFonts w:ascii="Arial" w:hAnsi="Arial"/>
          <w:b/>
          <w:szCs w:val="24"/>
          <w:lang w:val="bg-BG"/>
        </w:rPr>
      </w:pPr>
      <w:r w:rsidRPr="00753EA1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53EA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53EA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8C98F12" w:rsidR="001D6269" w:rsidRPr="00753EA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53EA1" w:rsidRPr="00753E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737</w:t>
      </w:r>
    </w:p>
    <w:p w14:paraId="560FFC16" w14:textId="77777777" w:rsidR="001D6269" w:rsidRPr="00753EA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8EC70BD" w:rsidR="001D6269" w:rsidRPr="00753EA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53EA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53EA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53EA1" w:rsidRPr="00753EA1">
        <w:rPr>
          <w:rFonts w:ascii="Times New Roman" w:hAnsi="Times New Roman"/>
          <w:b/>
          <w:sz w:val="30"/>
          <w:szCs w:val="30"/>
          <w:lang w:val="bg-BG"/>
        </w:rPr>
        <w:t>31</w:t>
      </w:r>
      <w:r w:rsidR="001D6269" w:rsidRPr="00753EA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53EA1" w:rsidRPr="00753EA1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753EA1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753EA1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53EA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53EA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53EA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53EA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53EA1" w:rsidRDefault="00DB238A">
      <w:pPr>
        <w:rPr>
          <w:rFonts w:ascii="Times New Roman" w:hAnsi="Times New Roman"/>
          <w:b/>
          <w:lang w:val="bg-BG"/>
        </w:rPr>
      </w:pPr>
    </w:p>
    <w:p w14:paraId="5FB09D8D" w14:textId="50C30354" w:rsidR="00891781" w:rsidRPr="00753EA1" w:rsidRDefault="001D6269" w:rsidP="00FF0B92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53EA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F0B92" w:rsidRPr="00753EA1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 xml:space="preserve">обявяване на част от имот – публична държавна собственост, за имот – частна държавна собственост, и </w:t>
      </w:r>
      <w:r w:rsidR="00125E6A" w:rsidRPr="00753EA1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 xml:space="preserve">за </w:t>
      </w:r>
      <w:r w:rsidR="00FF0B92" w:rsidRPr="00753EA1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даване на съгласие за премахването му</w:t>
      </w:r>
    </w:p>
    <w:p w14:paraId="159917FF" w14:textId="77777777" w:rsidR="00891781" w:rsidRPr="00753EA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458209E" w:rsidR="008B1025" w:rsidRPr="00753EA1" w:rsidRDefault="00FF0B92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3EA1">
        <w:rPr>
          <w:rFonts w:ascii="Arial" w:hAnsi="Arial" w:cs="Arial"/>
          <w:sz w:val="28"/>
          <w:szCs w:val="28"/>
          <w:lang w:val="bg-BG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 w:rsidRPr="00753EA1">
        <w:rPr>
          <w:rFonts w:ascii="Arial" w:hAnsi="Arial" w:cs="Arial"/>
          <w:sz w:val="28"/>
          <w:szCs w:val="28"/>
          <w:lang w:val="bg-BG"/>
        </w:rPr>
        <w:br/>
        <w:t xml:space="preserve">2007 г., бр. 64, 80 и 91 от 2008 г., бр. 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753EA1">
        <w:rPr>
          <w:rFonts w:ascii="Arial" w:hAnsi="Arial" w:cs="Arial"/>
          <w:sz w:val="28"/>
          <w:szCs w:val="28"/>
          <w:lang w:val="bg-BG"/>
        </w:rPr>
        <w:t>,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753EA1">
        <w:rPr>
          <w:rFonts w:ascii="Arial" w:hAnsi="Arial" w:cs="Arial"/>
          <w:sz w:val="28"/>
          <w:szCs w:val="28"/>
          <w:lang w:val="bg-BG"/>
        </w:rPr>
        <w:t xml:space="preserve"> 2009 г., бр. 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>31</w:t>
      </w:r>
      <w:r w:rsidRPr="00753EA1">
        <w:rPr>
          <w:rFonts w:ascii="Arial" w:hAnsi="Arial" w:cs="Arial"/>
          <w:sz w:val="28"/>
          <w:szCs w:val="28"/>
          <w:lang w:val="bg-BG"/>
        </w:rPr>
        <w:t>,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753EA1">
        <w:rPr>
          <w:rFonts w:ascii="Arial" w:hAnsi="Arial" w:cs="Arial"/>
          <w:sz w:val="28"/>
          <w:szCs w:val="28"/>
          <w:lang w:val="bg-BG"/>
        </w:rPr>
        <w:t xml:space="preserve"> от 2010 г., бр. 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753EA1">
        <w:rPr>
          <w:rFonts w:ascii="Arial" w:hAnsi="Arial" w:cs="Arial"/>
          <w:sz w:val="28"/>
          <w:szCs w:val="28"/>
          <w:lang w:val="bg-BG"/>
        </w:rPr>
        <w:t xml:space="preserve"> от 2011 г., бр. </w:t>
      </w:r>
      <w:r w:rsidRPr="00753EA1">
        <w:rPr>
          <w:rFonts w:ascii="Arial" w:hAnsi="Arial" w:cs="Arial"/>
          <w:bCs/>
          <w:iCs/>
          <w:sz w:val="28"/>
          <w:szCs w:val="28"/>
          <w:lang w:val="bg-BG"/>
        </w:rPr>
        <w:t xml:space="preserve">24 и </w:t>
      </w:r>
      <w:r w:rsidRPr="00753EA1">
        <w:rPr>
          <w:rFonts w:ascii="Arial" w:hAnsi="Arial" w:cs="Arial"/>
          <w:bCs/>
          <w:sz w:val="28"/>
          <w:szCs w:val="28"/>
          <w:lang w:val="bg-BG"/>
        </w:rPr>
        <w:t>47</w:t>
      </w:r>
      <w:r w:rsidRPr="00753EA1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753EA1">
        <w:rPr>
          <w:rFonts w:ascii="Arial" w:hAnsi="Arial" w:cs="Arial"/>
          <w:sz w:val="28"/>
          <w:szCs w:val="28"/>
          <w:lang w:val="bg-BG"/>
        </w:rPr>
        <w:br/>
        <w:t>2012 г., бр. 62, 80 и 87 от 2013 г., бр. 13, 15 и 102 от 2014 г., бр. 58 и 96 от 2016 г., бр. 70 от 2018 г., бр. 77 и 102 от 2019 г.,</w:t>
      </w:r>
      <w:r w:rsidRPr="00753EA1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Pr="00753EA1">
        <w:rPr>
          <w:rFonts w:ascii="Arial" w:hAnsi="Arial" w:cs="Arial"/>
          <w:sz w:val="28"/>
          <w:szCs w:val="28"/>
          <w:lang w:val="bg-BG"/>
        </w:rPr>
        <w:br/>
      </w:r>
      <w:r w:rsidRPr="00753EA1">
        <w:rPr>
          <w:rFonts w:ascii="Arial" w:hAnsi="Arial" w:cs="Arial"/>
          <w:bCs/>
          <w:sz w:val="28"/>
          <w:szCs w:val="28"/>
          <w:lang w:val="bg-BG"/>
        </w:rPr>
        <w:t>2020 г. и бр. 36, 53 и 55 от 2022 г.</w:t>
      </w:r>
      <w:r w:rsidRPr="00753EA1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753EA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53EA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53EA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53EA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3EA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53EA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53EA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9916507" w14:textId="1F6F26AC" w:rsidR="00FF0B92" w:rsidRPr="00753EA1" w:rsidRDefault="00FF0B92" w:rsidP="00125E6A">
      <w:pPr>
        <w:pStyle w:val="ListParagraph"/>
        <w:numPr>
          <w:ilvl w:val="0"/>
          <w:numId w:val="19"/>
        </w:numPr>
        <w:tabs>
          <w:tab w:val="left" w:pos="1134"/>
          <w:tab w:val="left" w:pos="1560"/>
        </w:tabs>
        <w:spacing w:before="120" w:line="288" w:lineRule="auto"/>
        <w:ind w:left="0" w:right="-232" w:firstLine="1134"/>
        <w:jc w:val="both"/>
        <w:rPr>
          <w:rFonts w:ascii="Arial" w:hAnsi="Arial" w:cs="Arial"/>
          <w:sz w:val="28"/>
          <w:szCs w:val="28"/>
          <w:lang w:eastAsia="en-US"/>
        </w:rPr>
      </w:pPr>
      <w:r w:rsidRPr="00753EA1">
        <w:rPr>
          <w:rFonts w:ascii="Arial" w:hAnsi="Arial" w:cs="Arial"/>
          <w:bCs/>
          <w:color w:val="000000"/>
          <w:sz w:val="28"/>
          <w:szCs w:val="28"/>
        </w:rPr>
        <w:t>Обявява за имот – частна държавна собственост, част от имот – публична държавна собственост, предоставен за управление на Национална компания „Железопътна инфраструктура“</w:t>
      </w:r>
      <w:r w:rsidRPr="00753EA1">
        <w:rPr>
          <w:rFonts w:ascii="Arial" w:hAnsi="Arial" w:cs="Arial"/>
          <w:sz w:val="28"/>
          <w:szCs w:val="28"/>
        </w:rPr>
        <w:t xml:space="preserve">, представляващ приемна сграда – стара, със застроена площ 174 кв. м, двуетажна, полумасивна конструкция, с разгъната застроена площ 348 кв. м, с местонахождение: кв. 72 по действащия кадастрален и регулационен план на Гара Елин Пелин, с. Гара Елин Пелин, община Елин Пелин, </w:t>
      </w:r>
      <w:r w:rsidR="00125E6A" w:rsidRPr="00753EA1">
        <w:rPr>
          <w:rFonts w:ascii="Arial" w:hAnsi="Arial" w:cs="Arial"/>
          <w:sz w:val="28"/>
          <w:szCs w:val="28"/>
        </w:rPr>
        <w:lastRenderedPageBreak/>
        <w:t xml:space="preserve">Софийска </w:t>
      </w:r>
      <w:r w:rsidRPr="00753EA1">
        <w:rPr>
          <w:rFonts w:ascii="Arial" w:hAnsi="Arial" w:cs="Arial"/>
          <w:sz w:val="28"/>
          <w:szCs w:val="28"/>
        </w:rPr>
        <w:t xml:space="preserve">област, описана в Акт за публична държавна собственост </w:t>
      </w:r>
      <w:r w:rsidR="00125E6A" w:rsidRPr="00753EA1">
        <w:rPr>
          <w:rFonts w:ascii="Arial" w:hAnsi="Arial" w:cs="Arial"/>
          <w:sz w:val="28"/>
          <w:szCs w:val="28"/>
        </w:rPr>
        <w:br/>
      </w:r>
      <w:r w:rsidRPr="00753EA1">
        <w:rPr>
          <w:rFonts w:ascii="Arial" w:hAnsi="Arial" w:cs="Arial"/>
          <w:sz w:val="28"/>
          <w:szCs w:val="28"/>
        </w:rPr>
        <w:t>№ 5500</w:t>
      </w:r>
      <w:r w:rsidR="00125E6A" w:rsidRPr="00753EA1">
        <w:rPr>
          <w:rFonts w:ascii="Arial" w:hAnsi="Arial" w:cs="Arial"/>
          <w:sz w:val="28"/>
          <w:szCs w:val="28"/>
        </w:rPr>
        <w:t xml:space="preserve"> от </w:t>
      </w:r>
      <w:r w:rsidRPr="00753EA1">
        <w:rPr>
          <w:rFonts w:ascii="Arial" w:hAnsi="Arial" w:cs="Arial"/>
          <w:sz w:val="28"/>
          <w:szCs w:val="28"/>
        </w:rPr>
        <w:t>8</w:t>
      </w:r>
      <w:r w:rsidR="00125E6A" w:rsidRPr="00753EA1">
        <w:rPr>
          <w:rFonts w:ascii="Arial" w:hAnsi="Arial" w:cs="Arial"/>
          <w:sz w:val="28"/>
          <w:szCs w:val="28"/>
        </w:rPr>
        <w:t xml:space="preserve"> ноември </w:t>
      </w:r>
      <w:r w:rsidRPr="00753EA1">
        <w:rPr>
          <w:rFonts w:ascii="Arial" w:hAnsi="Arial" w:cs="Arial"/>
          <w:sz w:val="28"/>
          <w:szCs w:val="28"/>
        </w:rPr>
        <w:t xml:space="preserve">2018 г., утвърден от областния управител на </w:t>
      </w:r>
      <w:r w:rsidR="00C41682" w:rsidRPr="00753EA1">
        <w:rPr>
          <w:rFonts w:ascii="Arial" w:hAnsi="Arial" w:cs="Arial"/>
          <w:sz w:val="28"/>
          <w:szCs w:val="28"/>
        </w:rPr>
        <w:t xml:space="preserve">Софийска </w:t>
      </w:r>
      <w:r w:rsidRPr="00753EA1">
        <w:rPr>
          <w:rFonts w:ascii="Arial" w:hAnsi="Arial" w:cs="Arial"/>
          <w:sz w:val="28"/>
          <w:szCs w:val="28"/>
        </w:rPr>
        <w:t>област</w:t>
      </w:r>
      <w:r w:rsidRPr="00753EA1">
        <w:rPr>
          <w:rFonts w:ascii="Arial" w:hAnsi="Arial" w:cs="Arial"/>
          <w:sz w:val="28"/>
          <w:szCs w:val="28"/>
          <w:lang w:eastAsia="en-US"/>
        </w:rPr>
        <w:t>.</w:t>
      </w:r>
    </w:p>
    <w:p w14:paraId="7638F9E6" w14:textId="4644FCFE" w:rsidR="00FF0B92" w:rsidRPr="00753EA1" w:rsidRDefault="00FF0B92" w:rsidP="00125E6A">
      <w:pPr>
        <w:pStyle w:val="ListParagraph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before="120" w:line="288" w:lineRule="auto"/>
        <w:ind w:left="0" w:right="-232" w:firstLine="1134"/>
        <w:jc w:val="both"/>
        <w:rPr>
          <w:rFonts w:ascii="Arial" w:hAnsi="Arial" w:cs="Arial"/>
          <w:sz w:val="28"/>
          <w:szCs w:val="28"/>
        </w:rPr>
      </w:pPr>
      <w:r w:rsidRPr="00753EA1">
        <w:rPr>
          <w:rFonts w:ascii="Arial" w:hAnsi="Arial" w:cs="Arial"/>
          <w:sz w:val="28"/>
          <w:szCs w:val="28"/>
        </w:rPr>
        <w:t xml:space="preserve">Дава съгласие Национална компания „Железопътна инфраструктура“ да премахне имота по т. 1 за своя сметка при спазване на чл. 197 от Закона за устройство на територията. </w:t>
      </w:r>
    </w:p>
    <w:p w14:paraId="2C868F8F" w14:textId="77777777" w:rsidR="00FF0B92" w:rsidRPr="00753EA1" w:rsidRDefault="00FF0B92" w:rsidP="00125E6A">
      <w:pPr>
        <w:pStyle w:val="ListParagraph"/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2" w:firstLine="1134"/>
        <w:jc w:val="both"/>
        <w:rPr>
          <w:rFonts w:ascii="Arial" w:hAnsi="Arial" w:cs="Arial"/>
          <w:sz w:val="28"/>
          <w:szCs w:val="28"/>
        </w:rPr>
      </w:pPr>
      <w:r w:rsidRPr="00753EA1">
        <w:rPr>
          <w:rFonts w:ascii="Arial" w:hAnsi="Arial" w:cs="Arial"/>
          <w:sz w:val="28"/>
          <w:szCs w:val="28"/>
        </w:rPr>
        <w:t>Възлага на министъра на транспорта и съобщенията:</w:t>
      </w:r>
    </w:p>
    <w:p w14:paraId="413E2716" w14:textId="77777777" w:rsidR="00FF0B92" w:rsidRPr="00753EA1" w:rsidRDefault="00FF0B92" w:rsidP="00FF0B92">
      <w:pPr>
        <w:spacing w:before="120" w:line="288" w:lineRule="auto"/>
        <w:ind w:right="-232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3EA1">
        <w:rPr>
          <w:rFonts w:ascii="Arial" w:hAnsi="Arial" w:cs="Arial"/>
          <w:bCs/>
          <w:color w:val="000000"/>
          <w:sz w:val="28"/>
          <w:szCs w:val="28"/>
          <w:lang w:val="bg-BG"/>
        </w:rPr>
        <w:t>а) да уведоми община Елин Пелин</w:t>
      </w:r>
      <w:r w:rsidRPr="00753EA1">
        <w:rPr>
          <w:rFonts w:ascii="Arial" w:hAnsi="Arial" w:cs="Arial"/>
          <w:sz w:val="28"/>
          <w:szCs w:val="28"/>
          <w:lang w:val="bg-BG"/>
        </w:rPr>
        <w:t xml:space="preserve"> </w:t>
      </w:r>
      <w:r w:rsidRPr="00753EA1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за необходимостта от отразяване на промените в плана </w:t>
      </w:r>
      <w:r w:rsidRPr="00753EA1">
        <w:rPr>
          <w:rFonts w:ascii="Arial" w:hAnsi="Arial" w:cs="Arial"/>
          <w:bCs/>
          <w:sz w:val="28"/>
          <w:szCs w:val="28"/>
          <w:lang w:val="bg-BG"/>
        </w:rPr>
        <w:t>на с. Гара Елин Пелин;</w:t>
      </w:r>
    </w:p>
    <w:p w14:paraId="086E4213" w14:textId="3732D148" w:rsidR="00FF0B92" w:rsidRPr="00753EA1" w:rsidRDefault="00FF0B92" w:rsidP="00FF0B92">
      <w:pPr>
        <w:pStyle w:val="ListParagraph"/>
        <w:tabs>
          <w:tab w:val="left" w:pos="709"/>
          <w:tab w:val="left" w:pos="851"/>
          <w:tab w:val="left" w:pos="993"/>
        </w:tabs>
        <w:spacing w:before="120" w:line="288" w:lineRule="auto"/>
        <w:ind w:left="0" w:right="-232" w:firstLine="1134"/>
        <w:jc w:val="both"/>
        <w:rPr>
          <w:rFonts w:ascii="Arial" w:hAnsi="Arial" w:cs="Arial"/>
          <w:bCs/>
          <w:sz w:val="28"/>
          <w:szCs w:val="28"/>
        </w:rPr>
      </w:pPr>
      <w:r w:rsidRPr="00753EA1">
        <w:rPr>
          <w:rFonts w:ascii="Arial" w:hAnsi="Arial" w:cs="Arial"/>
          <w:bCs/>
          <w:color w:val="000000"/>
          <w:sz w:val="28"/>
          <w:szCs w:val="28"/>
        </w:rPr>
        <w:t xml:space="preserve">б) да уведоми областния управител на </w:t>
      </w:r>
      <w:r w:rsidR="00125E6A" w:rsidRPr="00753EA1">
        <w:rPr>
          <w:rFonts w:ascii="Arial" w:hAnsi="Arial" w:cs="Arial"/>
          <w:bCs/>
          <w:color w:val="000000"/>
          <w:sz w:val="28"/>
          <w:szCs w:val="28"/>
        </w:rPr>
        <w:t xml:space="preserve">Софийска </w:t>
      </w:r>
      <w:r w:rsidRPr="00753EA1">
        <w:rPr>
          <w:rFonts w:ascii="Arial" w:hAnsi="Arial" w:cs="Arial"/>
          <w:bCs/>
          <w:color w:val="000000"/>
          <w:sz w:val="28"/>
          <w:szCs w:val="28"/>
        </w:rPr>
        <w:t xml:space="preserve">област </w:t>
      </w:r>
      <w:r w:rsidRPr="00753EA1">
        <w:rPr>
          <w:rFonts w:ascii="Arial" w:hAnsi="Arial" w:cs="Arial"/>
          <w:bCs/>
          <w:sz w:val="28"/>
          <w:szCs w:val="28"/>
        </w:rPr>
        <w:t>за извършеното премахване на имота по т. 1.</w:t>
      </w:r>
    </w:p>
    <w:p w14:paraId="01DAC8A8" w14:textId="0D5F37FF" w:rsidR="00FF0B92" w:rsidRPr="00753EA1" w:rsidRDefault="00FF0B92" w:rsidP="00125E6A">
      <w:pPr>
        <w:pStyle w:val="ListParagraph"/>
        <w:numPr>
          <w:ilvl w:val="0"/>
          <w:numId w:val="19"/>
        </w:numPr>
        <w:tabs>
          <w:tab w:val="left" w:pos="540"/>
          <w:tab w:val="left" w:pos="1134"/>
          <w:tab w:val="left" w:pos="1560"/>
        </w:tabs>
        <w:spacing w:before="120" w:line="288" w:lineRule="auto"/>
        <w:ind w:left="0" w:right="-232" w:firstLine="1134"/>
        <w:jc w:val="both"/>
        <w:rPr>
          <w:rFonts w:ascii="Arial" w:hAnsi="Arial" w:cs="Arial"/>
          <w:sz w:val="28"/>
          <w:szCs w:val="28"/>
        </w:rPr>
      </w:pPr>
      <w:r w:rsidRPr="00753EA1">
        <w:rPr>
          <w:rFonts w:ascii="Arial" w:hAnsi="Arial" w:cs="Arial"/>
          <w:sz w:val="28"/>
          <w:szCs w:val="28"/>
        </w:rPr>
        <w:t xml:space="preserve">Областният управител на </w:t>
      </w:r>
      <w:r w:rsidR="00125E6A" w:rsidRPr="00753EA1">
        <w:rPr>
          <w:rFonts w:ascii="Arial" w:hAnsi="Arial" w:cs="Arial"/>
          <w:bCs/>
          <w:color w:val="000000"/>
          <w:sz w:val="28"/>
          <w:szCs w:val="28"/>
        </w:rPr>
        <w:t xml:space="preserve">Софийска </w:t>
      </w:r>
      <w:r w:rsidRPr="00753EA1">
        <w:rPr>
          <w:rFonts w:ascii="Arial" w:hAnsi="Arial" w:cs="Arial"/>
          <w:bCs/>
          <w:color w:val="000000"/>
          <w:sz w:val="28"/>
          <w:szCs w:val="28"/>
        </w:rPr>
        <w:t xml:space="preserve">област </w:t>
      </w:r>
      <w:r w:rsidRPr="00753EA1">
        <w:rPr>
          <w:rFonts w:ascii="Arial" w:hAnsi="Arial" w:cs="Arial"/>
          <w:sz w:val="28"/>
          <w:szCs w:val="28"/>
        </w:rPr>
        <w:t>да отрази промяната в Акта за публична държавна собственост за имота по т. 1.</w:t>
      </w:r>
    </w:p>
    <w:p w14:paraId="1F514706" w14:textId="77777777" w:rsidR="007F1FEE" w:rsidRPr="00753EA1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753EA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53EA1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241EA86" w14:textId="77777777" w:rsidR="00753EA1" w:rsidRPr="00753EA1" w:rsidRDefault="00753EA1">
      <w:pPr>
        <w:ind w:firstLine="1134"/>
        <w:rPr>
          <w:rFonts w:ascii="Arial" w:hAnsi="Arial"/>
          <w:b/>
          <w:szCs w:val="24"/>
          <w:lang w:val="bg-BG"/>
        </w:rPr>
      </w:pPr>
      <w:r w:rsidRPr="00753EA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5CF0605" w14:textId="77777777" w:rsidR="00753EA1" w:rsidRPr="00753EA1" w:rsidRDefault="00753EA1">
      <w:pPr>
        <w:ind w:firstLine="1134"/>
        <w:rPr>
          <w:rFonts w:ascii="Arial" w:hAnsi="Arial"/>
          <w:b/>
          <w:szCs w:val="24"/>
          <w:lang w:val="bg-BG"/>
        </w:rPr>
      </w:pPr>
    </w:p>
    <w:p w14:paraId="5226EB05" w14:textId="77777777" w:rsidR="00753EA1" w:rsidRPr="00753EA1" w:rsidRDefault="00753EA1">
      <w:pPr>
        <w:ind w:firstLine="1134"/>
        <w:rPr>
          <w:rFonts w:ascii="Arial" w:hAnsi="Arial"/>
          <w:b/>
          <w:szCs w:val="24"/>
          <w:lang w:val="bg-BG"/>
        </w:rPr>
      </w:pPr>
      <w:r w:rsidRPr="00753EA1">
        <w:rPr>
          <w:rFonts w:ascii="Arial" w:hAnsi="Arial"/>
          <w:b/>
          <w:szCs w:val="24"/>
          <w:lang w:val="bg-BG"/>
        </w:rPr>
        <w:t>ГЛАВЕН СЕКРЕТАР НА</w:t>
      </w:r>
    </w:p>
    <w:p w14:paraId="3A130CA9" w14:textId="77777777" w:rsidR="00753EA1" w:rsidRPr="00753EA1" w:rsidRDefault="00753EA1">
      <w:pPr>
        <w:ind w:firstLine="1134"/>
        <w:rPr>
          <w:rFonts w:ascii="Arial" w:hAnsi="Arial"/>
          <w:b/>
          <w:szCs w:val="24"/>
          <w:lang w:val="bg-BG"/>
        </w:rPr>
      </w:pPr>
      <w:r w:rsidRPr="00753EA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53EA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7D9942D" w14:textId="77777777" w:rsidR="00753EA1" w:rsidRPr="00753EA1" w:rsidRDefault="00753EA1">
      <w:pPr>
        <w:ind w:left="1134"/>
        <w:rPr>
          <w:rFonts w:ascii="Arial" w:hAnsi="Arial"/>
          <w:b/>
          <w:szCs w:val="24"/>
          <w:lang w:val="bg-BG"/>
        </w:rPr>
      </w:pPr>
    </w:p>
    <w:sectPr w:rsidR="00753EA1" w:rsidRPr="00753EA1" w:rsidSect="00945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3B10" w14:textId="77777777" w:rsidR="00EA54A4" w:rsidRDefault="00EA54A4">
      <w:r>
        <w:separator/>
      </w:r>
    </w:p>
  </w:endnote>
  <w:endnote w:type="continuationSeparator" w:id="0">
    <w:p w14:paraId="3742F15F" w14:textId="77777777" w:rsidR="00EA54A4" w:rsidRDefault="00E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EE51" w14:textId="77777777" w:rsidR="00B47F44" w:rsidRDefault="00B47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04EA0F4E" w:rsidR="00C2659E" w:rsidRPr="00B47F44" w:rsidRDefault="00C2659E" w:rsidP="00B47F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AA14618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259D08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4F7F" w14:textId="77777777" w:rsidR="00EA54A4" w:rsidRDefault="00EA54A4">
      <w:r>
        <w:separator/>
      </w:r>
    </w:p>
  </w:footnote>
  <w:footnote w:type="continuationSeparator" w:id="0">
    <w:p w14:paraId="2E907545" w14:textId="77777777" w:rsidR="00EA54A4" w:rsidRDefault="00EA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8F44" w14:textId="77777777" w:rsidR="00B47F44" w:rsidRDefault="00B47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4A"/>
    <w:multiLevelType w:val="hybridMultilevel"/>
    <w:tmpl w:val="4FD6167C"/>
    <w:lvl w:ilvl="0" w:tplc="1840BFCC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415321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25E6A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3B68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2EDD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3451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3EA1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3F5"/>
    <w:rsid w:val="009735CC"/>
    <w:rsid w:val="00977888"/>
    <w:rsid w:val="00987281"/>
    <w:rsid w:val="00992D7F"/>
    <w:rsid w:val="009A0A02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47F44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D4499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1682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54A4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F0B92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F0B92"/>
    <w:pPr>
      <w:ind w:left="720"/>
      <w:contextualSpacing/>
    </w:pPr>
    <w:rPr>
      <w:rFonts w:ascii="Times New Roman" w:hAnsi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2025-10-31T10:58:00Z</cp:lastPrinted>
  <dcterms:created xsi:type="dcterms:W3CDTF">2025-10-31T16:08:00Z</dcterms:created>
  <dcterms:modified xsi:type="dcterms:W3CDTF">2025-10-31T16:08:00Z</dcterms:modified>
</cp:coreProperties>
</file>