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0501B4A6" w:rsidR="00683DAE" w:rsidRDefault="00683DAE">
      <w:pPr>
        <w:pStyle w:val="Title"/>
        <w:rPr>
          <w:rFonts w:asciiTheme="minorHAnsi" w:hAnsiTheme="minorHAnsi"/>
          <w:noProof/>
          <w:lang w:val="bg-BG"/>
        </w:rPr>
      </w:pPr>
    </w:p>
    <w:p w14:paraId="079B684E" w14:textId="77777777" w:rsidR="00A21CCF" w:rsidRPr="00A21CCF" w:rsidRDefault="00A21CCF">
      <w:pPr>
        <w:pStyle w:val="Title"/>
        <w:rPr>
          <w:rFonts w:asciiTheme="minorHAnsi" w:hAnsiTheme="minorHAnsi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591D992C" w:rsidR="0069784B" w:rsidRPr="00AF29C1" w:rsidRDefault="00B57FD8" w:rsidP="00D36EA5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70AED3B6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B57FD8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230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46431A3F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57FD8">
        <w:rPr>
          <w:rFonts w:ascii="Times New Roman" w:hAnsi="Times New Roman"/>
          <w:b/>
          <w:sz w:val="30"/>
          <w:szCs w:val="30"/>
          <w:lang w:val="bg-BG"/>
        </w:rPr>
        <w:t>5 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796FEED5" w:rsidR="0069784B" w:rsidRPr="00822185" w:rsidRDefault="008A1546" w:rsidP="00254105">
      <w:pPr>
        <w:tabs>
          <w:tab w:val="left" w:pos="7938"/>
        </w:tabs>
        <w:spacing w:before="120" w:line="360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43A64" w:rsidRPr="00B43A64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B43A64" w:rsidRPr="00B43A6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43A64" w:rsidRPr="00B43A6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B43A64" w:rsidRPr="00B43A6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43A64" w:rsidRPr="00B43A64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допълнителен</w:t>
      </w:r>
      <w:r w:rsidR="00B43A64" w:rsidRPr="00B43A6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43A64" w:rsidRPr="00B43A64">
        <w:rPr>
          <w:rFonts w:ascii="Arial" w:hAnsi="Arial" w:cs="Arial" w:hint="eastAsia"/>
          <w:b/>
          <w:smallCaps/>
          <w:sz w:val="28"/>
          <w:szCs w:val="28"/>
          <w:lang w:val="bg-BG"/>
        </w:rPr>
        <w:t>трансфер</w:t>
      </w:r>
      <w:r w:rsidR="00B43A64" w:rsidRPr="00B43A6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43A64" w:rsidRPr="00B43A64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B43A64" w:rsidRPr="00B43A6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43A64" w:rsidRPr="00B43A64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B43A64" w:rsidRPr="00B43A6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43A64" w:rsidRPr="00B43A6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B43A64" w:rsidRPr="00B43A6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43A64" w:rsidRPr="00B43A64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държавното</w:t>
      </w:r>
      <w:r w:rsidR="00B43A64" w:rsidRPr="00B43A6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43A64" w:rsidRPr="00B43A64">
        <w:rPr>
          <w:rFonts w:ascii="Arial" w:hAnsi="Arial" w:cs="Arial" w:hint="eastAsia"/>
          <w:b/>
          <w:smallCaps/>
          <w:sz w:val="28"/>
          <w:szCs w:val="28"/>
          <w:lang w:val="bg-BG"/>
        </w:rPr>
        <w:t>обществено</w:t>
      </w:r>
      <w:r w:rsidR="00B43A64" w:rsidRPr="00B43A6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43A64" w:rsidRPr="00B43A64">
        <w:rPr>
          <w:rFonts w:ascii="Arial" w:hAnsi="Arial" w:cs="Arial" w:hint="eastAsia"/>
          <w:b/>
          <w:smallCaps/>
          <w:sz w:val="28"/>
          <w:szCs w:val="28"/>
          <w:lang w:val="bg-BG"/>
        </w:rPr>
        <w:t>осигуряване</w:t>
      </w:r>
      <w:r w:rsidR="00B43A64" w:rsidRPr="00B43A6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43A64" w:rsidRPr="00B43A64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B43A64" w:rsidRPr="00B43A64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B43A64" w:rsidRPr="00B43A64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B43A64" w:rsidRPr="00B43A64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02E748F" w14:textId="2CFB77B3" w:rsidR="00B43A64" w:rsidRPr="00254105" w:rsidRDefault="00B43A64" w:rsidP="00254105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54105">
        <w:rPr>
          <w:rFonts w:ascii="Arial" w:hAnsi="Arial" w:cs="Arial"/>
          <w:b/>
          <w:bCs/>
          <w:sz w:val="28"/>
          <w:szCs w:val="28"/>
          <w:lang w:val="bg-BG"/>
        </w:rPr>
        <w:t>Чл. 1. (1)</w:t>
      </w:r>
      <w:r w:rsidRPr="00254105">
        <w:rPr>
          <w:rFonts w:ascii="Arial" w:hAnsi="Arial" w:cs="Arial"/>
          <w:sz w:val="28"/>
          <w:szCs w:val="28"/>
          <w:lang w:val="bg-BG"/>
        </w:rPr>
        <w:t xml:space="preserve"> Одобрява допълнителен трансфер в размер </w:t>
      </w:r>
      <w:r w:rsidR="00254105">
        <w:rPr>
          <w:rFonts w:ascii="Arial" w:hAnsi="Arial" w:cs="Arial"/>
          <w:sz w:val="28"/>
          <w:szCs w:val="28"/>
          <w:lang w:val="bg-BG"/>
        </w:rPr>
        <w:br/>
      </w:r>
      <w:r w:rsidRPr="00254105">
        <w:rPr>
          <w:rFonts w:ascii="Arial" w:hAnsi="Arial" w:cs="Arial"/>
          <w:sz w:val="28"/>
          <w:szCs w:val="28"/>
          <w:lang w:val="bg-BG"/>
        </w:rPr>
        <w:t>7028 лв. по бюджета на държавното обществено осигуряване за 2025 г. за разплащане на извършените разходи по предоставените дейности и услуги на правоимащите лица по чл. 16 от Закона за военноинвалидите и военнопострадалите.</w:t>
      </w:r>
    </w:p>
    <w:p w14:paraId="113A4E92" w14:textId="1E746ABD" w:rsidR="00B43A64" w:rsidRPr="00254105" w:rsidRDefault="00B43A64" w:rsidP="00254105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54105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254105">
        <w:rPr>
          <w:rFonts w:ascii="Arial" w:hAnsi="Arial" w:cs="Arial"/>
          <w:sz w:val="28"/>
          <w:szCs w:val="28"/>
          <w:lang w:val="bg-BG"/>
        </w:rPr>
        <w:t xml:space="preserve"> Средствата по ал. 1 да се осигурят за сметка на предвидените разходи по централния бюджет за 2025 г.</w:t>
      </w:r>
    </w:p>
    <w:p w14:paraId="04E4E87F" w14:textId="77777777" w:rsidR="00B43A64" w:rsidRPr="00254105" w:rsidRDefault="00B43A64" w:rsidP="00254105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54105">
        <w:rPr>
          <w:rFonts w:ascii="Arial" w:hAnsi="Arial" w:cs="Arial"/>
          <w:b/>
          <w:bCs/>
          <w:sz w:val="28"/>
          <w:szCs w:val="28"/>
          <w:lang w:val="bg-BG"/>
        </w:rPr>
        <w:t>Чл. 2.</w:t>
      </w:r>
      <w:r w:rsidRPr="00254105">
        <w:rPr>
          <w:rFonts w:ascii="Arial" w:hAnsi="Arial" w:cs="Arial"/>
          <w:sz w:val="28"/>
          <w:szCs w:val="28"/>
          <w:lang w:val="bg-BG"/>
        </w:rPr>
        <w:t xml:space="preserve"> Министърът на финансите да извърши произтичащите от чл. 1 промени по централния бюджет за 2025 г.</w:t>
      </w:r>
    </w:p>
    <w:p w14:paraId="5CB80D7C" w14:textId="77777777" w:rsidR="00B43A64" w:rsidRPr="00254105" w:rsidRDefault="00B43A64" w:rsidP="00254105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1BEA26AC" w14:textId="77777777" w:rsidR="00B43A64" w:rsidRPr="00254105" w:rsidRDefault="00B43A64" w:rsidP="00254105">
      <w:pPr>
        <w:spacing w:before="120" w:line="360" w:lineRule="auto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  <w:r w:rsidRPr="00254105">
        <w:rPr>
          <w:rFonts w:ascii="Arial" w:hAnsi="Arial" w:cs="Arial"/>
          <w:b/>
          <w:bCs/>
          <w:sz w:val="28"/>
          <w:szCs w:val="28"/>
          <w:lang w:val="bg-BG"/>
        </w:rPr>
        <w:t>ЗАКЛЮЧИТЕЛНИ РАЗПОРЕДБИ</w:t>
      </w:r>
    </w:p>
    <w:p w14:paraId="00DA4B43" w14:textId="77777777" w:rsidR="00B43A64" w:rsidRPr="00254105" w:rsidRDefault="00B43A64" w:rsidP="00254105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5185F459" w14:textId="77777777" w:rsidR="00B43A64" w:rsidRPr="00254105" w:rsidRDefault="00B43A64" w:rsidP="00254105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54105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§ 1.</w:t>
      </w:r>
      <w:r w:rsidRPr="00254105">
        <w:rPr>
          <w:rFonts w:ascii="Arial" w:hAnsi="Arial" w:cs="Arial"/>
          <w:sz w:val="28"/>
          <w:szCs w:val="28"/>
          <w:lang w:val="bg-BG"/>
        </w:rPr>
        <w:t xml:space="preserve"> Постановлението се приема на основание чл. 109, ал. 3 от Закона за публичните финанси във връзка с чл. 16 от Закона за военноинвалидите и военнопострадалите.</w:t>
      </w:r>
    </w:p>
    <w:p w14:paraId="1AFBDE37" w14:textId="77777777" w:rsidR="00B43A64" w:rsidRPr="00254105" w:rsidRDefault="00B43A64" w:rsidP="00254105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54105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254105">
        <w:rPr>
          <w:rFonts w:ascii="Arial" w:hAnsi="Arial" w:cs="Arial"/>
          <w:sz w:val="28"/>
          <w:szCs w:val="28"/>
          <w:lang w:val="bg-BG"/>
        </w:rPr>
        <w:t xml:space="preserve"> Изпълнението на постановлението се възлага на управителя на Националния осигурителен институт.</w:t>
      </w:r>
    </w:p>
    <w:p w14:paraId="280902A2" w14:textId="35CFD927" w:rsidR="003E5FC1" w:rsidRPr="00254105" w:rsidRDefault="00B43A64" w:rsidP="00254105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54105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254105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деня на обнародването му в </w:t>
      </w:r>
      <w:r w:rsidR="002652D7">
        <w:rPr>
          <w:rFonts w:ascii="Arial" w:hAnsi="Arial" w:cs="Arial"/>
          <w:sz w:val="28"/>
          <w:szCs w:val="28"/>
          <w:lang w:val="bg-BG"/>
        </w:rPr>
        <w:t>„</w:t>
      </w:r>
      <w:r w:rsidRPr="00254105">
        <w:rPr>
          <w:rFonts w:ascii="Arial" w:hAnsi="Arial" w:cs="Arial"/>
          <w:sz w:val="28"/>
          <w:szCs w:val="28"/>
          <w:lang w:val="bg-BG"/>
        </w:rPr>
        <w:t>Държавен вестник”.</w:t>
      </w:r>
    </w:p>
    <w:p w14:paraId="7CB6CC00" w14:textId="77777777" w:rsidR="003E5FC1" w:rsidRPr="00254105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2314352" w14:textId="77777777" w:rsidR="002652D7" w:rsidRPr="001A1330" w:rsidRDefault="002652D7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05F4B6B" w14:textId="77777777" w:rsidR="00B57FD8" w:rsidRPr="001D325D" w:rsidRDefault="00B57FD8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52DD022A" w14:textId="77777777" w:rsidR="00B57FD8" w:rsidRPr="001D325D" w:rsidRDefault="00B57FD8">
      <w:pPr>
        <w:ind w:firstLine="1134"/>
        <w:rPr>
          <w:rFonts w:ascii="Arial" w:hAnsi="Arial" w:cs="Arial"/>
          <w:b/>
          <w:szCs w:val="24"/>
        </w:rPr>
      </w:pPr>
    </w:p>
    <w:p w14:paraId="03A8EB3D" w14:textId="77777777" w:rsidR="00B57FD8" w:rsidRPr="001D325D" w:rsidRDefault="00B57FD8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02553ECF" w14:textId="77777777" w:rsidR="00B57FD8" w:rsidRPr="001D325D" w:rsidRDefault="00B57FD8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1B572ECB" w14:textId="77777777" w:rsidR="00B57FD8" w:rsidRPr="001D325D" w:rsidRDefault="00B57FD8">
      <w:pPr>
        <w:ind w:firstLine="1134"/>
        <w:rPr>
          <w:rFonts w:ascii="Arial" w:hAnsi="Arial" w:cs="Arial"/>
          <w:b/>
          <w:szCs w:val="24"/>
        </w:rPr>
      </w:pPr>
    </w:p>
    <w:sectPr w:rsidR="00B57FD8" w:rsidRPr="001D325D" w:rsidSect="00AA1C46">
      <w:headerReference w:type="even" r:id="rId6"/>
      <w:headerReference w:type="default" r:id="rId7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350D0" w14:textId="77777777" w:rsidR="00E30684" w:rsidRDefault="00E30684">
      <w:r>
        <w:separator/>
      </w:r>
    </w:p>
  </w:endnote>
  <w:endnote w:type="continuationSeparator" w:id="0">
    <w:p w14:paraId="5FA451E2" w14:textId="77777777" w:rsidR="00E30684" w:rsidRDefault="00E3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C80C" w14:textId="77777777" w:rsidR="00E30684" w:rsidRDefault="00E30684">
      <w:r>
        <w:separator/>
      </w:r>
    </w:p>
  </w:footnote>
  <w:footnote w:type="continuationSeparator" w:id="0">
    <w:p w14:paraId="2182910F" w14:textId="77777777" w:rsidR="00E30684" w:rsidRDefault="00E30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6327C"/>
    <w:rsid w:val="00067840"/>
    <w:rsid w:val="000900B0"/>
    <w:rsid w:val="000A5A5D"/>
    <w:rsid w:val="000C7234"/>
    <w:rsid w:val="000E4F8B"/>
    <w:rsid w:val="00102493"/>
    <w:rsid w:val="0012240E"/>
    <w:rsid w:val="0012445B"/>
    <w:rsid w:val="00125CCA"/>
    <w:rsid w:val="00126B52"/>
    <w:rsid w:val="00152094"/>
    <w:rsid w:val="00154A8D"/>
    <w:rsid w:val="0017323F"/>
    <w:rsid w:val="00176E70"/>
    <w:rsid w:val="00196159"/>
    <w:rsid w:val="00197ECB"/>
    <w:rsid w:val="001A1330"/>
    <w:rsid w:val="001B10E4"/>
    <w:rsid w:val="001C50AA"/>
    <w:rsid w:val="00206069"/>
    <w:rsid w:val="00216388"/>
    <w:rsid w:val="00227A73"/>
    <w:rsid w:val="002415EA"/>
    <w:rsid w:val="00252E84"/>
    <w:rsid w:val="00254105"/>
    <w:rsid w:val="00264BAE"/>
    <w:rsid w:val="002652D7"/>
    <w:rsid w:val="00276539"/>
    <w:rsid w:val="00285C83"/>
    <w:rsid w:val="002909BD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5833"/>
    <w:rsid w:val="00342898"/>
    <w:rsid w:val="003439F5"/>
    <w:rsid w:val="00351B50"/>
    <w:rsid w:val="0036645E"/>
    <w:rsid w:val="003679EE"/>
    <w:rsid w:val="00381D3A"/>
    <w:rsid w:val="00381ED3"/>
    <w:rsid w:val="00382499"/>
    <w:rsid w:val="00385DC6"/>
    <w:rsid w:val="003B35E1"/>
    <w:rsid w:val="003B3E9B"/>
    <w:rsid w:val="003B7E56"/>
    <w:rsid w:val="003C09E4"/>
    <w:rsid w:val="003C605A"/>
    <w:rsid w:val="003D6A1A"/>
    <w:rsid w:val="003E0565"/>
    <w:rsid w:val="003E5FC1"/>
    <w:rsid w:val="003F7ED6"/>
    <w:rsid w:val="0041576B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2AEF"/>
    <w:rsid w:val="004F05D9"/>
    <w:rsid w:val="004F61AF"/>
    <w:rsid w:val="005156CD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A2374"/>
    <w:rsid w:val="005B0879"/>
    <w:rsid w:val="005B2CB3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74689D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C3CA9"/>
    <w:rsid w:val="008D2269"/>
    <w:rsid w:val="008D7D91"/>
    <w:rsid w:val="008F603A"/>
    <w:rsid w:val="008F74B4"/>
    <w:rsid w:val="00906F9F"/>
    <w:rsid w:val="00924124"/>
    <w:rsid w:val="00931FC1"/>
    <w:rsid w:val="0094723C"/>
    <w:rsid w:val="00951281"/>
    <w:rsid w:val="00960F80"/>
    <w:rsid w:val="00972151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21CCF"/>
    <w:rsid w:val="00A3515E"/>
    <w:rsid w:val="00A35770"/>
    <w:rsid w:val="00A55176"/>
    <w:rsid w:val="00A74CE1"/>
    <w:rsid w:val="00A80729"/>
    <w:rsid w:val="00A80CF9"/>
    <w:rsid w:val="00A85B22"/>
    <w:rsid w:val="00A94062"/>
    <w:rsid w:val="00AA1C46"/>
    <w:rsid w:val="00AB3FB8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312D0"/>
    <w:rsid w:val="00B42829"/>
    <w:rsid w:val="00B43A64"/>
    <w:rsid w:val="00B57FD8"/>
    <w:rsid w:val="00B6268D"/>
    <w:rsid w:val="00B64963"/>
    <w:rsid w:val="00B87109"/>
    <w:rsid w:val="00B907F8"/>
    <w:rsid w:val="00BB5CC5"/>
    <w:rsid w:val="00BC41D2"/>
    <w:rsid w:val="00BC6C8C"/>
    <w:rsid w:val="00BD1C4F"/>
    <w:rsid w:val="00BD1C55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24537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0684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F02FD2"/>
    <w:rsid w:val="00F22A8B"/>
    <w:rsid w:val="00F33064"/>
    <w:rsid w:val="00F43D91"/>
    <w:rsid w:val="00F47840"/>
    <w:rsid w:val="00F5141D"/>
    <w:rsid w:val="00F528D3"/>
    <w:rsid w:val="00F569AB"/>
    <w:rsid w:val="00F91C33"/>
    <w:rsid w:val="00F95C17"/>
    <w:rsid w:val="00F96A56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2025-06-19T12:14:00Z</cp:lastPrinted>
  <dcterms:created xsi:type="dcterms:W3CDTF">2025-11-06T08:37:00Z</dcterms:created>
  <dcterms:modified xsi:type="dcterms:W3CDTF">2025-11-06T08:37:00Z</dcterms:modified>
</cp:coreProperties>
</file>