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DEBE" w14:textId="77777777" w:rsidR="0047008B" w:rsidRDefault="00C80893" w:rsidP="00C80893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C80893">
        <w:rPr>
          <w:rFonts w:ascii="Times New Roman" w:hAnsi="Times New Roman" w:cs="Times New Roman"/>
          <w:b/>
          <w:sz w:val="24"/>
        </w:rPr>
        <w:t>Приложение № 2 към чл. 112</w:t>
      </w:r>
      <w:r w:rsidR="002B4B16">
        <w:rPr>
          <w:rFonts w:ascii="Times New Roman" w:hAnsi="Times New Roman" w:cs="Times New Roman"/>
          <w:b/>
          <w:sz w:val="24"/>
        </w:rPr>
        <w:t>, ал. 1</w:t>
      </w:r>
    </w:p>
    <w:p w14:paraId="304D0201" w14:textId="77777777" w:rsidR="00C80893" w:rsidRDefault="00C80893" w:rsidP="00C8089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552B82F" w14:textId="77777777" w:rsidR="00C80893" w:rsidRPr="002B4B16" w:rsidRDefault="002B4B16" w:rsidP="002B4B1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B4B16">
        <w:rPr>
          <w:rFonts w:ascii="Times New Roman" w:hAnsi="Times New Roman" w:cs="Times New Roman"/>
          <w:b/>
          <w:sz w:val="24"/>
        </w:rPr>
        <w:t>ПРОГРАМА ЗА ПРИОРИТЕТНИ СТРАТЕГИЧЕСКИ ИНВЕСТИЦИОННИ ПРОЕКТИ С НАЦИОНАЛНО ФИНАНСИРАНЕ ЗА ПЕРИОДА 2026-2028 Г.</w:t>
      </w:r>
    </w:p>
    <w:p w14:paraId="2170920E" w14:textId="77777777" w:rsidR="00C80893" w:rsidRDefault="00C80893" w:rsidP="00C8089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69FF8A7" w14:textId="77777777" w:rsidR="00F21099" w:rsidRDefault="0047008B" w:rsidP="00171E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47008B">
        <w:rPr>
          <w:rFonts w:ascii="Times New Roman" w:hAnsi="Times New Roman" w:cs="Times New Roman"/>
          <w:b/>
          <w:sz w:val="20"/>
        </w:rPr>
        <w:t>(в хил.</w:t>
      </w:r>
      <w:r w:rsidR="00897498">
        <w:rPr>
          <w:rFonts w:ascii="Times New Roman" w:hAnsi="Times New Roman" w:cs="Times New Roman"/>
          <w:b/>
          <w:sz w:val="20"/>
        </w:rPr>
        <w:t xml:space="preserve"> </w:t>
      </w:r>
      <w:r w:rsidRPr="0047008B">
        <w:rPr>
          <w:rFonts w:ascii="Times New Roman" w:hAnsi="Times New Roman" w:cs="Times New Roman"/>
          <w:b/>
          <w:sz w:val="20"/>
        </w:rPr>
        <w:t>евро)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212"/>
        <w:gridCol w:w="4054"/>
        <w:gridCol w:w="1101"/>
        <w:gridCol w:w="1101"/>
        <w:gridCol w:w="1101"/>
        <w:gridCol w:w="3440"/>
        <w:gridCol w:w="1549"/>
      </w:tblGrid>
      <w:tr w:rsidR="004F30CA" w:rsidRPr="00F21099" w14:paraId="378C7261" w14:textId="77777777" w:rsidTr="004F30CA">
        <w:trPr>
          <w:trHeight w:val="1035"/>
          <w:tblHeader/>
        </w:trPr>
        <w:tc>
          <w:tcPr>
            <w:tcW w:w="1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3092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2884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Номер на проект</w:t>
            </w:r>
          </w:p>
        </w:tc>
        <w:tc>
          <w:tcPr>
            <w:tcW w:w="143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2589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Проект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E7CE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Размер на капиталови разходи по проекта през 2026 г.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AFCD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Прогнозен размер на капиталови разходи по проекта през 2027 г.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2AA2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Прогнозен размер на капиталови разходи по проекта през 2028 г.</w:t>
            </w:r>
          </w:p>
        </w:tc>
        <w:tc>
          <w:tcPr>
            <w:tcW w:w="12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6A98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Индикатор/Показател за оценка на резултатите/целева стойност</w:t>
            </w:r>
          </w:p>
        </w:tc>
        <w:tc>
          <w:tcPr>
            <w:tcW w:w="5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1A60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Отговорна институция</w:t>
            </w:r>
          </w:p>
        </w:tc>
      </w:tr>
      <w:tr w:rsidR="004F30CA" w:rsidRPr="00F21099" w14:paraId="601DCFF7" w14:textId="77777777" w:rsidTr="004F30CA">
        <w:trPr>
          <w:trHeight w:val="765"/>
        </w:trPr>
        <w:tc>
          <w:tcPr>
            <w:tcW w:w="1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C07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5FA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NP-25.001-0001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D7F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ОА Благоевград – Изграждане на нов ГКПП Струмяни – Берово, между общините Струмяни, Благоевградска област, Република България, и Берово, Източен район на планиране, Република Северна Македония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3AE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832,4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720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1 609,5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983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1 473,7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354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Изградена инфраструктура за функционирането на нов ГКПП - 1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CB0F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Министерски съвет</w:t>
            </w:r>
          </w:p>
        </w:tc>
      </w:tr>
      <w:tr w:rsidR="004F30CA" w:rsidRPr="00F21099" w14:paraId="4D812CA2" w14:textId="77777777" w:rsidTr="004F30CA">
        <w:trPr>
          <w:trHeight w:val="2641"/>
        </w:trPr>
        <w:tc>
          <w:tcPr>
            <w:tcW w:w="1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279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FB0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NP-25.001-0009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560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ОА Бургас – Поддръжка и ремонт на морските хидротехнически съоръжения, вълноломите, системите и съоръженията по чл. 6, ал. 4, т. 2 от ЗУЧК – публична държавна собственост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AC9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17 526,6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441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14 492,3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10A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22 954,3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88D4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Сключен договор с консултант за изработване на документация и провеждане на процедура по ЗОП за избор на изпълнител за възлагане изготвянето на регистър на съществуващите морски хидротехнически съоръжения на територията на област Бургас - 6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Сключен договор за възлагане изготвянето на регистър на съществуващите морски хидротехнически съоръжения на територията на област Бургас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 Изготвен регистър на хидротехническите съоръжения на територията на област Бургас - 6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4. Сключен договор с консултант за изработване на документация и провеждане на процедура по ЗОП за избор на изпълнител за възлагане на изпълнение на СМР за ремонт на инфраструктурен обект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Укрепване на свлачище северен бряг Царево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при предаване на обекта от МРРБ - 6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5. Сключен договор за възлагане на изпълнение на СМР за ремонт на инфраструктурен обект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Укрепване на свлачище северен бряг Царево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при предаване на обекта от МРРБ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6. Сключени договори за строителен надзор, авторски надзор  и инвеститорски контрол за обект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Укрепване на свлачище северен бряг Царево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при предаване на обекта от МРРБ - 3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lastRenderedPageBreak/>
              <w:t xml:space="preserve">7. Сключен договор с консултант за подготовка на документация и провеждане на обществена поръчка за възлагане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прединвестиционни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проучвания и изготвяне на инвестиционен проект  за обект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Основен ремонт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брегозащитно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съоръжение - буна в ПИ 51500.510.180 по КК на гр. Несебър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8. Сключен договор за възлагане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прединвестиционни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проучвания - изготвяне на инвестиционен проект за обект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Основен ремонт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брегозащитно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съоръжение - буна в ПИ 51500.510.180 по КК на гр. Несебър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9. Изготвени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прединвестиционни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проучвания и изработен инвестиционен проект за обект: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Основен ремонт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брегозащитно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съоръжение - буна в ПИ 51500.510.180 по КК на гр. Несебър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150B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Министерски съвет</w:t>
            </w:r>
          </w:p>
        </w:tc>
      </w:tr>
      <w:tr w:rsidR="004F30CA" w:rsidRPr="00F21099" w14:paraId="024ADA78" w14:textId="77777777" w:rsidTr="004F30CA">
        <w:trPr>
          <w:trHeight w:val="125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124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BEC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NP-25.001-0012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A14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Инженеринг (проектиране, строителство и осъществяване на авторски надзор) за обекти на Агенция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Митници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свързани с реконструкция на ГКПП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Капитан Андреево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изграждане на рентгенови площадки на различни ГКПП и МБ на Агенция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Митници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вкл.надзор</w:t>
            </w:r>
            <w:proofErr w:type="spellEnd"/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F73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6 153,0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D69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4D7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CC4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Реконструкция на ГКПП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Капитан Андреево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–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Увеличен брой на трасетата 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изход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за проверка на товарни автомобили от Агенция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Митници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 - 8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3. Увеличен брой на трасетата на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вход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за товарни автомобили  от ГД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Гранична полиция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 - 7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A13E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финансите</w:t>
            </w:r>
          </w:p>
        </w:tc>
      </w:tr>
      <w:tr w:rsidR="004F30CA" w:rsidRPr="00F21099" w14:paraId="7B6C11F8" w14:textId="77777777" w:rsidTr="004F30CA">
        <w:trPr>
          <w:trHeight w:val="724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D4C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D66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NP-25.001-0013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CEE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Инженеринг (проектиране, строителство и осъществяване на авторски надзор) за обект: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Реконструкция на ГКПП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Лесово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вкл. надзор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6BF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5 632,1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6F1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2 342,8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EA8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170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Реконструкция на ГКПП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Лесово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–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Увеличен брой на трасетата на преминаващ трафик за товарни автомобили – 14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F6D9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финансите</w:t>
            </w:r>
          </w:p>
        </w:tc>
      </w:tr>
      <w:tr w:rsidR="004F30CA" w:rsidRPr="00F21099" w14:paraId="78625F78" w14:textId="77777777" w:rsidTr="004F30CA">
        <w:trPr>
          <w:trHeight w:val="90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484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EA3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NP-25.003-0002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595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Инженеринг (проектиране, строителство и осъществяване на авторски надзор) за обект: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Реконструкция на ГКПП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Калотина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-етап 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вкл. надзор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F14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5 632,1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A03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2 621,2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386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1DD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Реконструкция на ГКПП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Калотина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етап 3 - 1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Увеличен брой на трасетата 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вход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за проверка на товарни автомобили от Агенция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Митници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E557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финансите</w:t>
            </w:r>
          </w:p>
        </w:tc>
      </w:tr>
      <w:tr w:rsidR="004F30CA" w:rsidRPr="00F21099" w14:paraId="70A5ABAD" w14:textId="77777777" w:rsidTr="004F30CA">
        <w:trPr>
          <w:trHeight w:val="180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6E3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E68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NP-25.003-0008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0D0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Инженеринг (проектиране, строителство и осъществяване на авторски надзор) за организация на движението на обекти на Агенция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Митници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граничните контролно-пропускателни пунктове с Република Гърция и Република Румъния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вкл. надзор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8C6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2 816,2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04F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648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851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Реорганизация на ГКПП (Република Гърция и Република Румъния) - създаване на нормални, безопасни условия за преминаване, съобразени със Закона за движение по пътищата - ГКПП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Кулата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, ГКПП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Илинден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, ГКПП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Маказа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, ГКПП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Капитан Петко войвода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,  ГКПП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Рудозем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, ГКПП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Дуранкулак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, ГКПП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Кардам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, ГКПП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Силистра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ГКПП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Русе Дунав мост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- 16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26D3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финансите</w:t>
            </w:r>
          </w:p>
        </w:tc>
      </w:tr>
      <w:tr w:rsidR="004F30CA" w:rsidRPr="00F21099" w14:paraId="6AFF46A0" w14:textId="77777777" w:rsidTr="004F30CA">
        <w:trPr>
          <w:trHeight w:val="810"/>
        </w:trPr>
        <w:tc>
          <w:tcPr>
            <w:tcW w:w="1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08F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45D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NP-25.003-0003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664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Инженеринг (проектиране, строителство и осъществяване на авторски надзор) за обект: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Реконструкция на ГКПП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Малко Търново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, вкл. надзор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9B5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150,0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829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50,0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A09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700,0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851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Реконструкция на ГКПП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Малко Търново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Увеличен брой на трасетата на преминаващ трафик за леки и товарни автомобили - 6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ADBC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финансите</w:t>
            </w:r>
          </w:p>
        </w:tc>
      </w:tr>
      <w:tr w:rsidR="004F30CA" w:rsidRPr="00F21099" w14:paraId="647CDD7E" w14:textId="77777777" w:rsidTr="004F30CA">
        <w:trPr>
          <w:trHeight w:val="88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4B5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C23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NP-25.003-0006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672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Инженеринг (проектиране, строителство и осъществяване на авторски надзор) за обект: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Реконструкция на ГКПП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Гюешево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вкл. надзор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A6C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150,0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B37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15F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478,2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FCA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Реконструкция на ГКПП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Гюешево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Увеличен брой на трасетата на преминаващ трафик за товарни автомобили - 4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13F0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финансите</w:t>
            </w:r>
          </w:p>
        </w:tc>
      </w:tr>
      <w:tr w:rsidR="004F30CA" w:rsidRPr="00F21099" w14:paraId="6F103D5B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09B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43E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NP-26.001-0001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35B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Инженеринг (проектиране, строителство и осъществяване на авторски надзор) за обект: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Изграждане на ГКПП Салаш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вкл. надзор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487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150,0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72F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4C1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F5F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Изграждане на ГКПП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Салаш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Изграждане на  по 3 (три) трасета в посока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Вход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Изход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F5A1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финансите</w:t>
            </w:r>
          </w:p>
        </w:tc>
      </w:tr>
      <w:tr w:rsidR="004F30CA" w:rsidRPr="00F21099" w14:paraId="7B5B24DB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C8D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E0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NP-25.003-0001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3D6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Инженеринг (проектиране, строителство и осъществяване на авторски надзор) за обект: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Реконструкция на Национален учебен център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 вкл. надзор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917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436,2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A3A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14B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269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Реконструкция с цел подобряване на функционалността на Национален учебен център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3499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финансите</w:t>
            </w:r>
          </w:p>
        </w:tc>
      </w:tr>
      <w:tr w:rsidR="004F30CA" w:rsidRPr="00F21099" w14:paraId="6095248B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E13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E38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NP-25.003-0007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6E7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Инженеринг (проектиране, строителство и осъществяване на авторски надзор) за обект: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Изграждане на митнически терминал София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вкл. надзор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A7B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150,0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10B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EC2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7C0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Изграждане на митнически терминал София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2C24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финансите</w:t>
            </w:r>
          </w:p>
        </w:tc>
      </w:tr>
      <w:tr w:rsidR="004F30CA" w:rsidRPr="00F21099" w14:paraId="2F8CC46F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CC2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BDF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NP-25.001-0014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D01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Доставка на самолети F-16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Block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70, средства за наземно обслужване и обучение, въоръжение и обучение за тях-етап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</w:t>
            </w:r>
            <w:r w:rsidRPr="00D851E3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вкл.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</w:t>
            </w:r>
            <w:r w:rsidRPr="00D851E3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ихви по сметка в FBR/NY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41D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60 891,8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C64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1 840,7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438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F69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DF92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4831B37D" w14:textId="77777777" w:rsidTr="004F30CA">
        <w:trPr>
          <w:trHeight w:val="30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99A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B3B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NP-25.001-0015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C8A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Придобиване на многофункционален модулен патрулен кораб (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ммпк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) за ВМС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7F9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47 572,1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A44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50 910,3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7BF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40 685,4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2E0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4F1E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26F17C10" w14:textId="77777777" w:rsidTr="004F30CA">
        <w:trPr>
          <w:trHeight w:val="30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AA9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1C3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NP-25.001-0016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7C3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Доставка на самолети F-16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Block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70-етап II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1F9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329 046,4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4E6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244 293,4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876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641 915,0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A80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1C2F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11AB4503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2EB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894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NP-25.001-0017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943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Придобиване на основна бойна техника за изграждане на батальонни бойни групи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3F9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207 915,7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86C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402 265,4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807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6 207,2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33D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F8EF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229F796F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43E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D20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NP-25.001-0019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7AC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Изграждане на системи за сигурност на помещенията за съхранение на американско класифицирано оборудване и въоръжение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2AC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2 909,1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3D0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177,6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11C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CA3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892A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6CD773B1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685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F93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NP-25.001-0020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99C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Придобиване на наземни терминали от Мултифункционална система за разпространение на информация (MIDS)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497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1 217,0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527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638,5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B9E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132,3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A32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5B6E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0210E69D" w14:textId="77777777" w:rsidTr="004F30CA">
        <w:trPr>
          <w:trHeight w:val="30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461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8C5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NP-25.001-0021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B0F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Ракети, торпеда и други боеприпаси за модулни патрулни кораби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830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23 049,7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327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23 435,9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91B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18 931,2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1AA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A587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72B05B07" w14:textId="77777777" w:rsidTr="004F30CA">
        <w:trPr>
          <w:trHeight w:val="30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C18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C74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NP-25.001-0023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51E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Придобиване на ракетна система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Javelin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за бойните машини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D39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27 977,7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75C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21 181,0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AA3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84F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8779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4EA1E55E" w14:textId="77777777" w:rsidTr="004F30CA">
        <w:trPr>
          <w:trHeight w:val="30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11BD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1FE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NP-25.001-0024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C2C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Развитие на способности за транспортно осигуряване на Българската армия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2E6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0FE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7BE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856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D54F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1AF46A7F" w14:textId="77777777" w:rsidTr="004F30CA">
        <w:trPr>
          <w:trHeight w:val="510"/>
        </w:trPr>
        <w:tc>
          <w:tcPr>
            <w:tcW w:w="1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2C3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9F3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NP-25.001-0025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C06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Надграждане и интегрирана логистична поддръжка на самолети C-27J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Spartan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от състава на ВВС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836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4 402,9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67D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4 402,9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C57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4 402,9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A47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296E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7FACF117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5BA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2DD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NP-25.001-0026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B44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Осигуряване на експлоатацията на вертолети AS 532 AL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Cougar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двигатели за тях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B8F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3 579,0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21D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3 579,0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18D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3 579,0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9A8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48C7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39A39E50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ECF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02C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NP-25.001-0027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122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Интегрирана логистична поддръжка на вертолети AS 565MB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Panther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AS 365 N3+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Dauphin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двигатели за тях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A90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2 301,0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282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2 301,0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96F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2 301,0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49E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7603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0DA8FCD4" w14:textId="77777777" w:rsidTr="004F30CA">
        <w:trPr>
          <w:trHeight w:val="30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259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43D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NP-25.001-0028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454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Интегрирана логистична поддръжка на самолети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PILATUS” РС-9М и РС-12/45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750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5 000,0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548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3 502,0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C9F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630,0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B31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75EB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43F74B1A" w14:textId="77777777" w:rsidTr="004F30CA">
        <w:trPr>
          <w:trHeight w:val="30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17F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85D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NP-25.003-0009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A56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на авиационни двигатели и агрегати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36C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1 000,0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678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12 276,1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995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12 000,0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00B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70DC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2B1F858A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01C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221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NP-25.003-0010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8A0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Доков ремонт на кораби и поддръжка и ремонт на корабни агрегати и механизми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000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920,0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9DD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920,0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8C8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950,0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438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D714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6F701DF9" w14:textId="77777777" w:rsidTr="004F30CA">
        <w:trPr>
          <w:trHeight w:val="25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C35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DF8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NP-25.108-0003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330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Криптографски средства и оборудване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55B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700,0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E93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2 000,0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77C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2 000,0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734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4F3F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788EC77E" w14:textId="77777777" w:rsidTr="004F30CA">
        <w:trPr>
          <w:trHeight w:val="25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D21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AA74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NP-25.001-0018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305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Придобиване на зенитно-ракетни комплекси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B33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107 725,0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A8E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BB8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B9D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5C68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1B71265A" w14:textId="77777777" w:rsidTr="004F30CA">
        <w:trPr>
          <w:trHeight w:val="30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166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0B9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NP-25.001-0022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ADD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Доставка на 3D радари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F33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43 797,0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032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345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23F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8325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491007A7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1B3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FD7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NP-25.001-0036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170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Разработване на поддържащи артилерийски способности чрез придобиване на 155-милиметрови самоходни гаубици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212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EFC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FB7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67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EB12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3F58ED79" w14:textId="77777777" w:rsidTr="004F30CA">
        <w:trPr>
          <w:trHeight w:val="25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78B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152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NP-25.001-0035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BCB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Придобиване на ракетна система за залпов огън с повишена мобилност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08D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72C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F3E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432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6FF9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07CD46C7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B00B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4A7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NP-26.001-0003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A25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Придобиване на системи за откриване и противодействие на безпилотни летателни апарати (БПЛА)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0D3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E65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FAE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A6C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ACED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4273333B" w14:textId="77777777" w:rsidTr="004F30CA">
        <w:trPr>
          <w:trHeight w:val="510"/>
        </w:trPr>
        <w:tc>
          <w:tcPr>
            <w:tcW w:w="1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F6C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33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991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NP-25.001-0038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EF2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Инфраструктура за усвояване, експлоатация и осигуряване на новия тип боен самолет F-16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Block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70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6E8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28 836,0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3C4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28 298,0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C2A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ECA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0FC7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37E34306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46E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2DE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NP-25.001-0031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128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Разполагане в стационарни условия (ремонт на инфраструктурни обекти, газифициране на щаба, оборудване на офиси и работни места) на щаб на дивизия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1C8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76C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10 354,2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6C9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C53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81D2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205C2AEB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F1F9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B4C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NP-25.001-0032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F0A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Изграждане на временен полеви лагер в местността ,,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Орлето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изграждане на инфраструктурни обекти и основен ремонт на съществуващи сгради за разполагане при усилено присъствие на НАТО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4A3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331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4 372,8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023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259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50C7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72CEE283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2C4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538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NP-25.003-0012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A92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Ремонт на пристанищна инфраструктура и удълбочаване акваторията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вмб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Варна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223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11 759,7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7FE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10 737,1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BEA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B83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06AD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03799FCF" w14:textId="77777777" w:rsidTr="004F30CA">
        <w:trPr>
          <w:trHeight w:val="25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AED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E2F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NP-25.003-0013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0EE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Ремонт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ифраструктура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за съхранение и експлоатация на машини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Stryker</w:t>
            </w:r>
            <w:proofErr w:type="spellEnd"/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1F4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5 645,0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61F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645,0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5BD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FA3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BBE8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63A4588F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7C5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4C5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NP-25.001-0033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19C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Други инвестиционни проекти без проектна готовност за нуждите на Въоръжените сили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7FA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DE2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288 613,0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2A8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581 906,0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44E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C0CD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1393CBE0" w14:textId="77777777" w:rsidTr="004F30CA">
        <w:trPr>
          <w:trHeight w:val="25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4D5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42A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NP-25.001-0037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A2A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Брегови противокорабни ракетни комплекси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FF4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EE6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A91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65 000,0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3EE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8020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06FB3087" w14:textId="77777777" w:rsidTr="004F30CA">
        <w:trPr>
          <w:trHeight w:val="25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FC5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20C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NP-25.001-0034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27F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Придобиване на минни ловци втора употреба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4A9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3 000,0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08C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15 000,0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7B2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18 000,0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793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BF7B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44C2CE7C" w14:textId="77777777" w:rsidTr="004F30CA">
        <w:trPr>
          <w:trHeight w:val="25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1670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973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906AA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1BD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500AE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Доставка на 155 мм боеприпаси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B351" w14:textId="77777777" w:rsidR="004F30CA" w:rsidRPr="00F21099" w:rsidDel="000A744F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E459" w14:textId="77777777" w:rsidR="004F30CA" w:rsidRPr="00F21099" w:rsidDel="000A744F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ED79" w14:textId="77777777" w:rsidR="004F30CA" w:rsidRPr="00F21099" w:rsidDel="000A744F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E4D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2FA8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25FED4FA" w14:textId="77777777" w:rsidTr="004F30CA">
        <w:trPr>
          <w:trHeight w:val="25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84E0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63A5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906AA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B0C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500AE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Придобиване на самолети </w:t>
            </w:r>
            <w:proofErr w:type="spellStart"/>
            <w:r w:rsidRPr="00500AE2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Spartan</w:t>
            </w:r>
            <w:proofErr w:type="spellEnd"/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3046" w14:textId="77777777" w:rsidR="004F30CA" w:rsidRPr="00F21099" w:rsidDel="000A744F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C026" w14:textId="77777777" w:rsidR="004F30CA" w:rsidRPr="00F21099" w:rsidDel="000A744F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6006" w14:textId="77777777" w:rsidR="004F30CA" w:rsidRPr="00F21099" w:rsidDel="000A744F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A77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44A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отбраната</w:t>
            </w:r>
          </w:p>
        </w:tc>
      </w:tr>
      <w:tr w:rsidR="004F30CA" w:rsidRPr="00F21099" w14:paraId="1765155B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47C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3F5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NP-25.001-0039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A55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Дейности свързани с държавната граница, в т.ч. ремонт и надграждане, и за радио-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локационна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система за детекция и класификация на ниско летящи обекти до 3 хил. м. по протежение на българо-турската граница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080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5 769,6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B83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7D8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822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Изградена радиолокационна система за детекция и класификация на ниско летящи обекти и мобилни системи за противодействие на ДУЛС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0179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вътрешните работи</w:t>
            </w:r>
          </w:p>
        </w:tc>
      </w:tr>
      <w:tr w:rsidR="004F30CA" w:rsidRPr="00F21099" w14:paraId="1A2C546B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0B5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F24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NP-25.001-0046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3F9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Проектиране, изграждане и оборудване на Център за лъчелечение с протонна терапия в УМБАЛ по онкология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Проф. Иван Черноземски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ЕАД, гр. София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CEC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9DF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10 000,0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BA3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13 691,4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8D4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Изградена и въведен в експлоатация сграда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Доставена, монтирана и пусната в експлоатация апаратура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8803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здравеопазването</w:t>
            </w:r>
          </w:p>
        </w:tc>
      </w:tr>
      <w:tr w:rsidR="004F30CA" w:rsidRPr="00F21099" w14:paraId="69B06E24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3F7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E98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NP-26.001-0004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D11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Изграждане на системи за работа при нощни условия към болничните вертолетни летища, надграждане на система за оказване на спешна медицинска помощ по въздуха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42E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552,3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8DE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920,4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C08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9F3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Изграждане на системи за работа при нощни условия към болничните вертолетни летища - 19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5905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здравеопазването</w:t>
            </w:r>
          </w:p>
        </w:tc>
      </w:tr>
      <w:tr w:rsidR="004F30CA" w:rsidRPr="00F21099" w14:paraId="2B77B883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4EF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400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NP-25.003-0015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8A5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Подкрепа за развитие на системата за спешна медицинска помощ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E2D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10 000,0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B3D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E3E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A92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Модернизирани обекти на спешна медицинска помощ - 237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2. Закупени съвременни санитарни превозни средства (линейки) - 400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EF27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Министерство на здравеопазването</w:t>
            </w:r>
          </w:p>
        </w:tc>
      </w:tr>
      <w:tr w:rsidR="004F30CA" w:rsidRPr="00F21099" w14:paraId="4E04D133" w14:textId="77777777" w:rsidTr="004F30CA">
        <w:trPr>
          <w:trHeight w:val="1020"/>
        </w:trPr>
        <w:tc>
          <w:tcPr>
            <w:tcW w:w="1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3CF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1B6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NP-25.001-0040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2D0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Изграждане на инфраструктура за предоставяне на специализирана здравно-социална грижа за деца с увреждания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CFE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5 767,4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4AC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91F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3F8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Брой подкрепени обекти на социалната инфраструктура в процеса на деинституционализация - 12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Грижи за децата и образование: Капацитет на подпомогнатата инфраструктура, предназначена за грижи за децата или образование – 212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3BC8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здравеопазването</w:t>
            </w:r>
          </w:p>
        </w:tc>
      </w:tr>
      <w:tr w:rsidR="004F30CA" w:rsidRPr="00F21099" w14:paraId="7D06FF89" w14:textId="77777777" w:rsidTr="004F30CA">
        <w:trPr>
          <w:trHeight w:val="102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6DE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826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NP-25.001-0041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4FF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Изграждане на инфраструктура за предоставяне на специализирана здравно-социална грижа за деца с увреждания-2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6B5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3 364,3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62F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45D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69A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Брой подкрепени обекти на социалната инфраструктура в процеса на деинституционализация – 12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Грижи за децата и образование: Капацитет на подпомогнатата инфраструктура, предназначена за грижи за децата или образование – 116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1F59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здравеопазването</w:t>
            </w:r>
          </w:p>
        </w:tc>
      </w:tr>
      <w:tr w:rsidR="004F30CA" w:rsidRPr="00F21099" w14:paraId="15BE97C3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23A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B0E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NP-25.001-0045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75F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Модернизиране на лечебни заведения за болнична помощ -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по Инвестиция С12.I1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Модернизиране на лечебни заведения за болнична помощ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507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1 247,6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710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D40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3E5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Брой доставени апарати - 2000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Брой лечебни заведения за болнична помощ, в които ще се доставя апаратура - 50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9188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здравеопазването</w:t>
            </w:r>
          </w:p>
        </w:tc>
      </w:tr>
      <w:tr w:rsidR="004F30CA" w:rsidRPr="00F21099" w14:paraId="0F6A21D6" w14:textId="77777777" w:rsidTr="004F30CA">
        <w:trPr>
          <w:trHeight w:val="153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C77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FFD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NP-25.001-0043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AC4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Изграждане на система за оказване на спешна медицинска помощ по въздуха -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по Инвестиция C12.I4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Изграждане на система за оказване на спешна медицинска помощ по въздуха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089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1 227,1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4D9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7CC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CF7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Доставени  хеликоптери – 5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Изградена инфраструктура - оперативни бази – 6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Обучен и сертифициран летателен състав – 30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4. Обучен и сертифициран за изпълнение на мисии по HEMS технически състав – 30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5. Обучени лекари и парамедици/медицински сестри – 30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1DFF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здравеопазването</w:t>
            </w:r>
          </w:p>
        </w:tc>
      </w:tr>
      <w:tr w:rsidR="004F30CA" w:rsidRPr="00F21099" w14:paraId="28C53DEB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C21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F04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NP-25.001-0048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8F1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Софийски университет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Св. Климент Охридски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Изграждане на изчислителен център за изкуствен интелект от Института за научни изследвания в областта на компютърните науки (INSAIT)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264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6 022,6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B7A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3 851,0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5D0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10 773,0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FF6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Брой изграден изчислителен център за изкуствен интелект от Института за научни изследвания в областта на компютърните науки (INSAIT)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00A3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образованието и науката</w:t>
            </w:r>
          </w:p>
        </w:tc>
      </w:tr>
      <w:tr w:rsidR="004F30CA" w:rsidRPr="00F21099" w14:paraId="72B8F839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3AF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B9F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NP-25.001-0047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422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Реализиране на втори етап - разширение и реконструкция на сградата на НХА-Северен корпус -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ул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Шипка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№ 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B0B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511,3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F87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1 022,6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1E1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191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Брой изградено разширение и реконструкция на сградата на НХА-Северен корпус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15F1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образованието и науката</w:t>
            </w:r>
          </w:p>
        </w:tc>
      </w:tr>
      <w:tr w:rsidR="004F30CA" w:rsidRPr="00F21099" w14:paraId="61494D0F" w14:textId="77777777" w:rsidTr="004F30CA">
        <w:trPr>
          <w:trHeight w:val="127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95D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6CE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NP-25.001-0049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61B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Основен ремонт, въвеждане на мерки за енергийна ефективност, реставрация, реконструкция и модернизация на  4 броя общински образователни институции в град Пловдив, община Пловдив - Хуманитарна гимназия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Св. Св. Кирил и Методий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, Основно училище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Райна Княгиня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, Основно училище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Димитър Талев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Яне Сандански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58C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3 912,2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FBE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405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E90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Брой образователни общински институции, в които е реализиран основен ремонт, въвеждане на мерки за енергийна ефективност, реставрация, реконструкция и модернизация - 4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3A90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образованието и науката</w:t>
            </w:r>
          </w:p>
        </w:tc>
      </w:tr>
      <w:tr w:rsidR="004F30CA" w:rsidRPr="00F21099" w14:paraId="6CDF7AAA" w14:textId="77777777" w:rsidTr="004F30CA">
        <w:trPr>
          <w:trHeight w:val="25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238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94D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NP-25.003-0027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ADD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Конструктивно укрепване на сградата на бившето Военноморско училище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75A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587,5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81F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581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74D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Укрепена и обезопасена сграда (бр.) –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849A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4F30CA" w:rsidRPr="00F21099" w14:paraId="3F0C449F" w14:textId="77777777" w:rsidTr="004F30CA">
        <w:trPr>
          <w:trHeight w:val="25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BF8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439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NP-26.001-0005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850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и възстановяване на Античен амфитеатър  в София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CFA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366,8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757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400,1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E4A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7C8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Възстановяване на Античен амфитеатър  в София (бр.) - 1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1718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4F30CA" w:rsidRPr="00F21099" w14:paraId="51754803" w14:textId="77777777" w:rsidTr="004F30CA">
        <w:trPr>
          <w:trHeight w:val="765"/>
        </w:trPr>
        <w:tc>
          <w:tcPr>
            <w:tcW w:w="1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4AA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56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8A3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NP-25.001-0050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4E3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Основен ремонт и реконструкция на Концертна зала като многофункционална зала за симфонични концерти и сценични продукции – Държавна опера Пловдив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959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1 138,5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848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1 519,9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6F3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010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Ремонтирана и обновена Концертна зала на Държавна опера Пловдив (бр.) – 1 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F02A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4F30CA" w:rsidRPr="00F21099" w14:paraId="070F8EBB" w14:textId="77777777" w:rsidTr="004F30CA">
        <w:trPr>
          <w:trHeight w:val="153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6D4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6D5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NP-26.001-0006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E0E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Основен ремонт и реконструкция на: Самостоятелен обект в сграда /СОС/ с идентификатор 68134.164.192.3.1, СОС с идентификатор 68134.614.192.3.2, СОС с идентификатор 68134.614.192.1.23. в гр. София, бул. Ботевградско шосе № 52-А, СОС с идентификатор 68134.614.192.1.46, в гр. София, бул. Ботевградско шосе № 118, бл.111,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вх.Б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СОС с идентификатор 68134.703.1357.5.37 в гр. София, ул. Гео Милев № 112,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вх.Б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ет.1, за хранилища и др.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7F9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997,0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B75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54E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43B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Основен ремонт и реконструкция на Самостоятелни обекти в сгради (бр.) - 4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850C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4F30CA" w:rsidRPr="00F21099" w14:paraId="1E16D48A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446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B3D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NP-26.001-0007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9D7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Придобиване на недвижим имот - Домът на Жорж Папазов, 127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Rue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du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Pavillion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06140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Vence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за опазване и популяризиране на българското културно наследство в Европа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A2C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204,6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00F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E41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EA5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Придобиване на недвижим имот (бр.) - 1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DFD9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4F30CA" w:rsidRPr="00F21099" w14:paraId="488256B6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729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2CF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NP-25.001-0052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0F8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Реализиране на нов корпус към съществуващата сграда и топла връзка със съществуващата сграда на НУИ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Панайот Пипков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Плевен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2A9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594,2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FBC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1D7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669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Придобиване /разширяване/ на учебната база (бр.) – 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5C5C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4F30CA" w:rsidRPr="00F21099" w14:paraId="420F00DF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6D0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17A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NP-25.003-0021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574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Реконструкция и пристройка на сградата на Театрална работилница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СФУМАТО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22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53,2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AFE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650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243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Проект Ремонтиран и обновен сграден фонд на СФУМАТО (бр.) – 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E430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4F30CA" w:rsidRPr="00F21099" w14:paraId="31D635A8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38D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458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NP-25.003-0024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5F8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Основен ремонт на сградата на МДТ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Константин Кисимов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гр. Велико Търново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C36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66,9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9FA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F9C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C8F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Ремонтирана сграда на МДТ, гр. Велико Търново (бр.) – 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3C55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4F30CA" w:rsidRPr="00F21099" w14:paraId="1ADEAC06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378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63E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NP-25.003-0028 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71C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Изготвяне на технически проект за изграждане на автоматизирана пожарогасителна инсталация в сградата на Национален исторически музей София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A5C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61,3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C69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454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C99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Изградена автоматизирана пожарогасителна инсталация (бр.) – 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5E8B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4F30CA" w:rsidRPr="00F21099" w14:paraId="04C993C5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245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065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NP-25.003-0032 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A88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Изготвяне на технически проект за изграждане на център за експериментално куклено изкуство в Държавен куклен театър Стара Загора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0F5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73,6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4CF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3B9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72A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Изготвен технически проект за сграда за експериментално куклено изкуство – 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FB6E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4F30CA" w:rsidRPr="00F21099" w14:paraId="793ADDDB" w14:textId="77777777" w:rsidTr="004F30CA">
        <w:trPr>
          <w:trHeight w:val="25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8EB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958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NP-25.003-0029 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C7C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Ремонт на покрив на сградата на Национален исторически музей София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952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CE2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A79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D60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Ремонтиран покрив (бр.) – 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B58C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4F30CA" w:rsidRPr="00F21099" w14:paraId="18A6A0BF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008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69D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NP-25.003-0031 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A11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Ремонт и преустройство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подпокривно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пространство на учебната сграда на НУМТИ Пловдив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DC5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79F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4DA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35,8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A22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Ремонтирана учебната сграда на НУМТИ Пловдив (бр.) – 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0E17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4F30CA" w:rsidRPr="00F21099" w14:paraId="65221746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857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39E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NP-25.003-0023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7A4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Основен ремонт и рехабилитация на климатичната и вентилационна инсталация в сградата на Национална галерия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D43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98,3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A3A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200,0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686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F62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Ремонтирана климатична и вентилационна система за нуждите на Национална галерия (бр.) –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0517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културата</w:t>
            </w:r>
          </w:p>
        </w:tc>
      </w:tr>
      <w:tr w:rsidR="004F30CA" w:rsidRPr="00F21099" w14:paraId="2461FB30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B87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680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NP-25.001-0068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CAF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АМ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СТРУМА ЛОТ 3.2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9FC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62 923,9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6FA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44 099,6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5C4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108 460,8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8D8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новоизградени участъци (км) - 2,9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2FC9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0D318CDC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265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E9D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NP-25.001-0069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B2B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Обход на гр. Габрово от км 20+124,50 до км 30+673,48, включително тунел под връх Шипка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810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2 306,2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AB8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5 726,7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87A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6 328,2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C01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новоизградени участъци (км) - 10,54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D30B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7A8F2A56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7AE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1B5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NP-25.001-0084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163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Основен ремонт и доизграждане на път III-1102 Салаш – граница Сърбия от км 45+00 до км 50+075,52, област Видин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3EB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2 043,6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645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911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271,4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C76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RCO 46 Дължина на реконструираните или модернизирани пътища — извън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трансевропсйската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транспортна мрежа (км) -5,08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2F49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5484451F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166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923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NP-25.001-0089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B91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Основен ремонт на път III-213 Айдемир - Силистра – Калипетрово от км 0+000 до км 14+880, с обща дължина  14,880 км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E1D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335,3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461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2 703,2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5DF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291,6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610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RCO 46 Дължина на реконструираните или модернизирани пътища — извън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трансевропсйската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транспортна мрежа (км) - 14,88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078B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74992F21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900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274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NP-25.001-0056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797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Модернизация на път I-1 (Е79)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Видин - Ботевград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по три основни позиции, за обособена позиция 1 - Път  I-1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Видин -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п.в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 Макреш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от км 3+757 до км 33+400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EBC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18 082,1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FC7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826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520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новоизградени участъци (км) - 29,64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69B8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7D82A50F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01E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803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NP-25.001-0070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7A0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Лот  31А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Път II-53 Поликраище - Елена - Сливен от км 34+400 до км 46+290, с обща дължина 11,890 км, област В. Търново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3E8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172,1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8EA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16D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962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Обща дължина на реконструирани или модернизирани пътища (км) - 11,89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7C0F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7F7B983E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2EC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6BB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NP-25.001-0071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737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Лот  31Б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Път II-53 Поликраище - Елена - Сливен от км 72+200 до км 87+301, с обща дължина 15,101 км, област Сливен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A59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404,2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D03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C9A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3A9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Обща дължина на реконструирани или модернизирани пътища (км) - 15,10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B313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0563F36C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792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CDD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NP-25.001-0072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803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Път II-86 Средногорци - Рудозем и обход на Рудозем от км 132+920 до км 135+530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704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706,0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230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69F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A2F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Обща дължина на реконструирани или модернизирани пътища (км) - 7,05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7B7D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Министерство на регионалното 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развитие и благоустройството</w:t>
            </w:r>
          </w:p>
        </w:tc>
      </w:tr>
      <w:tr w:rsidR="004F30CA" w:rsidRPr="00F21099" w14:paraId="278D3CBA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1A9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56E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NP-25.001-0090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1CD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Основен ремонт за подобряване организацията на движение на улица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33-ти Свищовски полк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гр. Свищов /Републикански път II-52/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F33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808,6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A5B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110,2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6F6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5BD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RCO 46 Дължина на реконструираните или модернизирани пътища — извън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трансевропсйската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транспортна мрежа (км) - 1,09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A50D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49D3E6DA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6A9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CD1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NP-25.001-0078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BC7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Трайно укрепване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срутище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републикански път II-16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Зверино - Елисейна” от км 19+600 до км 19+800, от км 20+320 до км 21+045 и от км 21+300 до км 21+540, област Враца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B60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684,4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4A7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93,4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C28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5BD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Брой укрепени участъци от РПМ, засегнати от неблагоприятни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геодннамичнн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процеси -1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4BDD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14CEC553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1BC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62D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NP-26.001-0008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892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Основен ремонт на път III-868 Рудозем – Смолян от км 0+000 до км 20+108 (20+175) и от км 20+190 (20+285) до км 22+012 (22+225), с обща дължина 21,931 км на територията на Община Смолян, Област Смолян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4A8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98,5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E63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603,9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C46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064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RCO 46 Дължина на реконструираните или модернизирани пътища — извън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трансевропсйската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транспортна мрежа (км) - 21,93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A6C0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7AF16FA3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BBE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299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NP-26.001-0009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5BA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Път II-11 (о. п. Видин – Димово) – Симеоново – Ботево – Арчар – граница Монтана от км 0+000 до км 9+990, с дължина 9,990 км, област Видин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EE6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2 783,8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280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880,7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A3E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94B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RCO 46 Дължина на реконструираните или модернизирани пътища — извън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трансевропсйската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транспортна мрежа (км) - 9,99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3ED3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0D232D75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B3A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DF09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NP-26.001-0010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2E5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ЛОТ 31 Път II-53  Поликраище - Елена - Сливен  от км 34+400 до км 46+290 и от км 72+200 до км 87+301, с обща дължина 26,991 км, области Сливен и В. Търново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BD1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84,2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BE8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157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2B2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Обща дължина на реконструирани или модернизирани пътища (км) - 26,99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09A1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342100AC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AC9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AA1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NP-26.001-0011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208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АМ Струма Лот 3.1 и Лот 3.3 и тунел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Железница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от км 359+000 до км 420+624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EC6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2 087,3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EDD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30 403,0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88E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12 313,0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F56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новоизградени участъци (км) - 61,62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EA1C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228F0C5C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94D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959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NP-26.001-0012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6BD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Реконструкция и разширение на Софийски околовръстен път от км 50+500 (малко преди ул.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Ралевица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) до км 58+602 (АМ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Струма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) разделена на 3 обособени позиции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262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17 015,3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29C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562 889,5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134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498 679,8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704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новоизградени участъци (км) - 8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EB26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7250DF2A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F15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D71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NP-26.001-0013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7FD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Изработване на разширен идеен проект с извършване на пълни инженерно - геоложки проучвания и ПУП - ПП на АМ Черно море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4A3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617,2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2EC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DD6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C90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Изработен проект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4273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205B9EAF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2FF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EB2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NP-26.001-0014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EC0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обекти от републиканската пътна мрежа, засегнати от геодинамични процеси и явления.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716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17 016,8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6FD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292,1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E15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11 501,3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12F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Брой укрепени участъци от РПМ, засегнати от неблагоприятни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геодннамичнн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процеси -10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9FB5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65CB47BC" w14:textId="77777777" w:rsidTr="004F30CA">
        <w:trPr>
          <w:trHeight w:val="102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590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E10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NP-25.001-0098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727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ПРОЕКТИРАНЕ - пътна мрежа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D2D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22 914,2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789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36 002,6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ECF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25 527,8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6F9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новоизградени участъци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Изготвени идейни и технически проекти за обекти от РПМ - за основен ремонт и ново строителство, в т.ч. и комплексни доклади за оценка на съответствието на инвестиционните проекти с основните изисквания към строежите - 302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9902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5BAFB14D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D9E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4E4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NP-26.001-0015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FD8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Автомагистрала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Русе – Велико Търново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от км 76+040 до км 133+240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510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22 858,3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8F8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23 164,3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BA5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157 007,6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209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новоизградени участъци (км) - 57,2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87A7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38678EE3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B11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6CB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NP-25.001-0099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97E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СМР - пътна мрежа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303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180 835,2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89C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186 448,5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119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239 333,0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FBE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новоизградени участъци - 350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F17F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4B830D9D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75C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236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NP-25.001-0064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BA1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Тунел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Траянови врата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АМ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Тракия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при км 53+297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74E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3 434,9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4B8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3 860,6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C3B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75B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новоизградени участъци (км) - 0,5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8D22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1253D3FC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2C0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B18C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NP-25.001-0065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574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Тунел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Топли дол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АМ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Хемус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при км 39+562,30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8E0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1 485,4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260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687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084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новоизградени участъци (км) - 0,5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E84A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614DB0D3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31C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7BB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NP-25.001-0066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C0B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Тунел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Правешки ханове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АМ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Хемус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при км 54+672.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374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596,7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550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27D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FF9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новоизградени участъци (км) - 0,5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D19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2544B0D7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56B1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16E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NP-26.001-0016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180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Основен ремонт на път I-5 Кърджали - Маказа от км 340+319 до км 342+813.45, област Кърджали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8D0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1 032,5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2B5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45,2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AFA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994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новоизградени участъци (км) - 2,49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4D2B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24BCA8DC" w14:textId="77777777" w:rsidTr="004F30CA">
        <w:trPr>
          <w:trHeight w:val="127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F35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EBC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NP-25.001-0060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153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Доизграждане на АМ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Хемус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от км 222+000 до км 310+940, разделен на три участъка: Участък 9 от км 299+000 (след пътен възел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Лозница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пресичане с път II-49 - по идеен проект) до км 310+940 (начало на участък в строителство), включително пътен възел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Буховци – юг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(при пресичането на път I-4 с път III-5102)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3DF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80 251,6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F60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114 250,8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571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62 021,3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1B2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новоизградени участъци (км) - 88,94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FFAF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4E4E20CE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B77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5AB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NP-25.001-0058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0C0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Път І-1 /Е-79/ Мездра – Ботевград  от км 161+367 до км 194 +122 и от км 174+800 до км 194+122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578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5 758,1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3CE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0F6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F58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новоизградени участъци (км) - 32,70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7D89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6AE5B9E6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5EE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4BC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NP-25.001-0062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3AA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Път I-1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Път II-17 - гара Яна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от км 214+686 до км 237+553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C1FC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6 096,2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2E0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1 415,7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969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D73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новоизградени участъци (км) - 22,87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6D63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7E33AEAB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A14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D941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NP-25.001-0063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E1A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Път I-8 /Калотина-София-Пловдив/ от км 89+170 до км 147+750 с обща дължина 58.58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102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22 444,9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501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1 864,0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EE9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7F3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новоизградени участъци (км) - 58,58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BF85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69DC0021" w14:textId="77777777" w:rsidTr="004F30CA">
        <w:trPr>
          <w:trHeight w:val="331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E0B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8DF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NP-25.001-0057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599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Модернизация на път I-1 (Е79)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Видин - Ботевград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от км 33+400 до км 102+060 (км 99+193 – километраж по проект), разделен на пет участъка: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Участък 1 – Път I-1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п.в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. Макреш –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п.в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 Бела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: от км 33+400 (километраж по проект) до км 47+000 (километраж по проект), с дължина 13,600 км;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Участък 2 – Път I-1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п.в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 Бела - Ружинци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: от км 47+000 (километраж по проект) до км 61+750 (км 58+128,47 - километраж по проект), с дължина 11,128.47 км;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Участък 3 – Път I-1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Ружинци –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п.в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 Белотинци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: от км 58+128,47 (километраж по проект) ≡ км 61+750 (километраж по съществуващ път І-1) до км 73+520 (километраж по проект), с дължина 15,391.53 км;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Участък 4 –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п.в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. Белотинци –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п.в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 Винище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: от км 73+520 (километраж по проект) до км 85+520 (километраж по проект), с дължина 12,000 км;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Участък 5 –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п.в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. Винище – Обход на гр. Монтана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: от км 85+520 (километраж по проект) до км 102+060 (км 99+193 по проект), с дължина 13,673 км.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A33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17 450,0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3E2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18 717,5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569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41B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новоизградени участъци (км) - 68,66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4A3C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5DD636FF" w14:textId="77777777" w:rsidTr="004F30CA">
        <w:trPr>
          <w:trHeight w:val="229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CEF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104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NP-25.001-0059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79B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Изграждане на участъци от АМ Хемус: участък 1 от км 87+800 до км 103+060 вкл. пътен възел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Дерманци; участък 2 от края на пътен възел Дерманци до пресичането с път III-3005 вкл. Пътен възел Каленик, от км 103+060 до км 122+260; участък 3 от края на пътен възел Каленик до пресичането с път II-35 вкл. пътен възел Плевен от км 122+260 до км 139+340; участък 4 от края на пътен възел Плевен до път III-301 вкл. пътен възел Летница от км 139+340 до км 166+144.09; участък 5 от края на пътен възел Летница до път III--303 вкл. пътен възел от км 166+144.09 до км 189+344 и участък 6 от края на пътен възел на път III--303 до път I-5 вкл. пътен възел от км 189+344 до км 222+000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FF4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113 879,2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586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83 949,1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121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35 697,5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8A3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новоизградени участъци (км) - 134,20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350F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2023C51E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CD0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1B3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NP-25.001-0061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603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Мост над р. Дунав на път I-2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Русе - Разград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от км 0+000 до км 1+057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867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5 556,0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E8A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6D2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984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новоизградени участъци - 1,06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A1E2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Министерство на регионалното 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развитие и благоустройството</w:t>
            </w:r>
          </w:p>
        </w:tc>
      </w:tr>
      <w:tr w:rsidR="004F30CA" w:rsidRPr="00F21099" w14:paraId="503593D9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C88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62A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NP-25.001-0111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5DB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Изпълнение на дейности за подобряване енергийната ефективност на 48 многофамилни жилищни сгради на територията на шест общини: Столична община, Добрич, Каварна, Хасково, Тутракан и Пловдив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AA7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16 339,8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7C8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3 958,9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5D6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E74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Разгърната застроена площ в кв.м. - 364 867,17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56FF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4201BAAE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D75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8AA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NP-25.001-0100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5B1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Брегоукрепване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 района на крайбрежна плажна ивица на  гр. Ахтопол, община Царево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67E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766,9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4F1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415,7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5D0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8AC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0999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5F36C192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8A4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13F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NP-25.001-0101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F2A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Ремонтно-възстановителни работи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брегоукрепителните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съоръжения – плажна зона, гр. Варна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DD4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1 798,2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74A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1 795,5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540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1 973,1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97B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E05F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1F03DE3E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E1C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135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NP-25.001-0105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C31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Дамба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Албена Балчик - участък от к. к.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Албена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до Момчилово дере - технически проект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95C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211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8BF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019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Проекто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-проучвателни работи (инвестиционен проект по смисъла на ЗУТ) (бр.)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17BB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4D5E8B71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C44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4DF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NP-25.001-0106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97D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Неотложни укрепителни и/или отводнителни работи в района на сп.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Фара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община Аксаково - ППР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56D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34A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BDE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663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Проекто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-проучвателни работи (инвестиционен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проeкт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по смисъла на ЗУТ) (бр.)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9062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42719476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569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2E2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NP-25.001-0107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657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Защита и укрепване на десния бряг на река Дунав от км 481.8 до км 484 в района на гр. Мартен, община Русе, област Русе - ППР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2AC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33,5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A02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2CB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773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Проекто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-проучвателни работи (инженерно-геоложко, хидрогеоложко и хидроложко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проучванe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инвестиционен проект по смисъла на ЗУТ) (бр.)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5A03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3E447319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4B3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7100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NP-25.001-0117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222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Инженерно-геоложко райониране (ИГР) на Тутракан - Етап I - участък от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скрона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между сградата на Общинска администрация и ул.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Ясен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DF2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57,5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CDF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145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E31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Проекто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-проучвателни работи (инженерно-геоложко и хидрогеоложко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проучванe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райониране) (бр.)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9880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470F02D9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57E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203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NP-25.003-0057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D6D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Укрепване на крайбрежната зона под кв.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Сарафово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гр. Бургас (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свл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 №BGS 04.07079-01) -  СМР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F58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1 043,0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8DF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FB5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3FA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Завършен геозащитен обект (бр.) - 1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0E93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239D11E1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170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130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NP-25.003-0061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CE5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свлачище SLV 20.68117-01, с. Сотиря, община Сливен - СМР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327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914,2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252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269,6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1C1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615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Завършен геозащитен обект (бр.) - 1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9556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19BBD1BB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9B9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A1D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NP-25.003-0052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482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Гр. Бяла – укрепване свлачища 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брегоукрепване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II етап - СМР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45F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3 300,4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4FF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1 085,5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DA7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3 930,5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FCF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Завършен геозащитен обект (бр.) - 1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7B73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Министерство на регионалното 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развитие и благоустройството</w:t>
            </w:r>
          </w:p>
        </w:tc>
      </w:tr>
      <w:tr w:rsidR="004F30CA" w:rsidRPr="00F21099" w14:paraId="6D4F6014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C13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ED8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NP-25.003-0051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CF2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Брегоукрепване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 района на къмпинг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Добруджа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община Шабла - СМР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AC3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184,1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978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650,4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B0B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1 215,8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4FC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10D7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31730D2A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E03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8F0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NP-25.003-0055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9CD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Брегоукрепване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 района на река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Дяволска”: подобект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гр. Приморско - укрепване свлачища №№ BGS 27.58356-04 и BGS 27.58356-04 - СМР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4D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102,3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C1A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255,6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4B6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577,8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894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F5BD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4E7D2321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D7C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C19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NP-25.003-0062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A4B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свлачище №  VTR28.65766.01.16, град Свищов - СМР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C90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1 047,7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051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1 675,9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FA0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1 500,0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FBB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35EE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0C0B9466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86F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E99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NP-25.003-0070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895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свлачища №№ SML 18.51319-10, SML 18.51319-05, SML 18.32559-01, SML 18.39092-01 на територията на община Неделино - ППР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A4E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51,1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AF1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191,6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231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578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-проучвателни работи (инженерно-геоложки и хидрогеоложки проучвания и инвестиционни проекти по смисъла на ЗУТ) (бр.) - 4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85B8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4E5D779E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BE6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76B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NP-25.003-0056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8AB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Укрепване свлачище № PVN24.56722.14, ЗМ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Кайлъка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гр. Плевен, област Плевен - ППР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789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26,7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A76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32,2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C18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513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-проучвателни работи (инженерно-геоложко и хидрогеоложко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проучванe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инвестиционен проект по смисъла на ЗУТ) (бр.)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B06B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12B2B5CA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B9C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9E7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NP-26.001-0017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5A3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-проучвателни работи, включващи инженерно-геоложко проучване и инвестиционен проект за зоната 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Бункера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гробищен парк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гр. Приморско (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свлачищни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абразионни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процеси) - ППР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27C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40,9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C6B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49,1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5B4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961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-проучвателни работи (инженерно-геоложко и хидрогеоложко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проучванe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инвестиционен проект по смисъла на ЗУТ) (бр.)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5DE0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5EF21F0D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CFA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78F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NP-25.003-0065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44D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свлачища № № PER 51.02645-07.01 и PER 51.02645-07.02 на общински път PER2155 / II - 63, Филиповци - Трън / - Банкя при км 2+750, община Трън - инженеринг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C7C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255,6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C99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200,0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F3A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273,0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330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6240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0A150960" w14:textId="77777777" w:rsidTr="004F30CA">
        <w:trPr>
          <w:trHeight w:val="102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1A2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26C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NP-25.003-0071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678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Укрепителни и противоерозионни мероприятия в обхвата на проект за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Изграждане на част от Крайдунавски парк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Белене” в кв. 153, гр. Белене от  О.Т. 603 до съществуваща подпорна стена към О.Т. 601 - II етап, община Белене - СМР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360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102,3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924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F72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52,7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632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A024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6DE9990B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5D3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3A2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NP-25.003-0066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0FC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свлачище № BLG 11.20585-02 на път BLG 3097 /III-198/ Гоце Делчев - Делчево, община Гоце Делчев - СМР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296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102,3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216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27F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17,7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D7E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954D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199D3FD0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376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4BC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NP-25.003-0073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967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Укрепване на свлачище № MON04.54496.01, в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ценралната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част на с. Охрид, община Бойчиновци - СМР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414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153,4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408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150,0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E2F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62,2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F85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F528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78847782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C85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407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NP-25.003-0058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078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свлачище № PER 08.41126-01 на път PER3013  /II-63, п.к. Гърло-Трън / Конска / PER2011 /, землище на с. Конска, община Брезник - СМР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26D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306,8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69D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300,0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E46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78,3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285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Завършен геозащитен обект (бр.)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4AB8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6EC1C68C" w14:textId="77777777" w:rsidTr="004F30CA">
        <w:trPr>
          <w:trHeight w:val="127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BBE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423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NP-25.003-0069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314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Свлачищни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участъци и неустойчиви откоси на път PAZ1181 /ІІІ-376, Ракитово - Велинград/ - Костандово - Дорково - Яз. Стена Батак - граници общини (Ракитово-Пещера) - Пещера от км 7+400 до км 18+000 /локален км 0+000 до км 10+600/ - № № PAZ 24.23008-01, № PAZ 24.23008-02 и № PAZ 24.23008-03,  община Ракитово - СМР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9AB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511,3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AA2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600,0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88C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386,7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A4B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Завършен геозащитен обект (бр.) - 4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4F46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7094CA2D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D79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1AC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NP-25.003-0064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B9A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Укрепване на свлачища № LOV18.583.02 в с. Пресяка и № LOV18.67218.01 в с. Слатина, община Ловеч -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инвестицонни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проекти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1D7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15,3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A03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22,9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425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6CA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-проучвателни работи (инженерно-геоложки и хидрогеоложки проучвания и инвестиционни проекти по смисъла на ЗУТ) (бр.) - 2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6591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44C24F10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261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496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NP-25.003-0074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B05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свлачище № SML 11.69759-01 в с. Страшимир и свлачище № SML 11.31111-01, гр. Златоград, община Златоград - инвестиционни проекти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F3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40,9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2E5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51,3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D1F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945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-проучвателни работи (инженерно-геоложки и хидрогеоложки проучвания и инвестиционни проекти по смисъла на ЗУТ) (бр.) - 2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C187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1DB62A99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F28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029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NP-25.003-0060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893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свлачище SLV 20.51929-02 на път SLV1068 / ІІ - 53 / Бяла - Градско - Граница общ. (Сливен - Твърдица ) - Жълт бряг - жп гара Чумерна / SLV1112 /, от км 2+500 до км 2+600, община Сливен - инвестиционен проект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D07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12,8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EB7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17,9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778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BE0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-проучвателни работи (инвестиционен проект по смисъла на ЗУТ) (бр.)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9E4A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05058A3F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E52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047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NP-25.003-0053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7BB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Брегоукрепване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къмпинг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Европа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– нос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Лахна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– Почивна станция на Министерство на отбраната – първи участък”, община Поморие - ППР и СМР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E85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43,6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193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2 325,0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DF6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1 000,0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EB8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-проучвателни работи (инвестиционен проект по смисъла на ЗУТ) (бр.) - 1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Завършен геозащитен обект (бр.)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C7EB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15E66F68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57F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B11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NP-25.003-0067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A93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свлачища  №№ GAB 35.56719.04, GAB 35.73403.01, GAB 35.73403.02, GAB 35.73403.03, GAB 35.76220.01 на територията на община Трявна - ППР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E31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102,3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DF5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84,2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D01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DB9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-проучвателни работи (инженерно-геоложки и хидрогеоложки проучвания и инвестиционни проекти по смисъла на ЗУТ) (бр.) - 5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962F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44D5574C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9BC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226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NP-25.003-0082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7B5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свлачища  №№ VAR 24.58503-02, VAR 24.58503-03, VAR 24.58503-05 и VAR 24.58503-06 на територията на община Провадия - ППР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F7A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127,8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625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179,0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84A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69C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-проучвателни работи (инженерно-геоложки и хидрогеоложки проучвания и инвестиционни проекти по смисъла на ЗУТ) (бр.) - 4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34F4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48956917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C5C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C5A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NP-25.003-0072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676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Укрепване на свлачище № KNL 38.67698-02 в кв. 25 на с. Смочево, община Рила - ППР - трансфер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4B5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7,7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CEB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5,1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B7C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B50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-проучвателни работи (инженерно-геоложко и хидрогеоложко проучване и инвестиционен проект по смисъла на ЗУТ) (бр.)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839F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61009DF8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6A7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19A87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NP-25.001-0104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1CF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Развитие на общинска инфраструктура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изграждане на 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Луда Яна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ПСПВ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4F6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10 250,0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FF2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5C9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786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Физически напредък на обекта - 100 %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6F0C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5EB0D5AF" w14:textId="77777777" w:rsidTr="004F30CA">
        <w:trPr>
          <w:trHeight w:val="127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277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90B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NP-25.003-0077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94D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Водоснабдителна система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Черни Осъм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ПИП, ПУП, проектиране и строителство: 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Реконструкция на магистрални водопроводи на териториите на областите Ловеч и Плевен;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 xml:space="preserve">ПСПВ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Черни Осъм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язовир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Черни Осъм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ВЕЦ - 2 бр.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1C0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371,1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D79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16 396,4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B6E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53 371,9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063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Изготвено ПИП -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прединвестиционно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проучване - 1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Изготвен ПУП - проект за подробен устройствен план - 1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3. Изготвен инвестиционен проект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77CF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071F2282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73E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B91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NP-25.003-0079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50D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Обследване, проектиране, СМР, АН и СН на ПСПВ Сливен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204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2 399,5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1BA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3 499,2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BEC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2 023,7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458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Изготвен инвестиционен проект  - 1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Физически напредък на обекта - 100 %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2B5A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083C8756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851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394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NP-25.003-0081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EB7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Обследване на изпълненото строителство на изградена язовирна стена  Кюстендил и съоръжения към нея, находящи се в землищата на с. Богослов и с. Слокощица, община Кюстендил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7D6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153,4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F3F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282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9A6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Изготвен Доклад от обследване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183D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2DF3B752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9DC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885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NP-26.001-0019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722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Изготвяне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прединвестиционно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проучване (ПИП) за обект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Водоснабдителна система Александър Стамболийски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897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640,0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C76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640,0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D24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D4D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Изготвено ПИП -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прединвестиционно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проучване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C068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1026281F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A0C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B46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NP-25.003-0078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F53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Подобряване на водоснабдяването на териториите на общините Севлиево, Габрово и Дряново: Язовир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Бяла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прединвестиционно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проучване, изготвяне на техническа документация и строителство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127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102,0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66B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127,0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F08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140,0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F1D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1. Изготвено ПИП -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прединвестиционно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проучване - 1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Изготвен Инвестиционен проект 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9B94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3B97911D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F7B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FCA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NP-25.003-0080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86B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Хидровъзел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Христо Смирненски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Съставяне на технически паспорт на съоръженията, проектиране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758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120,0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1A4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116,0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0C4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73,0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FA3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Технически паспорт - 1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Изготвен инвестиционен проект 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D2F2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051775AD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CF1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739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0CF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Изготвяне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прединвестиционно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проучване (ПИП) за обект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Водоснабдителна система Луда Яна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9C7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444,0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BD0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600,0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8A2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F71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Изготвено ПИП -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Прединвестиционно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проучване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58BF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5FE3CB3A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136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135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96E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0E6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Проектиране и ПУП-ПП за обект: Реконструкция на водопровод - подмяна или рехабилитация на стоманени тръби Ф500 в обхвата на съществуващ обект водоснабдяване на група Мадан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748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320,0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6DD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195,3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264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1C9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Изготвен Инвестиционен проект - 1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Изготвен ПУП - проект за подробен устройствен план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9E28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2FAED879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51C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613B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085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Увеличаване на капацитета на водоснабдителна система Девненски извори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9A7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300,0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BAA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8 266,1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EEE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5 000,0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603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Изготвен Инвестиционен проект  - 1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Физически напредък на обекта - 51 %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B119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760EE014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752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E87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861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Реконструкция на деривация за гр. Велико Търново - РШ Пчелина - РШ Ивайло - въздушно преминаване над р. Янтра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823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1 096,9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10E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6 860,0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AD2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6 300,0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99F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1. Изготвен Инвестиционен проект  - 1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br/>
              <w:t>2. Физически напредък на обекта - 95 %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EC9C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5F738BE1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5FD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AF9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2B8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Реконструкция на довеждащ водопровод до ПСПВ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Стоките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източен водопроводен клон за питейна вода. Подобект: Източен водопровод до ПСПВ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Стоките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ЕТАП 2, Водопровод от т.1 до т.293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69F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1 178,6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BC8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3 300,0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C5A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3 091,4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9BB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Физически напредък на обекта - 100 %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F6AD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7D56137B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30A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139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181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DE6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Доизграждане на язовир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Нейковци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ПСПВ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050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493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7A7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B76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Изготвен инвестиционен проект (актуализация)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9405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регионалното развитие и благоустройството</w:t>
            </w:r>
          </w:p>
        </w:tc>
      </w:tr>
      <w:tr w:rsidR="004F30CA" w:rsidRPr="00F21099" w14:paraId="671448E4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59A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70B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NP-25.003-0113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218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Подмяна на метални стълби и пасарелки на язовир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Тополница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551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588,8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22A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14D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A61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Подобряване безопасното обслужване на съоръженията в язовирната стена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DAC3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21DE76E2" w14:textId="77777777" w:rsidTr="004F30CA">
        <w:trPr>
          <w:trHeight w:val="178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324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041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NP-25.001-0121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E3F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НС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Рабиша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включващо:  Язовир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Рабиша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Работен проект за ремонт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панцеровка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водоотвеждащ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тунел, ремонт на решетката и потъващия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савак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(табли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топли води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)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водовз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кула и ремонт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мълнезащитната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инсталация  и покривната конструкция.  Ремонт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Видболска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пълнеща деривация, ремонт на изравнител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Раяновци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ремонт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Ошанска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пълнеща деривация и ремонт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Арчарска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пълнеща деривация – община Белоградчик и община Макреш, област Видин. Авторски и строителен надзор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322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453,4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ABF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7D4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A08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Подобряването на деривациите ще осигури воден приток за язовир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Рабиша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- 100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Увеличаване на количеството воден ресурс за напояване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545A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4256EF8A" w14:textId="77777777" w:rsidTr="004F30CA">
        <w:trPr>
          <w:trHeight w:val="102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73B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6B5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2C2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Горни Дъбник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Ремонтно-възстановителни работи на дренажен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събирател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С-2 за отводняване на десен скат на язовира и подмяна на ел. захранването и управление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водовземните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кули 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водовземните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шахти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248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A1B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258,7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A11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4D9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Подобряване носимоспособността на стената 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предотвратяне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свлачищни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процеси - 80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Възстановяване на  работата на съоръженията - 100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 Осигуряване на сигурността при охраната на язовирната стена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B6A3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777BE028" w14:textId="77777777" w:rsidTr="004F30CA">
        <w:trPr>
          <w:trHeight w:val="127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4B0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143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8FA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NP-25.003-0108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B4A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Жребчево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РВР по короната на язовирната стена-кърпене асфалт,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бурдюри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РВР парапет, бариери и осветление.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CF4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916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200,3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5E7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59A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Подобряване на състоянието на язовирната стена на яз. Жребчево и отвеждане на  повърхностните води по стената - 100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Подобряване на  визуализацията при охраната на язовирната стена - 100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3.Извършване на ремонтни дейности на кулата ще запълни амортизирани бетонови части и спиране на корозията на съоръженията на кулата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F9A3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39164A9C" w14:textId="77777777" w:rsidTr="004F30CA">
        <w:trPr>
          <w:trHeight w:val="178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56F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317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95B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Малко Шарково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РВР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водовземна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кула -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торкрет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заскалявка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машинна 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ел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част и РВР по короната, преливника 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енергогосителя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CA1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1C0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357,7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622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3B7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Запълване на амортизирани бетонови части и спиране на корозията на съоръженията на кулата - 100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Увеличаване на носимоспособността на язовирната стена чрез изпълнение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заскалявката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- 100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 Извършване на ремонт на машинната част и подобряване на водоподаването - 100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4. Възстановяване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цялостта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на съоръженията на язовира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976F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19EB6287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0AD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3DC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NP-25.003-0111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088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РВР по инж. галерия за отстраняване течове и възстановяване антикорозионното покритие в тунела на 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Дяково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324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BF9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566,5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E05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1C9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Спиране корозията на стоманобетоновата част в тунела и запазване на състоянието на съоръженията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8874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2DA46614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887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481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NP-25.003-0112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847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Дюкери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пълнещи язовир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Дяково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Дюкер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 1 - подмяна на АВ и СК ф80/16/25атм,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Дюкер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Д 2 - подмяна на АВ и СК ф150/16/25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атм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5DD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D8C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16,2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116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849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Подобряване пропускливостта на съоръженията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3C11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594F198A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E05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141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NP-25.003-0114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B5E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Тополница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Цялостна подмяна на тротоарна настилка по короната на стената - 1 050 м2 на 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Тополница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Цялостна подмяна на бордюрите - 700 м. на 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Тополница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A4E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21A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74,7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F73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AFA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Подобряване състоянието на язовирната стена на яз. Тополница и отвеждане повърхностните води по стената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CB6D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536E9BB1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AF4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2E9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NP-25.001-0123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8EB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и реконструкция на хидромелиоративна инфраструктура и съоръжения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45F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49,1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EB0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E8B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D24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Поддържане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водностопанските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системи и хидротехническите съоръжения, включително на язовирни стени и/или съоръженията към тях – публична държавна собственост, в технически изправно състояние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DB61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785076A7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B65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149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BD5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59A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Ремонтни работи по машинна и ел. части на 19 броя комплексни и значими язовири - публична държавна собственост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DAC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8A8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887,8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A05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5 125,3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719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Поддържане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водностопанските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системи и хидротехническите съоръжения в технически изправно състояние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E7FF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3A8D730F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E6E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AD5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NP-25.003-0083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CDC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Яз.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Кула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Ремонтни работи по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водовземна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кула,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нивомерна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система, ремонт на  ОИ, ремонт на дренажна система.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353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392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36,6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58A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5C0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Подобряване състоянието на съоръженията на язовира и безопасността на експлоатацията му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881E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39C42C26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D9F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151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D36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NP-25.003-0107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8A2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Жребчево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РВР по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водовземна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кула основен изпускател - външен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торкрет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машинна и ел. част. 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1C0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861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271,1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FD7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E25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Извършване на ремонтни дейности на кулата ще запълни амортизирани бетонови части и спиране на корозията на съоръженията на кулата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A15D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77B59091" w14:textId="77777777" w:rsidTr="004F30CA">
        <w:trPr>
          <w:trHeight w:val="127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883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959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NP-26.001-0029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2D8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Сопот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Ремонтно - възстановителни работи на левия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табленен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затвор на основния изпускател и  на 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Сопот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за укрепване заустването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деривационния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канал от река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Лесидренска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яз.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Сопот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възстановяване короната на язовирната стена при моста над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деривационния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канал - текущ ремонт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4B7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2A5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70,3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CC0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589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Постигане на безопасна работа на съоръжението - 100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Увеличаване на количеството на водохващането и намаляване на загубите на вода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AA05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21BF921D" w14:textId="77777777" w:rsidTr="004F30CA">
        <w:trPr>
          <w:trHeight w:val="127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085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83C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E7F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Панчарево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 Ремонт на кулата за промишлено водоснабдяване, външни телфери. Ремонт на кулата за промишлено водоснабдяване - вътрешни телфери - по КСС и ремонт на връхната конструкция включително хидроизолация  на покрива на кулата за промишлено водоснабдяване на яз. Панчарево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FE6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F7B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149,0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B45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5D4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Постигане на безопасни нива на работа при ремонт на съоръженията - 100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Преустановяване на изпускането на вода върху съоръженията и ел. инсталациите - 100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 Подобряване на носимоспособността на конструкцията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4528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199BEA37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206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9D0C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8B0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Проектиране на ремонтни дейности по 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Ястребино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8DD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6C7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28,4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DDC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F40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Подобряване безопасността на язовира - 100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Подобряване водоподаването и състоянието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водовземната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кула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8CCF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34A0B771" w14:textId="77777777" w:rsidTr="004F30CA">
        <w:trPr>
          <w:trHeight w:val="127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F93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F73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EE5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Пясъчник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Нова хидроизолация в сухата галерия на наклонената кула. Подмяна на решетката пред основния затвор и ремонтни дейности за възстановяване на работа на основния изпускател. Частичен ремонт на сегментния затвор. Ремонт на задвижващи механизми и на плоски таблени затвори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верт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водовземната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кула.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848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EBA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236,2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641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AA9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Подобряване на конструктивното състояние на кулата на язовира - 100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Подобряване на водоподаването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0441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3FCE8B77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2D6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FA4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NP-25.003-0091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17B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Възлагане на предпроектни проучвания, резултат на които да бъде задание за проектиране за идеен проект на язовир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Паде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ш“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B23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152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11,2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D72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BB2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Създаване на възможност за планиране и изграждане на язовир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Паде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ш“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C762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55871DB8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3C6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418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NP-25.003-0087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043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Бели Лом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Ремонт на въжен мост (пасарелка от корона яз. стена до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водовземна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кула).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E88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42C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0F0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73E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Подобряване условията за безопасна работа в съоръженията на язовира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3426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3EE44399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ED9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9A3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NP-25.003-0088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FA1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Съединение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Работен проект за укрепване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бързотока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преливника и реконструкция и укрепване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енергогасителя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основния изпускател и отвеждащия канал.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EA2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86B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20,8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2A6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221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Подобряване цялостното състоянието на съоръженията на язовира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3905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48A2658D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2C0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159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0F5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NP-25.003-0089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73C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Съединение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Направа на покривна изолация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водовземна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кула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389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B60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FFF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5CE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Преустановяване и спиране на изпускането на вода върху съоръженията и ел. инсталацията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4F04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5681E83B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AE0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160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701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NP-25.003-0115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369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Георги Трайков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Неотложен ремонт на пасарелките до кулите: мелиоративна и промишлена - от импрегниран, широколистен материал и РВР по парапетите и носещите елементи на пасарелките към двете кули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3D3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175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168,7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CB6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59D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Подобряване на безопасността при обслужване на съоръженията на язовирната стена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4CAB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1DC4863E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152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13F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NP-25.003-0116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2D22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Георги Трайков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РВР на хидравличната система на бързопадащия затворен орган E26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водовземната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кула за мелиоративни нужди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556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F01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24,2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5C0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798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Подобряване на безопасността на населението при авария и високи води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6818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0D44D495" w14:textId="77777777" w:rsidTr="004F30CA">
        <w:trPr>
          <w:trHeight w:val="102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BCB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50D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D67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РВР по настилката по короната на язовирната стена  на 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Георги Трайков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РВР по отводнителните канавки по сухия откос и на канавките под дренажната призма на 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Георги Трайков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РВР по АС част на изходните съоръжения на ОИМН и ОИПН  на 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Георги Трайков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74D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561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97,9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590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A09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Отвеждане на повърхностните води и запазване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цялостта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на стената - 100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Подобряване и заздравяване на състоянието на язовирната стена - 100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3. Предотвратяване на появата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свлачищни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процеси - 100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4. Постигане на максимално подаване на водни количества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C3B8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18CA260C" w14:textId="77777777" w:rsidTr="004F30CA">
        <w:trPr>
          <w:trHeight w:val="102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1B7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6F9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C96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Тича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Изготвяне на работен проект за възстановяване на отводнителни канавки по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бермите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въздушния откос и изготвяне на работен проект за подмяна на захранващи кабели и ел. табла за управление на съоръженията към язовира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F89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7F7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16,9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EFA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3B2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Отвеждане на повърхностните води и запазване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цялостта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на стената - 100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Осигуряване на безаварийната работа на съоръженията и максимални количества на водоподаване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D29D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0987F256" w14:textId="77777777" w:rsidTr="004F30CA">
        <w:trPr>
          <w:trHeight w:val="127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679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AFE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NP-25.003-0090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F24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Домлян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Изработка, доставка и монтаж на 6 бр. плоски таблени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загвори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във вертикалната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водовземна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кула. Демонтаж, изработка, доставка и монтаж на първата основна врата, ремонт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цанговите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връзки и водещите механизми, както и подмяна на въжето за аварийно отваряне. Частичен ремонт - корекции по сегментния затвор след основния изпускател.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B68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5B5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230,6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13E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B74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Преустановяване и спиране на загубата на вода от съоръжението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5F79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7EC92D31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939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43E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NP-25.003-0125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B1C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Ремонтни дейности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водовземната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кула на 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Тракиец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за канал М-1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724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6DE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1BC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412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Подобряване на водоподаването от язовира - 100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Намаляване на загубите на вода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9BD2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3946038C" w14:textId="77777777" w:rsidTr="004F30CA">
        <w:trPr>
          <w:trHeight w:val="102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B65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5C0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NP-25.003-0124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61A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Яз.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Тракиец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. Работен проект за ремонтно възстановителни работи, включващ ремонт на ОИ, облицовка на воден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откос,преливник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въздуховодни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тръби във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водовземна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кула, КИС - допълнително обследване и преработка (актуализиране) на проекта. 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8AC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7931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50,6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CC0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F22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Подобряване на състоянието на язовирната стена, кулата и съоръженията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3775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земеделието и храните</w:t>
            </w:r>
          </w:p>
        </w:tc>
      </w:tr>
      <w:tr w:rsidR="004F30CA" w:rsidRPr="00F21099" w14:paraId="6125F772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DB8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1FA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6B0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Капитален ремонт и техническа поддръжка на 15 броя магистрални електрически локомотиви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Simens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X4-E-lok-D серия 1080-Smartron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024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3 127,4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092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1 568,0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29E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1 568,0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5B8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Брой ремонтирани локомотиви - 60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5987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БДЖ-Пътнически превози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ЕООД</w:t>
            </w:r>
          </w:p>
        </w:tc>
      </w:tr>
      <w:tr w:rsidR="004F30CA" w:rsidRPr="00F21099" w14:paraId="73B3C662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CCC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168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75A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E68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Ремонт и модернизация на локомотивни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вагонни депа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C45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23 008,1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60E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16 025,6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435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20 897,4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7C3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Брой ремонтирани депа - 6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0C78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БДЖ-Пътнически превози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ЕООД</w:t>
            </w:r>
          </w:p>
        </w:tc>
      </w:tr>
      <w:tr w:rsidR="004F30CA" w:rsidRPr="00F21099" w14:paraId="09D1931D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81E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169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69B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NP-25.003-0137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8A2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Внедряване и поддръжка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билетоиздаваща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система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1F1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8 180,7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60D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F2E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DAD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Брой 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билетоиздаваща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система - 1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32A1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БДЖ-Пътнически превози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ЕООД</w:t>
            </w:r>
          </w:p>
        </w:tc>
      </w:tr>
      <w:tr w:rsidR="004F30CA" w:rsidRPr="00F21099" w14:paraId="7FDFE5FC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773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048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NP-25.001-0124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3B1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Техническа поддръжка на МВ серии 10,30 и 31 и ОР на силови блокове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PowerPack</w:t>
            </w:r>
            <w:proofErr w:type="spellEnd"/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5E0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4 288,7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85D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4 593,3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458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4 593,3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BC3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Брой ремонтирани мотрисни влака - 46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E5D5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БДЖ-Пътнически превози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ЕООД</w:t>
            </w:r>
          </w:p>
        </w:tc>
      </w:tr>
      <w:tr w:rsidR="004F30CA" w:rsidRPr="00F21099" w14:paraId="3D44D6AC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FFC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C89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054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на ПЖПС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E4F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21 379,2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AB2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7 673,5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849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7 673,4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356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F9D5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БДЖ-Пътнически превози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ЕООД</w:t>
            </w:r>
          </w:p>
        </w:tc>
      </w:tr>
      <w:tr w:rsidR="004F30CA" w:rsidRPr="00F21099" w14:paraId="2B0B0E37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4ED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629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NP-25.001-0127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43A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Доставка и гаранционна поддръжка на 10 бр. локомотиви - внедряване на системи за сигурност ЕRTMS/ETCS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113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01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4 871,8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223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4E6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Брой ЕRTMS/ETCS - 10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2B44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БДЖ-Пътнически превози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ЕООД</w:t>
            </w:r>
          </w:p>
        </w:tc>
      </w:tr>
      <w:tr w:rsidR="004F30CA" w:rsidRPr="00F21099" w14:paraId="34659C72" w14:textId="77777777" w:rsidTr="004F30CA">
        <w:trPr>
          <w:trHeight w:val="127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289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6C0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9C6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на железния път и съоръженията за поддържане на достигнатите скорости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429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14 435,6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312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9 253,9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B6D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11 103,5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E73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Подновяване на железен път - 68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Пресъоръжаване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на жп прелези - 3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3. Укрепване 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слаби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места - 2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4. Укрепване на земно скални откоси - 4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5. Модернизация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прелезни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настилки - 80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32C4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23480D71" w14:textId="77777777" w:rsidTr="004F30CA">
        <w:trPr>
          <w:trHeight w:val="102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8B4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99D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553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Модернизиране на осигурителни системи 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прелезни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устройства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50A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18 942,7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042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8 115,3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C11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8 362,7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20B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Пресъоръжаване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на автоматични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прелезни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устройства - 31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Изгреждане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на МКЦ - 4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 Модернизиране на съществуващи  гарови осигурителни техники - 6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4. Изграждане на оптична кабелна мрежа - 283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6181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69EF3472" w14:textId="77777777" w:rsidTr="004F30CA">
        <w:trPr>
          <w:trHeight w:val="127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7A0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071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6E5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Модернизиране на тягови подстанции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FFC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8 228,0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C01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2 858,1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340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3 030,9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E70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Модернизация и рехабилитация на секционни постове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Изграждане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стълбовна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линия от ЖБ/ЖР стълбове  - 60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 Подмяна контактен проводник и носещо въже – 3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4. Подмяна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разеденители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присъединяване към SCADA - 4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5. Подмяна на компенсиращи устройства - 4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717F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6376F8CC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F1D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018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2B4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Строителство и ремонт на сгради и съоръжения в съответствие с европейските изисквания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F6A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9 841,6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0C3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1 525,2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4FE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1 177,4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08D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Изграждане съоръжения за лица в неравностойно положение - 3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Енергийна ефективност на сградите - 2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 Изграждане на фотоволтаични централи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600B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24CDEF25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956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94D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EE3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Възстановяване на проектни параметри на жп линия София-Карлово-Зимница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A69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214,7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D21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117,0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762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141,1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3EF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Реконструкция на мостови съоръжения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Подновяване на железен път - 20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 Модернизация на гари /коловози и стрелки/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6606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4EA91D76" w14:textId="77777777" w:rsidTr="004F30CA">
        <w:trPr>
          <w:trHeight w:val="178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251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14E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016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Възстановяване на проектните параметри по железопътната линия Русе-Варна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611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9 540,9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DB0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6 535,2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079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8 762,7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DFB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Подновяване на железен път - 54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Пресъоръжаване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на прелези - 4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 Модернизация на гари /коловози и стрелки/ - 8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4. Ремонт приемно здание - 8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5. Изграждане съоръжения за лица в неравностойно положение - 3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6. Енергийна ефективност на сградите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7. Изграждане на фотоволтаични централи - 2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216F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1FB89555" w14:textId="77777777" w:rsidTr="004F30CA">
        <w:trPr>
          <w:trHeight w:val="127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162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179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B6C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7C8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Доставка жп механизация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781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22 914,2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393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6 420,4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B10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5 800,3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1C0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Доставка на ТПМ за ремонт на железен път - 12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Доставка на механизация за контактна мрежа - 5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3. Доставка на ТПМ за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теснопътна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линия - 3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4. Доставка на платформи оборудвани с кран на жп ход - 6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5. Доставка на специализирана техника на двоен ход - 7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156B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41F59F5F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921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E07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NP-25.001-0139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FF3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Придобиване на транспортни средства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4C6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4 550,9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00D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986,2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B70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279,8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7F7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Доставка на автоцистерни - 3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Доставка на възстановителни средства - 3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 Доставка на нова автотранспортна техника -  83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5908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454C51D8" w14:textId="77777777" w:rsidTr="004F30CA">
        <w:trPr>
          <w:trHeight w:val="102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D8A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181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448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NP-25.001-0140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ED8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Удвояване и електрификация на жп линия Карнобат-Синдел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F88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34 473,3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64D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6 425,8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EB2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5 509,6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A0A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Прокопаване на тунел - 642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Прокопаване на евакуационна галерия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 Изграждане на естакада - 500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4. Изграждане на железен път - 2,50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2B37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13C4CC0D" w14:textId="77777777" w:rsidTr="004F30CA">
        <w:trPr>
          <w:trHeight w:val="408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B55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BDB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NP-25.001-0141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2F8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ДП НКЖИ за проект: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Модернизация на железопътната линия София-Пловдив - жп участъка Елин Пелин – Костенец фаза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398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41 925,9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162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10 910,8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F13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11 657,4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DDE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Дължина на реконструираните или модернизирани железопътни линии — TEN-T - 29,09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Изградена/подновена контактна мрежа - 104,45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 Реконструирани, модернизирани или изградени тунели - 20,82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4. Изградени/модернизирани коловозни развития в гари - 2,00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5. Изградени надлези/подлези на пътища от РПМ - 5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6. Обща дължина на изградени, реконструирани, модернизирани мостове - 2 961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7. Допустими максимални скорости по железен път - 160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8. Възстановени/ ремонтирани/ модернизирани тягови подстанции - 2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9. Извършена работа с пътнически железопътен транспорт - 595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10. Изградена/инсталирана система за управление/контрол/комуникация/сигнализация - 4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11. Доставено оборудване, обзавеждане, машини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12. Изградена оптична кабелна линия - 51 044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13. Дължина на новите жп линии -TEN-T(Устойчива трансевропейска транспортна мрежа) - 73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E155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4FE9528F" w14:textId="77777777" w:rsidTr="004F30CA">
        <w:trPr>
          <w:trHeight w:val="280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B95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183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BF7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NP-25.001-0142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DED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ДП НКЖИ за проект: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Развитие на железопътен възел София: жп участък София-Волуяк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E6A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19C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5 903,0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5B5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5 195,5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BCD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Реконструирана двойна жп линия София ( без гарата)- Волуяк ( без гарата)  - 6,05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Реконструирани 28 бр. коловози от които 13 в ЦГ София и 15 в гара Волуяк - 28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 Изградена нова гара Обеля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4. Изградени пешеходни прелези и подлези - 7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5. Изграждане на пътен тунел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6. Модернизация на мостове - 3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7. Рехабилитация на КМ  - 31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8. Изграждане на нова КМ - 10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9. Осигурителни системи и телекомуникация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10. ERTMS - 21,36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E8D8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124CE498" w14:textId="77777777" w:rsidTr="004F30CA">
        <w:trPr>
          <w:trHeight w:val="178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06D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96F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NP-25.001-0143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426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ДП НКЖИ за проект: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Модернизация на железопътен участък София - Елин Пелин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A6F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21 282,8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46E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5 902,9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5C6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4 608,8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223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Премахнати ж.п. прелези - 2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Строителство/реконструкция/рехабилитация на мостове - 6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 Строителство/реконструкция/рехабилитация на подлези - 15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4. Строителство/реконструкция/рехабилитация на надлези - 2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5. Модернизирани и реконструирани двойна жп линия и контактна мрежа, съответстваща на изискванията на ТСОС -22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6. Строителство/реконструкция на перони - 13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BFAA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0C563B69" w14:textId="77777777" w:rsidTr="004F30CA">
        <w:trPr>
          <w:trHeight w:val="331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469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185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624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NP-25.001-0144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147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 на ДП НКЖИ за проект 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Модернизация на железопътния участък Костенец-Септември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F4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43 300,5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300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8 344,2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B7C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10 891,1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972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Модернизирани и реконструирани двойна жп линия и контактна мрежа, съответстваща на изискванията на ТСОС - 24,48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Изграждане на нова ж.п. гара и реконструкция на съществуваща ж.п. гара - 2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 Реконструкция на съществуваща тягова подстанция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4. Изграждане на тунели - 3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5. Изграждане на мостове и виадукти - 23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6. Изграждане на нови пътни надлеза - 3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7. Изграждане на нови пътни подлези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8. Изграждане на подпорни стени - 4 792,08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9. Изграждане на дренажни тръби - 604,50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10. Изграждане на шумозащитни бариери - 3 698,88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11. Изграждане на системи за управление на железопътно движение в нови гари - 2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58AA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70D8EA9D" w14:textId="77777777" w:rsidTr="004F30CA">
        <w:trPr>
          <w:trHeight w:val="127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EAD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D65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NP-25.001-0145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26E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ДП НКЖИ за проект: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Развитие на железопътен възел Пловдив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DDC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39 078,7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28B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4BD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B8F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Желен път - 59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Контактна мрежа  - 68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3.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СиТ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- 23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4. Мостове - 2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5. Подлези/надлези - 9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7ABD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5A4696FF" w14:textId="77777777" w:rsidTr="004F30CA">
        <w:trPr>
          <w:trHeight w:val="481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853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81E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NP-25.001-0146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E08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ДП НКЖИ за проект: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Рехабилитация на железопътната инфраструктура по жп линията Пловдив-Бургас, Фаза 2, Етап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10B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3 067,8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C6D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1 203,3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68C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1 398,9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23A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Подновени/модернизирани железопътни линии - 33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Възстановени/ремонтирани/модернизирани тягови подстанции - 1  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 Премахнати ж.п. прелези - 11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4. Изградени селскостопански надлези - 11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5. Изградена/подновена контактна мрежа - 37  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8D8E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3DD45B85" w14:textId="77777777" w:rsidTr="004F30CA">
        <w:trPr>
          <w:trHeight w:val="382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967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188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422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BEF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ДП НКЖИ за проект: Техническа помощ за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подгоговка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проект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Модернизация на жп участък Мездра-Медковец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D9A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639,9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BAC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6AF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62B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Обявяване на процедури - избор на изпълнител и консултант по ЗУТ - 6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Подписване на договори  - избор на изпълнител и консултант по ЗУТ - 6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3. Изготвен Доклад за преглед и анализ на проекта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4. Изготвен технически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проет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5. Изготвен ПУП - 14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6. Изготвени технически спецификации за строителство - 7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7. Изготвен Доклад по ОВОС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8. Изготвяне на Комплексен доклад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9. Изготвен междинен доклад за оперативна съвместимост - 3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10. Издаден ЕС сертификат за оперативна съвместимост - 2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11. Изготвен Доклад за резултатите от археологическото проучване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12. Изготвен междинен доклад за изпълнение на публичността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13. Изготвен Окончателен доклад за изпълнение на публичността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14. Изготвен Комуникационен план за проекта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15. Изготвен План за управление на проекта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7CA2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65D71182" w14:textId="77777777" w:rsidTr="004F30CA">
        <w:trPr>
          <w:trHeight w:val="127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CD4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189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7C4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69B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ДП НКЖИ за проект: Модернизация на железопътната линия София-Перник-Радомир: жп участък Перник-Радомир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549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34 022,2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01A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10 839,2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057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11 635,6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56B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Желен път - 17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Контактна мрежа  - 38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3.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СиТ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4. Мостове - 8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5. Подлези/надлези - 3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E4B9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72A2CDD8" w14:textId="77777777" w:rsidTr="004F30CA">
        <w:trPr>
          <w:trHeight w:val="153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9BC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8B7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19B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ДП НКЖИ за проект: Техническа помощ за подготовка на проекта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Модернизация на железопътния участък Михайлово - Димитровград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837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846,7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E52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303,0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7FA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673,5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00E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Изготвяне на варианти за развитие - 3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Изготвяне на Анализ разходи-ползи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3. Изготвяне на Идеен проект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4. Изготвяне на проекти за ПУП и проекти за КККР - 2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5. Изготвяне на пълна документация за провеждане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отчуждителни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процедури - 1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1C86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4F824AEE" w14:textId="77777777" w:rsidTr="004F30CA">
        <w:trPr>
          <w:trHeight w:val="3091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C5E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191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71F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NP-26.001-0039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969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ДП НКЖИ за проект: Модернизация на жп линия Видин-София: жп участък Видин - Срацимир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65A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30 765,8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D42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3 968,8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8D1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5 892,3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C30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Нова железопътна линия - 21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Нова контактна мрежа - 21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3. Подлез за пешеходци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4. Пътни подлези - 2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5. Пътни надлези - 5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6. Пешеходни надлези - 2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7. Земеделски подлези - 5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8. Водостоци - 49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9. Канализационни тръби- 2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10. Нови мостове - 8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11. Нов баласт - 52395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12. Нов тунел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13. Положени кабелни канали - 23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14. Оптичен кабел - 45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15. Нова гара Видбол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4162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1AAB3E9C" w14:textId="77777777" w:rsidTr="004F30CA">
        <w:trPr>
          <w:trHeight w:val="102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5CD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39F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9A1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ДП НКЖИ за проект: Техническа помощ за модернизация на железопътния участък Радомир - Кулата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E98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881,0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E51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1 114,4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C06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1 181,8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FEB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Планове за изпълнение на договора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Трафик прогнози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3.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Мултиктитериален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анализ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4. Идеен проект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C66A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49831546" w14:textId="77777777" w:rsidTr="004F30CA">
        <w:trPr>
          <w:trHeight w:val="178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98A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F80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5CE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ДП НКЖИ за проект: Идейно проектиране и ПУП за удвояване на жп линията Пловдив-Бургас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AA5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920,3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7E3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692,5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C1F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1 154,1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431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Нов железен път в междугарие Скутаре-Оризово - 24,16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Нов железен път в междугарието Калитиново-Кермен - 42,92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3. Нов железен път в междугарието Ямбол-Зимница - 12,88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4. Нова контактна мрежа в междугарие Скутаре-Оризово - 24,66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5. Нова контактна мрежа в междугарие Калитиново-Кермен - 43,42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6. Нова контактна мрежа в междугарие Ямбол-Зимница - 13,38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7. Изграждане на ново МКЦ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6E16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132C9677" w14:textId="77777777" w:rsidTr="004F30CA">
        <w:trPr>
          <w:trHeight w:val="204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EFE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194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4F3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184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Изготвяне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прединвестиционни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проучвания по направлението Север–Юг средна ос: граница с Румъния – централна северна и южна България – граница с Гърция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E63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153,5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88B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158,6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335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240,2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45A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Планове за изпълнение на договора - 2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Трафик прогнози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3. Сценарии за развитие на направление Север-Юг, средна ос: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граница Р Румъния-централна северна и южна България -граница с Р Гърция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4.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Мултиктитериален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анализ - 1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5. Стратегия за подготовка и реализация на проекта и Технически спецификации за следваща/и фаза/и на изпълнение на направление/я Север – Юг средна ос: граница Р Румъния- централна северна и южна България -граница с Р Гърция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52EA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3DDDC9E5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111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AD7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F0C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ДП НКЖИ за проект: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Изготвяне на технически проект за жп линия Волуяк - Храбърско - Разменна - Перник разпределителна с връзка жп участък Разменна – Батановци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515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138,4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8BD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96,8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4A7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173,1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7F4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Изготвен и одобрен технически проект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Готовност на документацията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 Завършване в договорения срок - 1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AE0C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76313F7F" w14:textId="77777777" w:rsidTr="004F30CA">
        <w:trPr>
          <w:trHeight w:val="127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386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661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7EE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ДП НКЖИ за проект: Модернизация на железопътната линия София-Перник-Радомир: жп участък София-Перник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8DE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C2C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8 975,4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DB3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10 575,6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395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Желен път - 27852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Контактна мрежа  - 55704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 Тунели (км) - 9500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4. Гари - 4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5. Пътни подлези/надлези - 4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5F4E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5D0B7DD6" w14:textId="77777777" w:rsidTr="004F30CA">
        <w:trPr>
          <w:trHeight w:val="178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D57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E01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A6F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ДП НКЖИ за проект: Модернизация на жп линията от Радомир до Гюешево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BAF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1A2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5 936,1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3F3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6 295,0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C98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Желен път - 71,39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Контактна мрежа  - 71,39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3.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СиТ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- 71,39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4. Гари - 6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5. Спирки - 3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6. Тунелни съоръжения - 11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7. Мостови съоръжения - 23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7D74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4533A10A" w14:textId="77777777" w:rsidTr="004F30CA">
        <w:trPr>
          <w:trHeight w:val="229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64E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198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4D9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230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ДП НКЖИ за проект: Развитие на жп възел Пловдив, Етап 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96C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95A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127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1 965,4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4CA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Нов железен път в участъка Пловдив-Филипово - 4,20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Подновени/модернизирани железопътни линии в г. Филипово и жп участък Филипово-Скутаре - 19,17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3. Естакади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4. Премахнати жп прелези - 4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5. Изграждане на надлези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6. Нова контактна мрежа в участъка Пловдив-Филипово - 4,70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7. Подновена/модернизирана контактна мрежа в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г.Филипово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жп участък Филипово-Скутаре - 19,67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E313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41212972" w14:textId="77777777" w:rsidTr="004F30CA">
        <w:trPr>
          <w:trHeight w:val="127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D91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199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4D1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C10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ДП НКЖИ за проект: Доизграждане на съоръженията по жп линията Карнобат-Синдел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EB0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886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84C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2 793,9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8F7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Железен път - удвоен железен път - 7,07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Контактна мрежа двоен железен път от ос ПЗ Лозарево до ос РП Прилеп - 7,07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3. Тунел двупътен дължина - 2,77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4. Естакада двупътна дължина - ,91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5. Гарови коловози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премно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-отправни гара Лозарево - 4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EC0A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495D6031" w14:textId="77777777" w:rsidTr="004F30CA">
        <w:trPr>
          <w:trHeight w:val="229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DA8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086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EFB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ДП НКЖИ за проект: Модернизация на жп линия Видин-София, жп участък Мездра-Медковец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79E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69C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255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5 949,3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9F9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Модернизирана железопътна линия - 42,73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Изграден нов кабелен канал - 104,1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3.Изграден нов тунел - 325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4. Изградени нови подлези/надлези - 21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5.Завършване на всички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стоителни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дейности - издаден Акт 15 за приемане на строителните работи от строителния надзор и бенефициента - 2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6. Изградена нова гара Дъбова махала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7. Изградена нова гара Воднянци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8. Изградена нова гара Срацимир - 1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1635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44236AF3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123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913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NP-26.001-0049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C9C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Дофинансиране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на ДП НКЖИ за проект: Модернизация на жп връзка между България и Сърбия в участъка Драгоман-граница с Република Сърбия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56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6C8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218,0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D11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769,4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027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Железен път - 10,55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2. Контактна мрежа - 10,55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0A33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НКЖИ</w:t>
            </w:r>
          </w:p>
        </w:tc>
      </w:tr>
      <w:tr w:rsidR="004F30CA" w:rsidRPr="00F21099" w14:paraId="2A3CB5DD" w14:textId="77777777" w:rsidTr="004F30CA">
        <w:trPr>
          <w:trHeight w:val="102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B58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4A3FB2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NP-25.001-0149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6D69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Комплексно обслужване и експлоатация на съоръжения за превенция и реагиране при експлоатационни или аварийни замърсявания /СПРЕАЗ/ в пристанищата по чл.106а от ЗМПВВППРБ - Варна и Бургас и речните пристанища за обществен транспорт - държавна собственост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4D6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444,8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32A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452,5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AFA47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490,9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DF1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Модули-комплекти СПРЕАЗ (бр.) - 4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047B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2AFF9290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AC8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203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CE80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NP-25.001-0151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098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СМР за довършване възстановяването на пристанищно съоръжение при нос  Шабла 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Морска естакада” с островна площадка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F6E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794,2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CFC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4F7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84F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Естакада с островна площадка, която навлиза до 414 метра в Черно море (м.) - 414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8E82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537EF84B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692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D5BB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NP-25.001-0152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F45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Привеждане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пирсове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1, 2 и 3 на ПТ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Росенец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към нормативните изисквания и добрите европейски практики и изграждане на инсталация за регенерация на парите (ВРУ)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63E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4 473,0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B59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F9B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A55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Брой съоръжения - 3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пирса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и 1 бр. инсталация за регенерация на парите - 4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DD05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4E158A3E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28C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1BB8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NP-25.001-0153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045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Обновяване и оптимизиране на Географската информационна система за управление на пристанищната инфраструктура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05F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289,8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EEA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119,0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C03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746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Оптимизирана и модернизирана ГИС на ДП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Пристанищна инфраструктура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F16A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0FAB45B0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4A7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7485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NP-25.001-0154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34E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Преоборудване на съоръжения за средно и ниско напрежение  в: ,,Трафопост Стар стол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,,Трафопост Нов стол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Трафопост № 4 Силози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,,Трафопост № 6 - Рибна борса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- проектиране и строителство, пристанище Бургас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7E9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768,8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70E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C4F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BFE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Преоборудвани трафопостове на пристанище Бургас - 4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6ACA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1E87A165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267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864A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NP-25.001-0155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912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Модернизация на техническите съоръжения и разширяване обхвата на речната информационна система в българската част на р. Дунав – БУЛРИС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372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4 228,8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663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650,3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919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FAD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Оптимизирана и модернизирана БУЛРИС на ДП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Пристанищна инфраструктура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- 1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AFCF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13A3EF5A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575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F630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NP-25.001-0156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C28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Изпълнение на инженеринг (проектиране и изграждане) на яхтени зони в градовете Варна и Бургас и сервизна зона в град Варна, с две обособени позиции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FEC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281,2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9E7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4 758,8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02AA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1 211,7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FFF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1. Брой изградени яхтени зони -2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брой изградени сервизни зони-1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8828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1BB1A6E2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0AA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209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FF3B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NP-25.001-0157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E37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Реконструкция на сгради - Магазия 2 и Магазия 3, без промяна на кота било, пристанищен терминал Варна - изток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FFB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1 798,1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BA8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3 126,4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576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26F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Реконструирани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магазии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- 2 броя с РЗП (кв.м.) - 4 964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905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695CB778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E0B4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8208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NP-25.001-0158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907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Реконструкция и технологично обновяване на инфраструктурата и съоръженията на корабно място № 1 на пристанищен терминал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Петрол - Варна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EC8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011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843,6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8C9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600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Дължина на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корабно място на пристанищния терминал (м.) - 220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3526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44907986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5B1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211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DB1A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NP-25.001-0159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638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Възстановяване на проектните параметри пред к.м. 2 на пристанищен терминал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Петрол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- Варна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029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920,4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18B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0C7B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A90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Достигната проектна кота в метри - 10,50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DF29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4B53FC0F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EE6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0043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NP-25.001-0160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5B8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Възстановяване на проектните параметри на кейови стени по терминали и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пирс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пристанищен терминал Варна-изток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E27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1 278,2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F7A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78C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FDF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Дължина на ремонтиран кейов фронт в метри - 513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A171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7E701A67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A23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0FED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NP-25.001-0161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008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и реконструкция на сграда на Приморски 5, гр. Варна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4D9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F1E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1 192,2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3EB8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4 125,3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5D8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Преустроена сграда с РЗП (кв.м.)- 5 420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0238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2BE57E1B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E73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0F8E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NP-25.001-0162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DB41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Удълбочаване на 6 и 7 к.м., пристанищен терминал Варна – изток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2EB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339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3E1E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3 672,0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122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Дължина на укрепения кейов фронт в метри - 326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8E9F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0F471DEC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9A9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D6E7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NP-25.001-0163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912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Рехабилитация на акваториите и лиманите в пристанищните терминали за обществен транспорт, разположени на река Дунав в териториалния обхват на Клон ТП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Пристанище Русе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D79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6B1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02F0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2 556,4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883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Достигната проектна кота в метри - 2,50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F798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686FF66E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985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7FE8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NP-25.001-0164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280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Строително-монтажни работи за укрепване и рехабилитация на кейови стени к.м. № 1, 2, 3, 6, 7, 8, 10, 11, 12, 13 в Пристанище Бургас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999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E68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2 761,0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8D85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4 356,2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33A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Дължина на ремонтиран кейов фронт в метри - 310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A9AC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0EA2F792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D57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4B0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NP-26.001-0050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8E6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Рехабилитация на сградите и инфраструктурата на ГКПП-Видин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FCF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639,1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2B8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2 559,7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C2D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9CE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Брой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сгради - 5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настилки площ (кв. м) -  2 140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95D7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6205D222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5A0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218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BA8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NP-26.001-0051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583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Подмяна на радиолокационни станции от системата БУЛРИС (радари)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C59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249,0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1D2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1 022,6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191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21C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Модернизирани радиолокационни станции - 6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3007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4DEF4EF5" w14:textId="77777777" w:rsidTr="004F30CA">
        <w:trPr>
          <w:trHeight w:val="2551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5AB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219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E0D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NP-26.001-0052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55D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Доставка на резервни части за извънгаранционна поддръжка на речната информационна система БУЛРИС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331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90E2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9094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1 073,7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37E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Резервна система за видео наблюдение на критични участъци по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р.Дунав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(бр.)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Резервно мрежово оборудване за обекти от системата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Булрис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, различни типове и компоненти (бр.) - 20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3. Резер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в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ни модули осигуряващи AIS подсистемата (бр.) - 8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>4. Резервни операторски и контролни работни станции (бр.) - 4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5. Резервни модули осигуряващи радио комуникационен пренос (бр.) - 12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6. Резервни модули от системите за електрозахранване (бр.) -10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B282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0EF08459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E63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BF2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NP-26.001-0053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F57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Изграждане на система за сигнализация и визуализация на входното напрежение на обектите от системата на VTMIS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BBF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C5E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306,8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2D42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306,8</w:t>
            </w:r>
          </w:p>
        </w:tc>
        <w:tc>
          <w:tcPr>
            <w:tcW w:w="12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C0D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1. Оборудване (бр.) - 1 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br/>
              <w:t xml:space="preserve">2. Модули (бр.) - 3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2E38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6D6E6A7C" w14:textId="77777777" w:rsidTr="004F30CA">
        <w:trPr>
          <w:trHeight w:val="127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01E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0D8C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NP-25.001-0150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6763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Рехабилитация на инфраструктурата на пристанищен терминал Фериботен комплекс Варна (ФКВ), включваща: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Рехабилитация на вътрешна пътна мрежа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Рехабилитация на външен паркинг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Ремонт на сграда  Претоварен пункт, оборудвана с коловози за двете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междурелсия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на сграда Цех за смяна на талиги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23C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1 627,6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12F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517F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49F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Брой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рехабилитирани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обекти - 4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B072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транспорта и съобщенията/ДП Пристанищна инфраструктура</w:t>
            </w:r>
          </w:p>
        </w:tc>
      </w:tr>
      <w:tr w:rsidR="004F30CA" w:rsidRPr="00F21099" w14:paraId="34FAD03A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18E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0127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NP-26.001-0054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079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Програмa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за финансиране на инвестиционни спортни обекти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FE34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5 911,8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DC4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5 388,5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129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6 299,6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13C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Брой изградени/реконструирани обекти - 86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4721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младежта и спорта</w:t>
            </w:r>
          </w:p>
        </w:tc>
      </w:tr>
      <w:tr w:rsidR="004F30CA" w:rsidRPr="00F21099" w14:paraId="3FF74E55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072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507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NP-25.001-0167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7FA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Основен ремонт на Спортната палата - басейн, ВиК и ел. част.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149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738,5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EC8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562,4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FB6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D03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Брой изградени/реконструирани обекти - 1 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4F5D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Министерство на младежта и спорта</w:t>
            </w:r>
          </w:p>
        </w:tc>
      </w:tr>
      <w:tr w:rsidR="004F30CA" w:rsidRPr="00F21099" w14:paraId="7EBBCF40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F2F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B5C8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 25.001-0168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964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Център за киберсигурност и споделени информационни ресурси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9C0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2 377,5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6C8A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1 086,8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EC9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1 159,0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F31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Изграждане на част от Център за киберсигурност и споделени информационни ресурси за периода 2026-2028 г.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C50F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Държавна агенция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Национална сигурност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</w:tr>
      <w:tr w:rsidR="004F30CA" w:rsidRPr="00F21099" w14:paraId="5F2744B2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D1B0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F95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NP-25.001-0169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805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Придобиване на автомобилна техника за специализиран транспорт с цел осъвременяване на автомобилния парк на НСО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406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921,1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9AB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707,4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166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888,4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07D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BF44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Национална служба за охрана</w:t>
            </w:r>
          </w:p>
        </w:tc>
      </w:tr>
      <w:tr w:rsidR="004F30CA" w:rsidRPr="00F21099" w14:paraId="7097BBF4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590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23E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NP-25.001-0172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12A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Изпълнение на довършителни работи и въвеждане в експлоатация на зърно база Генерал Тошево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B61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4 210,0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2C6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82A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FCB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Процент на завършените работи по инвестиционния проект Зърнобаза Генерал Тошево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E6C2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Държавна агенция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Държавен резерв и военновременни запаси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</w:tr>
      <w:tr w:rsidR="004F30CA" w:rsidRPr="00F21099" w14:paraId="0FCA8801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6ACB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lastRenderedPageBreak/>
              <w:t>227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97A2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NP-25.001-0174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E9E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на складови бази на ДА ДРВВЗ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45A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6 255,6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CFC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9 892,6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2E0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12 560,5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9EB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Процент на завършените работи по инвестиционния проект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D030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Държавна агенция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Държавен резерв и военновременни запаси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</w:tr>
      <w:tr w:rsidR="004F30CA" w:rsidRPr="00F21099" w14:paraId="334AE50A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3B0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228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128C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NP-26.001-0055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55A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Ремонт и поддръжка на инсталации  в петролни бази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FA5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76,7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1A6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76,7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049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77,0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D830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Процент на завършените работи по инвестиционния проект в ПБ Сливен, ПБ Поликраище, ПБ Първомай и ПБ Антон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4750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Държавна агенция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Държавен резерв и военновременни запаси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</w:tr>
      <w:tr w:rsidR="004F30CA" w:rsidRPr="00F21099" w14:paraId="62CBBBB2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736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229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BD75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NP-26.001-0056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348D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Доставка и монтаж на помпа и изграждане на тръбопроводен възел в ПБ Сливен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F99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139,2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CCB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EDB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FEB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Процент на завършените работи по инвестиционния проект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0AB6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Държавна агенция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Държавен резерв и военновременни запаси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</w:tr>
      <w:tr w:rsidR="004F30CA" w:rsidRPr="00F21099" w14:paraId="11D5F209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877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887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NP-26.001-0057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51EB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Ремонт на покриви в СБ Българово, СБ Долна Махала, СБ Белозем, СБ Голямо Дряново, и СБ Първомай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7FC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594,5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0C93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32F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76E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Процент на завършените работи по инвестиционните проекти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ABD8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Държавна агенция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Държавен резерв и военновременни запаси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</w:tr>
      <w:tr w:rsidR="004F30CA" w:rsidRPr="00F21099" w14:paraId="2E0426FD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FEC3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231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6139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NP-26.001-0058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8E24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Ремонт на покриви в складови бази в СБ Силистра, СБ Търговище, СБ Дончево, СБ </w:t>
            </w:r>
            <w:proofErr w:type="spellStart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Г.Тошево</w:t>
            </w:r>
            <w:proofErr w:type="spellEnd"/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, СБ Ясен, СБ Славяново, СБ Ресен, СБ Обр. Чифлик, СБ Иваново, СБ Дебелец и СБ Ботевград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CB0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1 896,8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9E1E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9ED1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A16C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Процент на завършените работи по инвестиционните проекти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0A2D9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Държавна агенция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„</w:t>
            </w: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Държавен резерв и военновременни запаси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“</w:t>
            </w:r>
          </w:p>
        </w:tc>
      </w:tr>
      <w:tr w:rsidR="004F30CA" w:rsidRPr="00F21099" w14:paraId="069C0D44" w14:textId="77777777" w:rsidTr="004F30CA">
        <w:trPr>
          <w:trHeight w:val="510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8EAD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69BA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NP-25.003-0141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C72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Придобиване на специализирано оборудване за лаборатория за електромагнитна съвместимост (ЕМС)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1BE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1 540,0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7835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770,0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CCC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2 000,0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552F" w14:textId="77777777" w:rsidR="004F30CA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Брой обработени заявки за извършване на оценка по отношение на ел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е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ктромагнитна съвместимост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–</w:t>
            </w: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 xml:space="preserve"> 20</w:t>
            </w:r>
          </w:p>
          <w:p w14:paraId="4917B2F5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93467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Комисия за регулиране на съобщенията</w:t>
            </w:r>
          </w:p>
        </w:tc>
      </w:tr>
      <w:tr w:rsidR="004F30CA" w:rsidRPr="00F21099" w14:paraId="1FA71B92" w14:textId="77777777" w:rsidTr="004F30CA">
        <w:trPr>
          <w:trHeight w:val="76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A5DF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233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3061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NP-25.003-0142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E74E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Разширяване и оптимизиране на функционалните и технологичните възможности на Националната система за мониторинг на радиочестотния спектър за граждански нужди (НСМРЧС)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9518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2 635,7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99ED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5 300,1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FBA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4 214,8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23EF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Брой извършени контролни проверки по отношение на ползване или проблеми при ползване на радиочестотен спектър - 100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55692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Комисия за регулиране на съобщенията</w:t>
            </w:r>
          </w:p>
        </w:tc>
      </w:tr>
      <w:tr w:rsidR="004F30CA" w:rsidRPr="00F21099" w14:paraId="0D7D5129" w14:textId="77777777" w:rsidTr="004F30CA">
        <w:trPr>
          <w:trHeight w:val="525"/>
        </w:trPr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85AE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234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55A6" w14:textId="77777777" w:rsidR="004F30CA" w:rsidRPr="00F21099" w:rsidRDefault="004F30CA" w:rsidP="004F3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NP-26.001-0059</w:t>
            </w:r>
          </w:p>
        </w:tc>
        <w:tc>
          <w:tcPr>
            <w:tcW w:w="14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C1A8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Доставка на измервателна апаратура за контрол на пределно допустими нива на електромагнитни полета 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29B7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210,0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2999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9D70" w14:textId="77777777" w:rsidR="004F30CA" w:rsidRPr="00F21099" w:rsidRDefault="004F30CA" w:rsidP="004F3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-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96C6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EB72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Брой обработени сигнали по отношение на проблеми с генерирани излъчвания и електромагнитна съвместимост на радиосредства – 20</w:t>
            </w:r>
          </w:p>
        </w:tc>
        <w:tc>
          <w:tcPr>
            <w:tcW w:w="5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7EF8A" w14:textId="77777777" w:rsidR="004F30CA" w:rsidRPr="00F21099" w:rsidRDefault="004F30CA" w:rsidP="004F30C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21099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Комисия за регулиране на съобщенията</w:t>
            </w:r>
          </w:p>
        </w:tc>
      </w:tr>
    </w:tbl>
    <w:p w14:paraId="1B9F4513" w14:textId="77777777" w:rsidR="00F21099" w:rsidRPr="00C80893" w:rsidRDefault="00F21099" w:rsidP="00F21099">
      <w:pPr>
        <w:tabs>
          <w:tab w:val="left" w:pos="14338"/>
          <w:tab w:val="left" w:pos="21478"/>
        </w:tabs>
        <w:spacing w:after="0" w:line="240" w:lineRule="auto"/>
        <w:ind w:left="78"/>
        <w:rPr>
          <w:rFonts w:ascii="Times New Roman" w:hAnsi="Times New Roman" w:cs="Times New Roman"/>
          <w:b/>
          <w:sz w:val="24"/>
        </w:rPr>
      </w:pPr>
      <w:r w:rsidRPr="00F21099">
        <w:rPr>
          <w:rFonts w:ascii="Times New Roman" w:eastAsia="Times New Roman" w:hAnsi="Times New Roman" w:cs="Times New Roman"/>
          <w:sz w:val="20"/>
          <w:szCs w:val="20"/>
          <w:lang w:eastAsia="bg-BG"/>
        </w:rPr>
        <w:t>* Индикаторите за резултат по проектите на Министерството на отбраната и на Националната служба за охрана представляват класифицирана информация.</w:t>
      </w:r>
    </w:p>
    <w:sectPr w:rsidR="00F21099" w:rsidRPr="00C80893" w:rsidSect="00C8089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652B9" w14:textId="77777777" w:rsidR="00D61159" w:rsidRDefault="00D61159" w:rsidP="00C80893">
      <w:pPr>
        <w:spacing w:after="0" w:line="240" w:lineRule="auto"/>
      </w:pPr>
      <w:r>
        <w:separator/>
      </w:r>
    </w:p>
  </w:endnote>
  <w:endnote w:type="continuationSeparator" w:id="0">
    <w:p w14:paraId="56DC334D" w14:textId="77777777" w:rsidR="00D61159" w:rsidRDefault="00D61159" w:rsidP="00C8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7904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69AF1662" w14:textId="77777777" w:rsidR="004F30CA" w:rsidRPr="00C80893" w:rsidRDefault="004F30CA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C80893">
          <w:rPr>
            <w:rFonts w:ascii="Times New Roman" w:hAnsi="Times New Roman" w:cs="Times New Roman"/>
            <w:sz w:val="24"/>
          </w:rPr>
          <w:fldChar w:fldCharType="begin"/>
        </w:r>
        <w:r w:rsidRPr="00C8089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C80893">
          <w:rPr>
            <w:rFonts w:ascii="Times New Roman" w:hAnsi="Times New Roman" w:cs="Times New Roman"/>
            <w:sz w:val="24"/>
          </w:rPr>
          <w:fldChar w:fldCharType="separate"/>
        </w:r>
        <w:r w:rsidR="0046569B">
          <w:rPr>
            <w:rFonts w:ascii="Times New Roman" w:hAnsi="Times New Roman" w:cs="Times New Roman"/>
            <w:noProof/>
            <w:sz w:val="24"/>
          </w:rPr>
          <w:t>21</w:t>
        </w:r>
        <w:r w:rsidRPr="00C8089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7CFAA183" w14:textId="77777777" w:rsidR="004F30CA" w:rsidRDefault="004F3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31FD" w14:textId="77777777" w:rsidR="00D61159" w:rsidRDefault="00D61159" w:rsidP="00C80893">
      <w:pPr>
        <w:spacing w:after="0" w:line="240" w:lineRule="auto"/>
      </w:pPr>
      <w:r>
        <w:separator/>
      </w:r>
    </w:p>
  </w:footnote>
  <w:footnote w:type="continuationSeparator" w:id="0">
    <w:p w14:paraId="7E50CF91" w14:textId="77777777" w:rsidR="00D61159" w:rsidRDefault="00D61159" w:rsidP="00C80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B1"/>
    <w:rsid w:val="000A744F"/>
    <w:rsid w:val="000E6D49"/>
    <w:rsid w:val="00171E22"/>
    <w:rsid w:val="001732E0"/>
    <w:rsid w:val="00191598"/>
    <w:rsid w:val="001F0DD0"/>
    <w:rsid w:val="0021069F"/>
    <w:rsid w:val="00224CF3"/>
    <w:rsid w:val="00270F73"/>
    <w:rsid w:val="002B4B16"/>
    <w:rsid w:val="002F3853"/>
    <w:rsid w:val="00332D4A"/>
    <w:rsid w:val="003757AC"/>
    <w:rsid w:val="00420D0A"/>
    <w:rsid w:val="0046569B"/>
    <w:rsid w:val="0047008B"/>
    <w:rsid w:val="00475A3B"/>
    <w:rsid w:val="004F30CA"/>
    <w:rsid w:val="00500AE2"/>
    <w:rsid w:val="00504AAB"/>
    <w:rsid w:val="0056500B"/>
    <w:rsid w:val="005C62D2"/>
    <w:rsid w:val="0065043B"/>
    <w:rsid w:val="00693EBE"/>
    <w:rsid w:val="00695BC6"/>
    <w:rsid w:val="00727ABA"/>
    <w:rsid w:val="0074689D"/>
    <w:rsid w:val="00746B26"/>
    <w:rsid w:val="00754559"/>
    <w:rsid w:val="00775132"/>
    <w:rsid w:val="0079087A"/>
    <w:rsid w:val="008006B1"/>
    <w:rsid w:val="00897498"/>
    <w:rsid w:val="008E709B"/>
    <w:rsid w:val="00906AAF"/>
    <w:rsid w:val="00924EFF"/>
    <w:rsid w:val="00980B9A"/>
    <w:rsid w:val="00996229"/>
    <w:rsid w:val="009D3095"/>
    <w:rsid w:val="00A13B1C"/>
    <w:rsid w:val="00A43C85"/>
    <w:rsid w:val="00AA0CFE"/>
    <w:rsid w:val="00AF69E0"/>
    <w:rsid w:val="00B17B15"/>
    <w:rsid w:val="00B45016"/>
    <w:rsid w:val="00BC4392"/>
    <w:rsid w:val="00C36AE8"/>
    <w:rsid w:val="00C41DE1"/>
    <w:rsid w:val="00C80893"/>
    <w:rsid w:val="00C83FE7"/>
    <w:rsid w:val="00D04AAD"/>
    <w:rsid w:val="00D119AB"/>
    <w:rsid w:val="00D157E0"/>
    <w:rsid w:val="00D21673"/>
    <w:rsid w:val="00D61159"/>
    <w:rsid w:val="00D851E3"/>
    <w:rsid w:val="00DF477D"/>
    <w:rsid w:val="00EB72F3"/>
    <w:rsid w:val="00F2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F126"/>
  <w15:chartTrackingRefBased/>
  <w15:docId w15:val="{9C5F6C88-0A83-4DD8-B070-E7AF416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0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893"/>
  </w:style>
  <w:style w:type="paragraph" w:styleId="Footer">
    <w:name w:val="footer"/>
    <w:basedOn w:val="Normal"/>
    <w:link w:val="FooterChar"/>
    <w:uiPriority w:val="99"/>
    <w:unhideWhenUsed/>
    <w:rsid w:val="00C80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893"/>
  </w:style>
  <w:style w:type="character" w:styleId="Hyperlink">
    <w:name w:val="Hyperlink"/>
    <w:basedOn w:val="DefaultParagraphFont"/>
    <w:uiPriority w:val="99"/>
    <w:semiHidden/>
    <w:unhideWhenUsed/>
    <w:rsid w:val="002B4B1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B16"/>
    <w:rPr>
      <w:color w:val="954F72"/>
      <w:u w:val="single"/>
    </w:rPr>
  </w:style>
  <w:style w:type="paragraph" w:customStyle="1" w:styleId="msonormal0">
    <w:name w:val="msonormal"/>
    <w:basedOn w:val="Normal"/>
    <w:rsid w:val="002B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Normal"/>
    <w:rsid w:val="002B4B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bg-BG"/>
    </w:rPr>
  </w:style>
  <w:style w:type="paragraph" w:customStyle="1" w:styleId="xl65">
    <w:name w:val="xl65"/>
    <w:basedOn w:val="Normal"/>
    <w:rsid w:val="002B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Normal"/>
    <w:rsid w:val="002B4B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lang w:eastAsia="bg-BG"/>
    </w:rPr>
  </w:style>
  <w:style w:type="paragraph" w:customStyle="1" w:styleId="xl67">
    <w:name w:val="xl67"/>
    <w:basedOn w:val="Normal"/>
    <w:rsid w:val="002B4B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bg-BG"/>
    </w:rPr>
  </w:style>
  <w:style w:type="paragraph" w:customStyle="1" w:styleId="xl68">
    <w:name w:val="xl68"/>
    <w:basedOn w:val="Normal"/>
    <w:rsid w:val="002B4B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Normal"/>
    <w:rsid w:val="002B4B16"/>
    <w:pPr>
      <w:pBdr>
        <w:top w:val="single" w:sz="8" w:space="0" w:color="auto"/>
        <w:lef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0">
    <w:name w:val="xl70"/>
    <w:basedOn w:val="Normal"/>
    <w:rsid w:val="002B4B1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1">
    <w:name w:val="xl71"/>
    <w:basedOn w:val="Normal"/>
    <w:rsid w:val="002B4B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Normal"/>
    <w:rsid w:val="002B4B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Normal"/>
    <w:rsid w:val="002B4B1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Normal"/>
    <w:rsid w:val="002B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Normal"/>
    <w:rsid w:val="002B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Normal"/>
    <w:rsid w:val="002B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Normal"/>
    <w:rsid w:val="002B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bg-BG"/>
    </w:rPr>
  </w:style>
  <w:style w:type="paragraph" w:customStyle="1" w:styleId="xl78">
    <w:name w:val="xl78"/>
    <w:basedOn w:val="Normal"/>
    <w:rsid w:val="002B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79">
    <w:name w:val="xl79"/>
    <w:basedOn w:val="Normal"/>
    <w:rsid w:val="002B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0">
    <w:name w:val="xl80"/>
    <w:basedOn w:val="Normal"/>
    <w:rsid w:val="002B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1">
    <w:name w:val="xl81"/>
    <w:basedOn w:val="Normal"/>
    <w:rsid w:val="002B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2">
    <w:name w:val="xl82"/>
    <w:basedOn w:val="Normal"/>
    <w:rsid w:val="002B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Normal"/>
    <w:rsid w:val="002B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Normal"/>
    <w:rsid w:val="002B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85">
    <w:name w:val="xl85"/>
    <w:basedOn w:val="Normal"/>
    <w:rsid w:val="002B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Normal"/>
    <w:rsid w:val="002B4B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Normal"/>
    <w:rsid w:val="002B4B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Normal"/>
    <w:rsid w:val="002B4B1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Normal"/>
    <w:rsid w:val="002B4B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Normal"/>
    <w:rsid w:val="002B4B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bg-BG"/>
    </w:rPr>
  </w:style>
  <w:style w:type="paragraph" w:customStyle="1" w:styleId="xl91">
    <w:name w:val="xl91"/>
    <w:basedOn w:val="Normal"/>
    <w:rsid w:val="002B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Normal"/>
    <w:rsid w:val="002B4B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Normal"/>
    <w:rsid w:val="002B4B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Normal"/>
    <w:rsid w:val="002B4B1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bg-BG"/>
    </w:rPr>
  </w:style>
  <w:style w:type="paragraph" w:customStyle="1" w:styleId="xl95">
    <w:name w:val="xl95"/>
    <w:basedOn w:val="Normal"/>
    <w:rsid w:val="002B4B1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Normal"/>
    <w:rsid w:val="002B4B1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Normal"/>
    <w:rsid w:val="002B4B1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Normal"/>
    <w:rsid w:val="002B4B1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99">
    <w:name w:val="xl99"/>
    <w:basedOn w:val="Normal"/>
    <w:rsid w:val="002B4B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100">
    <w:name w:val="xl100"/>
    <w:basedOn w:val="Normal"/>
    <w:rsid w:val="002B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101">
    <w:name w:val="xl101"/>
    <w:basedOn w:val="Normal"/>
    <w:rsid w:val="002B4B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102">
    <w:name w:val="xl102"/>
    <w:basedOn w:val="Normal"/>
    <w:rsid w:val="002B4B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103">
    <w:name w:val="xl103"/>
    <w:basedOn w:val="Normal"/>
    <w:rsid w:val="002B4B1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bg-BG"/>
    </w:rPr>
  </w:style>
  <w:style w:type="paragraph" w:customStyle="1" w:styleId="xl104">
    <w:name w:val="xl104"/>
    <w:basedOn w:val="Normal"/>
    <w:rsid w:val="002B4B1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xl105">
    <w:name w:val="xl105"/>
    <w:basedOn w:val="Normal"/>
    <w:rsid w:val="002B4B1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6">
    <w:name w:val="xl106"/>
    <w:basedOn w:val="Normal"/>
    <w:rsid w:val="002B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7">
    <w:name w:val="xl107"/>
    <w:basedOn w:val="Normal"/>
    <w:rsid w:val="002B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8">
    <w:name w:val="xl108"/>
    <w:basedOn w:val="Normal"/>
    <w:rsid w:val="002B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09">
    <w:name w:val="xl109"/>
    <w:basedOn w:val="Normal"/>
    <w:rsid w:val="002B4B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10">
    <w:name w:val="xl110"/>
    <w:basedOn w:val="Normal"/>
    <w:rsid w:val="002B4B1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xl111">
    <w:name w:val="xl111"/>
    <w:basedOn w:val="Normal"/>
    <w:rsid w:val="002B4B1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7E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06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8C64A-51E4-4C01-9B3C-ECA0864D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11143</Words>
  <Characters>63518</Characters>
  <Application>Microsoft Office Word</Application>
  <DocSecurity>0</DocSecurity>
  <Lines>529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74512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БЮ-6</dc:creator>
  <cp:keywords/>
  <dc:description/>
  <cp:lastModifiedBy>Галина Смелова</cp:lastModifiedBy>
  <cp:revision>2</cp:revision>
  <dcterms:created xsi:type="dcterms:W3CDTF">2025-11-13T13:42:00Z</dcterms:created>
  <dcterms:modified xsi:type="dcterms:W3CDTF">2025-11-13T13:42:00Z</dcterms:modified>
</cp:coreProperties>
</file>