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CEA78" w14:textId="77777777" w:rsidR="009077A7" w:rsidRPr="00865F21" w:rsidRDefault="0042340D" w:rsidP="005F06FC">
      <w:pPr>
        <w:pStyle w:val="Title"/>
        <w:spacing w:after="0" w:line="360" w:lineRule="auto"/>
        <w:jc w:val="center"/>
        <w:rPr>
          <w:rFonts w:ascii="Times New Roman" w:hAnsi="Times New Roman" w:cs="Times New Roman"/>
          <w:sz w:val="48"/>
          <w:szCs w:val="48"/>
          <w:lang w:val="bg-BG"/>
        </w:rPr>
      </w:pPr>
      <w:r w:rsidRPr="00865F21">
        <w:rPr>
          <w:rFonts w:ascii="Times New Roman" w:hAnsi="Times New Roman" w:cs="Times New Roman"/>
          <w:sz w:val="48"/>
          <w:szCs w:val="48"/>
          <w:lang w:val="bg-BG"/>
        </w:rPr>
        <w:t xml:space="preserve">Програма за финансиране на младежките центрове в </w:t>
      </w:r>
      <w:r w:rsidR="009077A7" w:rsidRPr="00865F21">
        <w:rPr>
          <w:rFonts w:ascii="Times New Roman" w:hAnsi="Times New Roman" w:cs="Times New Roman"/>
          <w:sz w:val="48"/>
          <w:szCs w:val="48"/>
          <w:lang w:val="bg-BG"/>
        </w:rPr>
        <w:t xml:space="preserve">Република </w:t>
      </w:r>
      <w:r w:rsidRPr="00865F21">
        <w:rPr>
          <w:rFonts w:ascii="Times New Roman" w:hAnsi="Times New Roman" w:cs="Times New Roman"/>
          <w:sz w:val="48"/>
          <w:szCs w:val="48"/>
          <w:lang w:val="bg-BG"/>
        </w:rPr>
        <w:t xml:space="preserve">България </w:t>
      </w:r>
    </w:p>
    <w:p w14:paraId="1BEBB066" w14:textId="3D718601" w:rsidR="0042340D" w:rsidRPr="00865F21" w:rsidRDefault="00C61F9A" w:rsidP="005F06FC">
      <w:pPr>
        <w:pStyle w:val="Title"/>
        <w:spacing w:after="0" w:line="360" w:lineRule="auto"/>
        <w:jc w:val="center"/>
        <w:rPr>
          <w:rFonts w:ascii="Times New Roman" w:hAnsi="Times New Roman" w:cs="Times New Roman"/>
          <w:sz w:val="48"/>
          <w:szCs w:val="48"/>
          <w:lang w:val="bg-BG"/>
        </w:rPr>
      </w:pPr>
      <w:r w:rsidRPr="00865F21">
        <w:rPr>
          <w:rFonts w:ascii="Times New Roman" w:hAnsi="Times New Roman" w:cs="Times New Roman"/>
          <w:sz w:val="48"/>
          <w:szCs w:val="48"/>
          <w:lang w:val="bg-BG"/>
        </w:rPr>
        <w:t>(2026</w:t>
      </w:r>
      <w:r w:rsidR="007B70AF">
        <w:rPr>
          <w:rFonts w:ascii="Times New Roman" w:hAnsi="Times New Roman" w:cs="Times New Roman"/>
          <w:sz w:val="48"/>
          <w:szCs w:val="48"/>
          <w:lang w:val="bg-BG"/>
        </w:rPr>
        <w:t>-</w:t>
      </w:r>
      <w:r w:rsidR="00FD1AA7">
        <w:rPr>
          <w:rFonts w:ascii="Times New Roman" w:hAnsi="Times New Roman" w:cs="Times New Roman"/>
          <w:sz w:val="48"/>
          <w:szCs w:val="48"/>
          <w:lang w:val="bg-BG"/>
        </w:rPr>
        <w:t>2028</w:t>
      </w:r>
      <w:r w:rsidR="0042340D" w:rsidRPr="00865F21">
        <w:rPr>
          <w:rFonts w:ascii="Times New Roman" w:hAnsi="Times New Roman" w:cs="Times New Roman"/>
          <w:sz w:val="48"/>
          <w:szCs w:val="48"/>
          <w:lang w:val="bg-BG"/>
        </w:rPr>
        <w:t>)</w:t>
      </w:r>
    </w:p>
    <w:p w14:paraId="3BDAF260" w14:textId="77777777" w:rsidR="00C21EC9" w:rsidRPr="00865F21" w:rsidRDefault="00C21EC9" w:rsidP="00C21EC9">
      <w:pPr>
        <w:pStyle w:val="Heading1"/>
        <w:spacing w:before="0" w:line="360" w:lineRule="auto"/>
        <w:rPr>
          <w:rFonts w:ascii="Times New Roman" w:hAnsi="Times New Roman" w:cs="Times New Roman"/>
          <w:lang w:val="bg-BG"/>
        </w:rPr>
      </w:pPr>
    </w:p>
    <w:p w14:paraId="5991307E" w14:textId="499BE8D9" w:rsidR="0042340D" w:rsidRPr="00865F21" w:rsidRDefault="0042340D" w:rsidP="005F06FC">
      <w:pPr>
        <w:pStyle w:val="Heading1"/>
        <w:spacing w:before="0" w:line="360" w:lineRule="auto"/>
        <w:ind w:firstLine="708"/>
        <w:rPr>
          <w:rFonts w:ascii="Times New Roman" w:hAnsi="Times New Roman" w:cs="Times New Roman"/>
          <w:lang w:val="bg-BG"/>
        </w:rPr>
      </w:pPr>
      <w:r w:rsidRPr="00865F21">
        <w:rPr>
          <w:rFonts w:ascii="Times New Roman" w:hAnsi="Times New Roman" w:cs="Times New Roman"/>
          <w:lang w:val="bg-BG"/>
        </w:rPr>
        <w:t xml:space="preserve">I. </w:t>
      </w:r>
      <w:r w:rsidR="002E33E5" w:rsidRPr="00865F21">
        <w:rPr>
          <w:rFonts w:ascii="Times New Roman" w:hAnsi="Times New Roman" w:cs="Times New Roman"/>
          <w:lang w:val="bg-BG"/>
        </w:rPr>
        <w:t>ОБЩИ ПОЛОЖЕНИЯ</w:t>
      </w:r>
    </w:p>
    <w:p w14:paraId="31FE2B3D" w14:textId="77777777" w:rsidR="0046375E" w:rsidRDefault="0046375E" w:rsidP="005F06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6375E">
        <w:rPr>
          <w:rFonts w:ascii="Times New Roman" w:hAnsi="Times New Roman" w:cs="Times New Roman"/>
          <w:sz w:val="24"/>
          <w:szCs w:val="24"/>
          <w:lang w:val="bg-BG"/>
        </w:rPr>
        <w:t xml:space="preserve">Законът за младежта дефинира държавната политика за младежта като „целенасочена и последователна дейност на държавата, общините, младежките организации и обществото, която има за цел създаване на благоприятни условия за пълноценно личностно развитие на младежите и участието им в обществения и икономическия живот, както и приобщаването им в управлението на местно, областно и национално ниво чрез дейности, насърчаващи развитието на младежите в страната.“ (чл. 2). </w:t>
      </w:r>
    </w:p>
    <w:p w14:paraId="7ECD985A" w14:textId="77777777" w:rsidR="00E64D7C" w:rsidRDefault="0042340D" w:rsidP="005F06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E4983">
        <w:rPr>
          <w:rFonts w:ascii="Times New Roman" w:hAnsi="Times New Roman" w:cs="Times New Roman"/>
          <w:sz w:val="24"/>
          <w:szCs w:val="24"/>
          <w:lang w:val="bg-BG"/>
        </w:rPr>
        <w:t>Програмата за</w:t>
      </w:r>
      <w:r w:rsidRPr="00865F21">
        <w:rPr>
          <w:rFonts w:ascii="Times New Roman" w:hAnsi="Times New Roman" w:cs="Times New Roman"/>
          <w:sz w:val="24"/>
          <w:szCs w:val="24"/>
          <w:lang w:val="bg-BG"/>
        </w:rPr>
        <w:t xml:space="preserve"> финансиране на млад</w:t>
      </w:r>
      <w:r w:rsidR="00C61F9A" w:rsidRPr="00865F21">
        <w:rPr>
          <w:rFonts w:ascii="Times New Roman" w:hAnsi="Times New Roman" w:cs="Times New Roman"/>
          <w:sz w:val="24"/>
          <w:szCs w:val="24"/>
          <w:lang w:val="bg-BG"/>
        </w:rPr>
        <w:t xml:space="preserve">ежките центрове в </w:t>
      </w:r>
      <w:r w:rsidR="009077A7" w:rsidRPr="00865F21">
        <w:rPr>
          <w:rFonts w:ascii="Times New Roman" w:hAnsi="Times New Roman" w:cs="Times New Roman"/>
          <w:sz w:val="24"/>
          <w:szCs w:val="24"/>
          <w:lang w:val="bg-BG"/>
        </w:rPr>
        <w:t xml:space="preserve">Република </w:t>
      </w:r>
      <w:r w:rsidR="00C61F9A" w:rsidRPr="00865F21">
        <w:rPr>
          <w:rFonts w:ascii="Times New Roman" w:hAnsi="Times New Roman" w:cs="Times New Roman"/>
          <w:sz w:val="24"/>
          <w:szCs w:val="24"/>
          <w:lang w:val="bg-BG"/>
        </w:rPr>
        <w:t>България (2026</w:t>
      </w:r>
      <w:r w:rsidR="00FD1AA7">
        <w:rPr>
          <w:rFonts w:ascii="Times New Roman" w:hAnsi="Times New Roman" w:cs="Times New Roman"/>
          <w:sz w:val="24"/>
          <w:szCs w:val="24"/>
          <w:lang w:val="bg-BG"/>
        </w:rPr>
        <w:t>-2028</w:t>
      </w:r>
      <w:r w:rsidRPr="00865F21">
        <w:rPr>
          <w:rFonts w:ascii="Times New Roman" w:hAnsi="Times New Roman" w:cs="Times New Roman"/>
          <w:sz w:val="24"/>
          <w:szCs w:val="24"/>
          <w:lang w:val="bg-BG"/>
        </w:rPr>
        <w:t>)</w:t>
      </w:r>
      <w:r w:rsidR="0046375E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46375E" w:rsidRPr="0046375E">
        <w:t xml:space="preserve"> </w:t>
      </w:r>
      <w:r w:rsidR="0046375E" w:rsidRPr="0046375E">
        <w:rPr>
          <w:rFonts w:ascii="Times New Roman" w:hAnsi="Times New Roman" w:cs="Times New Roman"/>
          <w:sz w:val="24"/>
          <w:szCs w:val="24"/>
          <w:lang w:val="bg-BG"/>
        </w:rPr>
        <w:t xml:space="preserve">наричана за краткост </w:t>
      </w:r>
      <w:r w:rsidR="0046375E"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="0046375E" w:rsidRPr="0046375E">
        <w:rPr>
          <w:rFonts w:ascii="Times New Roman" w:hAnsi="Times New Roman" w:cs="Times New Roman"/>
          <w:sz w:val="24"/>
          <w:szCs w:val="24"/>
          <w:lang w:val="bg-BG"/>
        </w:rPr>
        <w:t>Програмата</w:t>
      </w:r>
      <w:r w:rsidR="0046375E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="0046375E" w:rsidRPr="0046375E">
        <w:rPr>
          <w:rFonts w:ascii="Times New Roman" w:hAnsi="Times New Roman" w:cs="Times New Roman"/>
          <w:sz w:val="24"/>
          <w:szCs w:val="24"/>
          <w:lang w:val="bg-BG"/>
        </w:rPr>
        <w:t>, е един от инструментите, чрез които Министерството на младежта и спорта осъществява непосредствено политиката за младежта на територията на Република България.</w:t>
      </w:r>
      <w:r w:rsidR="0046375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305AA2B1" w14:textId="77777777" w:rsidR="00CB2D84" w:rsidRDefault="00CB2D84" w:rsidP="00CB2D8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B2D84">
        <w:rPr>
          <w:rFonts w:ascii="Times New Roman" w:hAnsi="Times New Roman" w:cs="Times New Roman"/>
          <w:sz w:val="24"/>
          <w:szCs w:val="24"/>
          <w:lang w:val="bg-BG"/>
        </w:rPr>
        <w:t xml:space="preserve">Основните дейности 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младежките </w:t>
      </w:r>
      <w:r w:rsidRPr="00CB2D84">
        <w:rPr>
          <w:rFonts w:ascii="Times New Roman" w:hAnsi="Times New Roman" w:cs="Times New Roman"/>
          <w:sz w:val="24"/>
          <w:szCs w:val="24"/>
          <w:lang w:val="bg-BG"/>
        </w:rPr>
        <w:t xml:space="preserve">центрове са насочени към професионална младежка работа с фокус върху неформални обучения, краткотрайни и дълготрайни, насочени към основните ценности на Съвета на Европа – човешки права, върховенство на закона и демократичност. В младежките центрове се реализират дейности за и от младите хора, които са базирани на идентифицираните нужди на целевата група (млади хора между 15 и 29 години) и имат за цел изграждане на меки умения, социално приобщаване, активно гражданство, участие на младите хора в обществения,  политическия и социален живот на общината и в процесите по взимане на решения по въпроси, които ги касаят. Стимулира се младежката инициативност, чрез подкрепа при реализация на младежки инициативи, като се прилага подходът да се работи с младите, а не за младите хора. Дейностите се реализират с подкрепата и активното участие на служителите, а именно младежки работници и образователни медиатори – професионално подготвени специалисти, които познават теорията и практиката на </w:t>
      </w:r>
      <w:r w:rsidRPr="00CB2D84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младежката работа, което ги прави значим фактор във взаимодействието и въвличането на младите хора. </w:t>
      </w:r>
    </w:p>
    <w:p w14:paraId="20202CA8" w14:textId="609BBD95" w:rsidR="007E575C" w:rsidRPr="001426A7" w:rsidRDefault="00BC1B26" w:rsidP="005F06FC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9E4983">
        <w:rPr>
          <w:rFonts w:ascii="Times New Roman" w:hAnsi="Times New Roman" w:cs="Times New Roman"/>
          <w:sz w:val="24"/>
          <w:szCs w:val="24"/>
          <w:lang w:val="bg-BG"/>
        </w:rPr>
        <w:t xml:space="preserve">Програмата, </w:t>
      </w:r>
      <w:r w:rsidR="007E575C" w:rsidRPr="009E4983">
        <w:rPr>
          <w:rFonts w:ascii="Times New Roman" w:eastAsia="MS Mincho" w:hAnsi="Times New Roman" w:cs="Times New Roman"/>
          <w:sz w:val="24"/>
          <w:szCs w:val="24"/>
          <w:lang w:val="bg-BG"/>
        </w:rPr>
        <w:t>цели да осигури устойчиво функциониране на младежките центрове в страната</w:t>
      </w:r>
      <w:r w:rsidR="00914F08" w:rsidRPr="009E4983">
        <w:rPr>
          <w:rFonts w:ascii="Times New Roman" w:eastAsia="MS Mincho" w:hAnsi="Times New Roman" w:cs="Times New Roman"/>
          <w:sz w:val="24"/>
          <w:szCs w:val="24"/>
          <w:lang w:val="bg-BG"/>
        </w:rPr>
        <w:t>, като създаде условия за идентифицир</w:t>
      </w:r>
      <w:r w:rsidR="009E4983">
        <w:rPr>
          <w:rFonts w:ascii="Times New Roman" w:eastAsia="MS Mincho" w:hAnsi="Times New Roman" w:cs="Times New Roman"/>
          <w:sz w:val="24"/>
          <w:szCs w:val="24"/>
          <w:lang w:val="bg-BG"/>
        </w:rPr>
        <w:t>а</w:t>
      </w:r>
      <w:r w:rsidR="00914F08" w:rsidRPr="009E4983">
        <w:rPr>
          <w:rFonts w:ascii="Times New Roman" w:eastAsia="MS Mincho" w:hAnsi="Times New Roman" w:cs="Times New Roman"/>
          <w:sz w:val="24"/>
          <w:szCs w:val="24"/>
          <w:lang w:val="bg-BG"/>
        </w:rPr>
        <w:t>нето им като</w:t>
      </w:r>
      <w:r w:rsidR="007E575C" w:rsidRPr="009E4983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водещи структури за подкрепа на младите хора в тяхното личностно, социално и професионално развитие.</w:t>
      </w:r>
    </w:p>
    <w:p w14:paraId="0D5DE008" w14:textId="77777777" w:rsidR="006249F5" w:rsidRPr="001426A7" w:rsidRDefault="00044A94" w:rsidP="005F06FC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9E4983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На национално ниво </w:t>
      </w:r>
      <w:r w:rsidR="007E575C" w:rsidRPr="009E4983">
        <w:rPr>
          <w:rFonts w:ascii="Times New Roman" w:eastAsia="MS Mincho" w:hAnsi="Times New Roman" w:cs="Times New Roman"/>
          <w:sz w:val="24"/>
          <w:szCs w:val="24"/>
          <w:lang w:val="bg-BG"/>
        </w:rPr>
        <w:t>Програмата е разработена в съответствие с целите и приоритетите на Националната страте</w:t>
      </w:r>
      <w:r w:rsidR="007E575C" w:rsidRPr="001426A7">
        <w:rPr>
          <w:rFonts w:ascii="Times New Roman" w:eastAsia="MS Mincho" w:hAnsi="Times New Roman" w:cs="Times New Roman"/>
          <w:sz w:val="24"/>
          <w:szCs w:val="24"/>
          <w:lang w:val="bg-BG"/>
        </w:rPr>
        <w:t>гия за младежта (2021-2030), която е един от инструментите за изпълнение на младежката политика в страната, както и съобразно</w:t>
      </w:r>
      <w:r w:rsidR="007E575C" w:rsidRPr="001426A7">
        <w:rPr>
          <w:rFonts w:ascii="Times New Roman" w:hAnsi="Times New Roman" w:cs="Times New Roman"/>
          <w:lang w:val="bg-BG"/>
        </w:rPr>
        <w:t xml:space="preserve"> </w:t>
      </w:r>
      <w:r w:rsidR="00914F08" w:rsidRPr="001426A7">
        <w:rPr>
          <w:rFonts w:ascii="Times New Roman" w:eastAsia="MS Mincho" w:hAnsi="Times New Roman" w:cs="Times New Roman"/>
          <w:sz w:val="24"/>
          <w:szCs w:val="24"/>
          <w:lang w:val="bg-BG"/>
        </w:rPr>
        <w:t>приоритет</w:t>
      </w:r>
      <w:r w:rsidR="007E575C" w:rsidRPr="001426A7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,,Разработване на механизми за придобиване на ключови компетентности сред младите хора“ от Национална прогр</w:t>
      </w:r>
      <w:r w:rsidR="00914F08" w:rsidRPr="001426A7">
        <w:rPr>
          <w:rFonts w:ascii="Times New Roman" w:eastAsia="MS Mincho" w:hAnsi="Times New Roman" w:cs="Times New Roman"/>
          <w:sz w:val="24"/>
          <w:szCs w:val="24"/>
          <w:lang w:val="bg-BG"/>
        </w:rPr>
        <w:t>ама за развитие – България 2030</w:t>
      </w:r>
      <w:r w:rsidR="007E575C" w:rsidRPr="001426A7">
        <w:rPr>
          <w:rFonts w:ascii="Times New Roman" w:eastAsia="MS Mincho" w:hAnsi="Times New Roman" w:cs="Times New Roman"/>
          <w:sz w:val="24"/>
          <w:szCs w:val="24"/>
          <w:lang w:val="bg-BG"/>
        </w:rPr>
        <w:t>, насочени към подкрепа и устойчиво финансиране на младежките центрове в страната.</w:t>
      </w:r>
    </w:p>
    <w:p w14:paraId="656852D1" w14:textId="77777777" w:rsidR="00361867" w:rsidRPr="00865F21" w:rsidRDefault="006249F5" w:rsidP="005F06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426A7">
        <w:rPr>
          <w:rFonts w:ascii="Times New Roman" w:eastAsia="MS Mincho" w:hAnsi="Times New Roman" w:cs="Times New Roman"/>
          <w:sz w:val="24"/>
          <w:szCs w:val="24"/>
          <w:lang w:val="bg-BG"/>
        </w:rPr>
        <w:t>Програмата кореспондира</w:t>
      </w:r>
      <w:r w:rsidRPr="00865F21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и с приоритетите, целите и мерките, заложени в Програмата за управление на Република България за периода 2025-2029 г. – Приоритет „Подкрепа и развитие на младите хора в Република България“, Цел „</w:t>
      </w:r>
      <w:r w:rsidRPr="009E4983">
        <w:rPr>
          <w:rFonts w:ascii="Times New Roman" w:eastAsia="MS Mincho" w:hAnsi="Times New Roman" w:cs="Times New Roman"/>
          <w:sz w:val="24"/>
          <w:szCs w:val="24"/>
          <w:lang w:val="bg-BG"/>
        </w:rPr>
        <w:t>Разработване на механизми за придобиване на ключови компетентности сред младите хора“, Мярка „</w:t>
      </w:r>
      <w:r w:rsidRPr="009E4983">
        <w:rPr>
          <w:rFonts w:ascii="Times New Roman" w:hAnsi="Times New Roman" w:cs="Times New Roman"/>
          <w:sz w:val="24"/>
          <w:szCs w:val="24"/>
          <w:lang w:val="bg-BG"/>
        </w:rPr>
        <w:t>Програмна подкрепа и устойчиво финансиране за 18-те младежки центъра в страната, които ще бъдат изградени по НПВУ и при осигурен финансов ресурс</w:t>
      </w:r>
      <w:r w:rsidR="001426A7" w:rsidRPr="009E4983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Pr="009E4983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6E3E19CE" w14:textId="344F4735" w:rsidR="00BC1B26" w:rsidRDefault="00BC1B26" w:rsidP="005F06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5F21">
        <w:rPr>
          <w:rFonts w:ascii="Times New Roman" w:hAnsi="Times New Roman" w:cs="Times New Roman"/>
          <w:sz w:val="24"/>
          <w:szCs w:val="24"/>
          <w:lang w:val="bg-BG"/>
        </w:rPr>
        <w:t>Национален координатор на Програмата е министърът на младежта и спорта.</w:t>
      </w:r>
    </w:p>
    <w:p w14:paraId="2152ED3A" w14:textId="32C2F0F9" w:rsidR="00302F7B" w:rsidRPr="00302F7B" w:rsidRDefault="00302F7B" w:rsidP="00302F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2F7B">
        <w:rPr>
          <w:rFonts w:ascii="Times New Roman" w:hAnsi="Times New Roman" w:cs="Times New Roman"/>
          <w:sz w:val="24"/>
          <w:szCs w:val="24"/>
          <w:lang w:val="bg-BG"/>
        </w:rPr>
        <w:t>Редът и усл</w:t>
      </w:r>
      <w:r>
        <w:rPr>
          <w:rFonts w:ascii="Times New Roman" w:hAnsi="Times New Roman" w:cs="Times New Roman"/>
          <w:sz w:val="24"/>
          <w:szCs w:val="24"/>
          <w:lang w:val="bg-BG"/>
        </w:rPr>
        <w:t>овията за финансиране на проектни предложения</w:t>
      </w:r>
      <w:r w:rsidRPr="00302F7B">
        <w:rPr>
          <w:rFonts w:ascii="Times New Roman" w:hAnsi="Times New Roman" w:cs="Times New Roman"/>
          <w:sz w:val="24"/>
          <w:szCs w:val="24"/>
          <w:lang w:val="bg-BG"/>
        </w:rPr>
        <w:t xml:space="preserve"> по Програмата, се определят с наредбата, издадена на основание чл. 8, ал. 3 от Закона за младежта.</w:t>
      </w:r>
    </w:p>
    <w:p w14:paraId="5F70D3AB" w14:textId="77777777" w:rsidR="00C21EC9" w:rsidRPr="00865F21" w:rsidRDefault="00C21EC9" w:rsidP="005F06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6752D41" w14:textId="7DFA0B18" w:rsidR="00502F85" w:rsidRPr="009E4983" w:rsidRDefault="00502F85" w:rsidP="005F06FC">
      <w:pPr>
        <w:keepNext/>
        <w:keepLines/>
        <w:spacing w:after="0" w:line="360" w:lineRule="auto"/>
        <w:ind w:firstLine="708"/>
        <w:outlineLvl w:val="0"/>
        <w:rPr>
          <w:rFonts w:ascii="Times New Roman" w:eastAsiaTheme="majorEastAsia" w:hAnsi="Times New Roman" w:cs="Times New Roman"/>
          <w:b/>
          <w:smallCaps/>
          <w:color w:val="365F91" w:themeColor="accent1" w:themeShade="BF"/>
          <w:sz w:val="24"/>
          <w:szCs w:val="28"/>
          <w:lang w:val="bg-BG"/>
        </w:rPr>
      </w:pPr>
      <w:r w:rsidRPr="009E4983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  <w:lang w:val="bg-BG"/>
        </w:rPr>
        <w:t xml:space="preserve">II. </w:t>
      </w:r>
      <w:r w:rsidR="002E33E5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  <w:lang w:val="bg-BG"/>
        </w:rPr>
        <w:t>НОРМАТИВНА РАМКА</w:t>
      </w:r>
    </w:p>
    <w:p w14:paraId="5855B9D4" w14:textId="739EF920" w:rsidR="00502F85" w:rsidRPr="00865F21" w:rsidRDefault="00502F85" w:rsidP="005F06FC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9E4983">
        <w:rPr>
          <w:rFonts w:ascii="Times New Roman" w:hAnsi="Times New Roman" w:cs="Times New Roman"/>
          <w:sz w:val="24"/>
          <w:szCs w:val="24"/>
          <w:lang w:val="bg-BG"/>
        </w:rPr>
        <w:t xml:space="preserve">Програмата </w:t>
      </w:r>
      <w:r w:rsidR="001426A7" w:rsidRPr="009E4983">
        <w:rPr>
          <w:rFonts w:ascii="Times New Roman" w:hAnsi="Times New Roman" w:cs="Times New Roman"/>
          <w:sz w:val="24"/>
          <w:szCs w:val="24"/>
          <w:lang w:val="bg-BG"/>
        </w:rPr>
        <w:t>е разработена</w:t>
      </w:r>
      <w:r w:rsidRPr="009E4983">
        <w:rPr>
          <w:rFonts w:ascii="Times New Roman" w:hAnsi="Times New Roman" w:cs="Times New Roman"/>
          <w:sz w:val="24"/>
          <w:szCs w:val="24"/>
          <w:lang w:val="bg-BG"/>
        </w:rPr>
        <w:t xml:space="preserve"> в съответствие с чл. 2, чл. 4, ал. 1, </w:t>
      </w:r>
      <w:r w:rsidR="00E03EDF">
        <w:rPr>
          <w:rFonts w:ascii="Times New Roman" w:hAnsi="Times New Roman" w:cs="Times New Roman"/>
          <w:sz w:val="24"/>
          <w:szCs w:val="24"/>
          <w:lang w:val="bg-BG"/>
        </w:rPr>
        <w:t xml:space="preserve">чл. 7 </w:t>
      </w:r>
      <w:r w:rsidRPr="009E4983">
        <w:rPr>
          <w:rFonts w:ascii="Times New Roman" w:hAnsi="Times New Roman" w:cs="Times New Roman"/>
          <w:sz w:val="24"/>
          <w:szCs w:val="24"/>
          <w:lang w:val="bg-BG"/>
        </w:rPr>
        <w:t>чл. 15, ал. 1 и ал. 2 и чл. 18 от Закон за младежта.</w:t>
      </w:r>
      <w:r w:rsidRPr="00865F21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14:paraId="47DC71A9" w14:textId="77777777" w:rsidR="00C21EC9" w:rsidRPr="00865F21" w:rsidRDefault="00C21EC9" w:rsidP="005F06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F012A0C" w14:textId="7C749906" w:rsidR="00361867" w:rsidRPr="00865F21" w:rsidRDefault="00361867" w:rsidP="005F06FC">
      <w:pPr>
        <w:keepNext/>
        <w:keepLines/>
        <w:spacing w:after="0" w:line="360" w:lineRule="auto"/>
        <w:ind w:firstLine="708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  <w:lang w:val="bg-BG"/>
        </w:rPr>
      </w:pPr>
      <w:r w:rsidRPr="00865F21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  <w:lang w:val="bg-BG"/>
        </w:rPr>
        <w:t>II</w:t>
      </w:r>
      <w:r w:rsidR="00502F85" w:rsidRPr="00865F21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  <w:lang w:val="bg-BG"/>
        </w:rPr>
        <w:t>I</w:t>
      </w:r>
      <w:r w:rsidRPr="00865F21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  <w:lang w:val="bg-BG"/>
        </w:rPr>
        <w:t xml:space="preserve">. </w:t>
      </w:r>
      <w:r w:rsidR="002E33E5" w:rsidRPr="00865F21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  <w:lang w:val="bg-BG"/>
        </w:rPr>
        <w:t>ПРИОРИТЕТИ И ЦЕЛИ</w:t>
      </w:r>
    </w:p>
    <w:p w14:paraId="1AB6FD68" w14:textId="77777777" w:rsidR="00914F08" w:rsidRPr="00865F21" w:rsidRDefault="00914F08" w:rsidP="005F06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5F21">
        <w:rPr>
          <w:rFonts w:ascii="Times New Roman" w:hAnsi="Times New Roman" w:cs="Times New Roman"/>
          <w:sz w:val="24"/>
          <w:szCs w:val="24"/>
          <w:lang w:val="bg-BG"/>
        </w:rPr>
        <w:t xml:space="preserve">Младежките центрове представляват ключова инфраструктура за развитие на младежката работа, насърчаване на гражданското участие и социалното включване на младите хора, като </w:t>
      </w:r>
      <w:r w:rsidR="00AD057A" w:rsidRPr="00865F21">
        <w:rPr>
          <w:rFonts w:ascii="Times New Roman" w:hAnsi="Times New Roman" w:cs="Times New Roman"/>
          <w:sz w:val="24"/>
          <w:szCs w:val="24"/>
          <w:lang w:val="bg-BG"/>
        </w:rPr>
        <w:t>предоставят</w:t>
      </w:r>
      <w:r w:rsidRPr="00865F21">
        <w:rPr>
          <w:rFonts w:ascii="Times New Roman" w:hAnsi="Times New Roman" w:cs="Times New Roman"/>
          <w:sz w:val="24"/>
          <w:szCs w:val="24"/>
          <w:lang w:val="bg-BG"/>
        </w:rPr>
        <w:t xml:space="preserve"> широк спектър услуги за младежите на възраст 15-29 години. </w:t>
      </w:r>
    </w:p>
    <w:p w14:paraId="792439BF" w14:textId="77777777" w:rsidR="00914F08" w:rsidRPr="00865F21" w:rsidRDefault="00914F08" w:rsidP="005F06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5F21">
        <w:rPr>
          <w:rFonts w:ascii="Times New Roman" w:hAnsi="Times New Roman" w:cs="Times New Roman"/>
          <w:sz w:val="24"/>
          <w:szCs w:val="24"/>
          <w:lang w:val="bg-BG"/>
        </w:rPr>
        <w:t>Проектирани са да извършват дейности, които улесняват постиганет</w:t>
      </w:r>
      <w:r w:rsidR="00723279" w:rsidRPr="00865F21">
        <w:rPr>
          <w:rFonts w:ascii="Times New Roman" w:hAnsi="Times New Roman" w:cs="Times New Roman"/>
          <w:sz w:val="24"/>
          <w:szCs w:val="24"/>
          <w:lang w:val="bg-BG"/>
        </w:rPr>
        <w:t xml:space="preserve">о на следните </w:t>
      </w:r>
      <w:r w:rsidR="00723279" w:rsidRPr="009E498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приоритети </w:t>
      </w:r>
      <w:r w:rsidR="00723279" w:rsidRPr="00865F21">
        <w:rPr>
          <w:rFonts w:ascii="Times New Roman" w:hAnsi="Times New Roman" w:cs="Times New Roman"/>
          <w:sz w:val="24"/>
          <w:szCs w:val="24"/>
          <w:lang w:val="bg-BG"/>
        </w:rPr>
        <w:t>в младежката политика в Република България</w:t>
      </w:r>
      <w:r w:rsidRPr="00865F21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7DC852B6" w14:textId="77777777" w:rsidR="00914F08" w:rsidRPr="00865F21" w:rsidRDefault="00B54CD2" w:rsidP="005F06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5F21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- </w:t>
      </w:r>
      <w:r w:rsidR="00914F08" w:rsidRPr="00865F21">
        <w:rPr>
          <w:rFonts w:ascii="Times New Roman" w:hAnsi="Times New Roman" w:cs="Times New Roman"/>
          <w:sz w:val="24"/>
          <w:szCs w:val="24"/>
          <w:lang w:val="bg-BG"/>
        </w:rPr>
        <w:t>Насърчаване на цялостното развитие на младите хора в различни аспекти – личен, социален, икономически;</w:t>
      </w:r>
    </w:p>
    <w:p w14:paraId="091A19EA" w14:textId="77777777" w:rsidR="00914F08" w:rsidRPr="00865F21" w:rsidRDefault="00B54CD2" w:rsidP="005F06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5F21"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="00914F08" w:rsidRPr="00865F21">
        <w:rPr>
          <w:rFonts w:ascii="Times New Roman" w:hAnsi="Times New Roman" w:cs="Times New Roman"/>
          <w:sz w:val="24"/>
          <w:szCs w:val="24"/>
          <w:lang w:val="bg-BG"/>
        </w:rPr>
        <w:t>Насърчаване на участието на младите хора в демократичните процеси и гражданското общество, за да бъдат младежите пълноценни и активни граждани;</w:t>
      </w:r>
    </w:p>
    <w:p w14:paraId="4960DAFB" w14:textId="77777777" w:rsidR="00914F08" w:rsidRPr="00865F21" w:rsidRDefault="00B54CD2" w:rsidP="005F06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5F21"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="00914F08" w:rsidRPr="00865F21">
        <w:rPr>
          <w:rFonts w:ascii="Times New Roman" w:hAnsi="Times New Roman" w:cs="Times New Roman"/>
          <w:sz w:val="24"/>
          <w:szCs w:val="24"/>
          <w:lang w:val="bg-BG"/>
        </w:rPr>
        <w:t>Генериране у младите хора на иновативни идеи и развитие на социалните им компетенции и умения за живот, чрез участие в разнообразни дейности, свързани с неформално образование;</w:t>
      </w:r>
    </w:p>
    <w:p w14:paraId="23BDB922" w14:textId="77777777" w:rsidR="00914F08" w:rsidRPr="00865F21" w:rsidRDefault="00B54CD2" w:rsidP="005F06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5F21"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="00914F08" w:rsidRPr="00865F21">
        <w:rPr>
          <w:rFonts w:ascii="Times New Roman" w:hAnsi="Times New Roman" w:cs="Times New Roman"/>
          <w:sz w:val="24"/>
          <w:szCs w:val="24"/>
          <w:lang w:val="bg-BG"/>
        </w:rPr>
        <w:t>Осигуряване на подходяща среда, отворена за младите хора, където те се чувстват сигурни и защитени, където могат да споделят и да бъдат част от една общност;</w:t>
      </w:r>
    </w:p>
    <w:p w14:paraId="4074210C" w14:textId="77777777" w:rsidR="00914F08" w:rsidRPr="00865F21" w:rsidRDefault="00361867" w:rsidP="005F06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5F21"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="00914F08" w:rsidRPr="00865F21">
        <w:rPr>
          <w:rFonts w:ascii="Times New Roman" w:hAnsi="Times New Roman" w:cs="Times New Roman"/>
          <w:sz w:val="24"/>
          <w:szCs w:val="24"/>
          <w:lang w:val="bg-BG"/>
        </w:rPr>
        <w:t>Предоставяне на младите хора на среда за среща и диалог, където те обменят и обогатяват идеи, знания и опит.</w:t>
      </w:r>
    </w:p>
    <w:p w14:paraId="42249F14" w14:textId="77777777" w:rsidR="00D1185C" w:rsidRPr="00865F21" w:rsidRDefault="00D1185C" w:rsidP="007B70AF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val="bg-BG"/>
        </w:rPr>
      </w:pPr>
      <w:r w:rsidRPr="009E4983">
        <w:rPr>
          <w:rFonts w:ascii="Times New Roman" w:eastAsia="MS Mincho" w:hAnsi="Times New Roman" w:cs="Times New Roman"/>
          <w:sz w:val="24"/>
          <w:szCs w:val="24"/>
          <w:lang w:val="bg-BG"/>
        </w:rPr>
        <w:t>В съответствие с посочените приоритети, се поставят</w:t>
      </w:r>
      <w:r w:rsidRPr="00865F21">
        <w:rPr>
          <w:rFonts w:ascii="Times New Roman" w:eastAsia="MS Mincho" w:hAnsi="Times New Roman" w:cs="Times New Roman"/>
          <w:b/>
          <w:sz w:val="24"/>
          <w:szCs w:val="24"/>
          <w:lang w:val="bg-BG"/>
        </w:rPr>
        <w:t xml:space="preserve"> </w:t>
      </w:r>
      <w:r w:rsidRPr="002E33E5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следните </w:t>
      </w:r>
      <w:r w:rsidRPr="00865F21">
        <w:rPr>
          <w:rFonts w:ascii="Times New Roman" w:eastAsia="MS Mincho" w:hAnsi="Times New Roman" w:cs="Times New Roman"/>
          <w:b/>
          <w:sz w:val="24"/>
          <w:szCs w:val="24"/>
          <w:lang w:val="bg-BG"/>
        </w:rPr>
        <w:t>цели:</w:t>
      </w:r>
    </w:p>
    <w:p w14:paraId="11F79451" w14:textId="77777777" w:rsidR="00361867" w:rsidRPr="00865F21" w:rsidRDefault="00361867" w:rsidP="007B70AF">
      <w:pPr>
        <w:pStyle w:val="ListBullet"/>
        <w:numPr>
          <w:ilvl w:val="0"/>
          <w:numId w:val="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5F21">
        <w:rPr>
          <w:rFonts w:ascii="Times New Roman" w:hAnsi="Times New Roman" w:cs="Times New Roman"/>
          <w:sz w:val="24"/>
          <w:szCs w:val="24"/>
          <w:lang w:val="bg-BG"/>
        </w:rPr>
        <w:t>- Устойчивост – осигуряване на дългосрочно финансиране на младежките центрове.</w:t>
      </w:r>
    </w:p>
    <w:p w14:paraId="620196EE" w14:textId="77777777" w:rsidR="00361867" w:rsidRPr="00865F21" w:rsidRDefault="00361867" w:rsidP="007B70AF">
      <w:pPr>
        <w:pStyle w:val="ListBullet"/>
        <w:numPr>
          <w:ilvl w:val="0"/>
          <w:numId w:val="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5F21">
        <w:rPr>
          <w:rFonts w:ascii="Times New Roman" w:hAnsi="Times New Roman" w:cs="Times New Roman"/>
          <w:sz w:val="24"/>
          <w:szCs w:val="24"/>
          <w:lang w:val="bg-BG"/>
        </w:rPr>
        <w:t>- Равен достъп – гарантиране на равнопоставени възможности за младежите в големи и малки населени места.</w:t>
      </w:r>
    </w:p>
    <w:p w14:paraId="72080871" w14:textId="77777777" w:rsidR="00361867" w:rsidRPr="00865F21" w:rsidRDefault="00361867" w:rsidP="007B70AF">
      <w:pPr>
        <w:pStyle w:val="ListBullet"/>
        <w:numPr>
          <w:ilvl w:val="0"/>
          <w:numId w:val="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5F21">
        <w:rPr>
          <w:rFonts w:ascii="Times New Roman" w:hAnsi="Times New Roman" w:cs="Times New Roman"/>
          <w:sz w:val="24"/>
          <w:szCs w:val="24"/>
          <w:lang w:val="bg-BG"/>
        </w:rPr>
        <w:t>- Качество – подкрепа за младежките работници и внедряване на иновативни практики.</w:t>
      </w:r>
    </w:p>
    <w:p w14:paraId="3938CB0A" w14:textId="77777777" w:rsidR="00361867" w:rsidRPr="00865F21" w:rsidRDefault="00361867" w:rsidP="007B70AF">
      <w:pPr>
        <w:pStyle w:val="ListBullet"/>
        <w:numPr>
          <w:ilvl w:val="0"/>
          <w:numId w:val="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5F21">
        <w:rPr>
          <w:rFonts w:ascii="Times New Roman" w:hAnsi="Times New Roman" w:cs="Times New Roman"/>
          <w:sz w:val="24"/>
          <w:szCs w:val="24"/>
          <w:lang w:val="bg-BG"/>
        </w:rPr>
        <w:t>- Приобщаване – включване на млади хора от уязвими групи и такива от малки населени места.</w:t>
      </w:r>
    </w:p>
    <w:p w14:paraId="52D21F5D" w14:textId="77777777" w:rsidR="00361867" w:rsidRPr="00865F21" w:rsidRDefault="00361867" w:rsidP="007B70AF">
      <w:pPr>
        <w:pStyle w:val="ListBullet"/>
        <w:numPr>
          <w:ilvl w:val="0"/>
          <w:numId w:val="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5F21">
        <w:rPr>
          <w:rFonts w:ascii="Times New Roman" w:hAnsi="Times New Roman" w:cs="Times New Roman"/>
          <w:sz w:val="24"/>
          <w:szCs w:val="24"/>
          <w:lang w:val="bg-BG"/>
        </w:rPr>
        <w:t>- Съответствие – интегриране на дейностите с приоритетите на националната политика за младежта.</w:t>
      </w:r>
    </w:p>
    <w:p w14:paraId="620A1FBB" w14:textId="77777777" w:rsidR="007E575C" w:rsidRPr="00865F21" w:rsidRDefault="00361867" w:rsidP="007B70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5F21">
        <w:rPr>
          <w:rFonts w:ascii="Times New Roman" w:hAnsi="Times New Roman" w:cs="Times New Roman"/>
          <w:sz w:val="24"/>
          <w:szCs w:val="24"/>
          <w:lang w:val="bg-BG"/>
        </w:rPr>
        <w:t>- Гражданско участие – стимулиране на доброволчество, младежки инициативи и социално предприемачество.</w:t>
      </w:r>
    </w:p>
    <w:p w14:paraId="1E8E109F" w14:textId="2EFFD761" w:rsidR="00502F85" w:rsidRPr="00F86ECA" w:rsidRDefault="00E03EDF" w:rsidP="00C21E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86ECA">
        <w:rPr>
          <w:rFonts w:ascii="Times New Roman" w:hAnsi="Times New Roman" w:cs="Times New Roman"/>
          <w:sz w:val="24"/>
          <w:szCs w:val="24"/>
          <w:lang w:val="bg-BG"/>
        </w:rPr>
        <w:t>Глобалната цел</w:t>
      </w:r>
      <w:r w:rsidR="00044A94" w:rsidRPr="00F86EC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86ECA">
        <w:rPr>
          <w:rFonts w:ascii="Times New Roman" w:hAnsi="Times New Roman" w:cs="Times New Roman"/>
          <w:sz w:val="24"/>
          <w:szCs w:val="24"/>
          <w:lang w:val="bg-BG"/>
        </w:rPr>
        <w:t xml:space="preserve">на Програмата </w:t>
      </w:r>
      <w:r w:rsidR="00044A94" w:rsidRPr="00F86ECA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F86ECA">
        <w:rPr>
          <w:rFonts w:ascii="Times New Roman" w:hAnsi="Times New Roman" w:cs="Times New Roman"/>
          <w:sz w:val="24"/>
          <w:szCs w:val="24"/>
          <w:lang w:val="bg-BG"/>
        </w:rPr>
        <w:t xml:space="preserve"> както</w:t>
      </w:r>
      <w:r w:rsidR="00044A94" w:rsidRPr="00F86ECA">
        <w:rPr>
          <w:rFonts w:ascii="Times New Roman" w:hAnsi="Times New Roman" w:cs="Times New Roman"/>
          <w:sz w:val="24"/>
          <w:szCs w:val="24"/>
          <w:lang w:val="bg-BG"/>
        </w:rPr>
        <w:t xml:space="preserve"> да се осигури приемственост, стабилност и възможност за надграждане на постигнатите резултати в сферата на младежката работа и услугите за младите хора в цялата страна, </w:t>
      </w:r>
      <w:r w:rsidRPr="00F86ECA">
        <w:rPr>
          <w:rFonts w:ascii="Times New Roman" w:hAnsi="Times New Roman" w:cs="Times New Roman"/>
          <w:sz w:val="24"/>
          <w:szCs w:val="24"/>
          <w:lang w:val="bg-BG"/>
        </w:rPr>
        <w:t>така</w:t>
      </w:r>
      <w:r w:rsidR="00044A94" w:rsidRPr="00F86ECA">
        <w:rPr>
          <w:rFonts w:ascii="Times New Roman" w:hAnsi="Times New Roman" w:cs="Times New Roman"/>
          <w:sz w:val="24"/>
          <w:szCs w:val="24"/>
          <w:lang w:val="bg-BG"/>
        </w:rPr>
        <w:t xml:space="preserve"> и</w:t>
      </w:r>
      <w:r w:rsidRPr="00F86ECA">
        <w:rPr>
          <w:rFonts w:ascii="Times New Roman" w:hAnsi="Times New Roman" w:cs="Times New Roman"/>
          <w:sz w:val="24"/>
          <w:szCs w:val="24"/>
          <w:lang w:val="bg-BG"/>
        </w:rPr>
        <w:t xml:space="preserve"> да се гарантира</w:t>
      </w:r>
      <w:r w:rsidR="00044A94" w:rsidRPr="00F86ECA">
        <w:rPr>
          <w:rFonts w:ascii="Times New Roman" w:hAnsi="Times New Roman" w:cs="Times New Roman"/>
          <w:sz w:val="24"/>
          <w:szCs w:val="24"/>
          <w:lang w:val="bg-BG"/>
        </w:rPr>
        <w:t xml:space="preserve"> устойчиво</w:t>
      </w:r>
      <w:r w:rsidRPr="00F86ECA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044A94" w:rsidRPr="00F86ECA">
        <w:rPr>
          <w:rFonts w:ascii="Times New Roman" w:hAnsi="Times New Roman" w:cs="Times New Roman"/>
          <w:sz w:val="24"/>
          <w:szCs w:val="24"/>
          <w:lang w:val="bg-BG"/>
        </w:rPr>
        <w:t xml:space="preserve"> развитие на младежките центрове</w:t>
      </w:r>
      <w:r w:rsidR="00D6461F" w:rsidRPr="00F86ECA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F86ECA" w:rsidRPr="00F86EC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D057A" w:rsidRPr="00F86ECA">
        <w:rPr>
          <w:rFonts w:ascii="Times New Roman" w:hAnsi="Times New Roman" w:cs="Times New Roman"/>
          <w:sz w:val="24"/>
          <w:szCs w:val="24"/>
          <w:lang w:val="bg-BG"/>
        </w:rPr>
        <w:t xml:space="preserve">Чрез </w:t>
      </w:r>
      <w:r w:rsidR="00D1185C" w:rsidRPr="00F86ECA">
        <w:rPr>
          <w:rFonts w:ascii="Times New Roman" w:hAnsi="Times New Roman" w:cs="Times New Roman"/>
          <w:sz w:val="24"/>
          <w:szCs w:val="24"/>
          <w:lang w:val="bg-BG"/>
        </w:rPr>
        <w:t>осигуряване на</w:t>
      </w:r>
      <w:r w:rsidR="00AD057A" w:rsidRPr="00F86EC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B3BFB" w:rsidRPr="00F86ECA">
        <w:rPr>
          <w:rFonts w:ascii="Times New Roman" w:hAnsi="Times New Roman" w:cs="Times New Roman"/>
          <w:sz w:val="24"/>
          <w:szCs w:val="24"/>
          <w:lang w:val="bg-BG"/>
        </w:rPr>
        <w:t>устойчивост, функцио</w:t>
      </w:r>
      <w:r w:rsidR="00D1185C" w:rsidRPr="00F86ECA">
        <w:rPr>
          <w:rFonts w:ascii="Times New Roman" w:hAnsi="Times New Roman" w:cs="Times New Roman"/>
          <w:sz w:val="24"/>
          <w:szCs w:val="24"/>
          <w:lang w:val="bg-BG"/>
        </w:rPr>
        <w:t>налност и разширяване на дейността на</w:t>
      </w:r>
      <w:r w:rsidR="008B3BFB" w:rsidRPr="00F86ECA">
        <w:rPr>
          <w:rFonts w:ascii="Times New Roman" w:hAnsi="Times New Roman" w:cs="Times New Roman"/>
          <w:sz w:val="24"/>
          <w:szCs w:val="24"/>
          <w:lang w:val="bg-BG"/>
        </w:rPr>
        <w:t xml:space="preserve"> младежки</w:t>
      </w:r>
      <w:r w:rsidR="00D1185C" w:rsidRPr="00F86ECA"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AD057A" w:rsidRPr="00F86ECA">
        <w:rPr>
          <w:rFonts w:ascii="Times New Roman" w:hAnsi="Times New Roman" w:cs="Times New Roman"/>
          <w:sz w:val="24"/>
          <w:szCs w:val="24"/>
          <w:lang w:val="bg-BG"/>
        </w:rPr>
        <w:t xml:space="preserve"> центрове, ще се създаде</w:t>
      </w:r>
      <w:r w:rsidR="008B3BFB" w:rsidRPr="00F86ECA">
        <w:rPr>
          <w:rFonts w:ascii="Times New Roman" w:hAnsi="Times New Roman" w:cs="Times New Roman"/>
          <w:sz w:val="24"/>
          <w:szCs w:val="24"/>
          <w:lang w:val="bg-BG"/>
        </w:rPr>
        <w:t xml:space="preserve"> възможност за развитие на капацитета, партньо</w:t>
      </w:r>
      <w:r w:rsidR="00AD057A" w:rsidRPr="00F86ECA">
        <w:rPr>
          <w:rFonts w:ascii="Times New Roman" w:hAnsi="Times New Roman" w:cs="Times New Roman"/>
          <w:sz w:val="24"/>
          <w:szCs w:val="24"/>
          <w:lang w:val="bg-BG"/>
        </w:rPr>
        <w:t>рствата и въздействието им на</w:t>
      </w:r>
      <w:r w:rsidR="008B3BFB" w:rsidRPr="00F86ECA">
        <w:rPr>
          <w:rFonts w:ascii="Times New Roman" w:hAnsi="Times New Roman" w:cs="Times New Roman"/>
          <w:sz w:val="24"/>
          <w:szCs w:val="24"/>
          <w:lang w:val="bg-BG"/>
        </w:rPr>
        <w:t xml:space="preserve"> местно</w:t>
      </w:r>
      <w:r w:rsidR="00EF3565" w:rsidRPr="00F86ECA">
        <w:rPr>
          <w:rFonts w:ascii="Times New Roman" w:hAnsi="Times New Roman" w:cs="Times New Roman"/>
          <w:sz w:val="24"/>
          <w:szCs w:val="24"/>
          <w:lang w:val="bg-BG"/>
        </w:rPr>
        <w:t xml:space="preserve"> и </w:t>
      </w:r>
      <w:r w:rsidR="008B3BFB" w:rsidRPr="00F86ECA">
        <w:rPr>
          <w:rFonts w:ascii="Times New Roman" w:hAnsi="Times New Roman" w:cs="Times New Roman"/>
          <w:sz w:val="24"/>
          <w:szCs w:val="24"/>
          <w:lang w:val="bg-BG"/>
        </w:rPr>
        <w:t xml:space="preserve">национално </w:t>
      </w:r>
      <w:r w:rsidR="00EF3565" w:rsidRPr="00F86ECA">
        <w:rPr>
          <w:rFonts w:ascii="Times New Roman" w:hAnsi="Times New Roman" w:cs="Times New Roman"/>
          <w:sz w:val="24"/>
          <w:szCs w:val="24"/>
          <w:lang w:val="bg-BG"/>
        </w:rPr>
        <w:t>ниво.</w:t>
      </w:r>
    </w:p>
    <w:p w14:paraId="4BC84D23" w14:textId="77777777" w:rsidR="00EF3565" w:rsidRPr="00EF3565" w:rsidRDefault="00EF3565" w:rsidP="00C21E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B205E6E" w14:textId="379C4C42" w:rsidR="00C21EC9" w:rsidRDefault="00C21EC9" w:rsidP="00C21E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22652A0" w14:textId="77777777" w:rsidR="00F86ECA" w:rsidRPr="00865F21" w:rsidRDefault="00F86ECA" w:rsidP="00C21E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3D3846B" w14:textId="216D5D6E" w:rsidR="00502F85" w:rsidRPr="00555207" w:rsidRDefault="00502F85" w:rsidP="005F06FC">
      <w:pPr>
        <w:spacing w:after="0" w:line="360" w:lineRule="auto"/>
        <w:ind w:firstLine="708"/>
        <w:rPr>
          <w:rFonts w:ascii="Times New Roman" w:hAnsi="Times New Roman" w:cs="Times New Roman"/>
          <w:b/>
          <w:bCs/>
          <w:smallCaps/>
          <w:color w:val="365F91" w:themeColor="accent1" w:themeShade="BF"/>
          <w:sz w:val="28"/>
          <w:szCs w:val="28"/>
          <w:lang w:val="bg-BG"/>
        </w:rPr>
      </w:pPr>
      <w:r w:rsidRPr="00555207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  <w:lang w:val="bg-BG"/>
        </w:rPr>
        <w:lastRenderedPageBreak/>
        <w:t>I</w:t>
      </w:r>
      <w:r w:rsidRPr="00555207">
        <w:rPr>
          <w:rFonts w:ascii="Times New Roman" w:eastAsiaTheme="majorEastAsia" w:hAnsi="Times New Roman" w:cs="Times New Roman"/>
          <w:b/>
          <w:smallCaps/>
          <w:color w:val="365F91" w:themeColor="accent1" w:themeShade="BF"/>
          <w:sz w:val="28"/>
          <w:szCs w:val="28"/>
          <w:lang w:val="bg-BG"/>
        </w:rPr>
        <w:t>V</w:t>
      </w:r>
      <w:r w:rsidRPr="00555207">
        <w:rPr>
          <w:rFonts w:ascii="Times New Roman" w:hAnsi="Times New Roman" w:cs="Times New Roman"/>
          <w:bCs/>
          <w:smallCaps/>
          <w:color w:val="365F91" w:themeColor="accent1" w:themeShade="BF"/>
          <w:sz w:val="28"/>
          <w:szCs w:val="28"/>
          <w:lang w:val="bg-BG"/>
        </w:rPr>
        <w:t xml:space="preserve">. </w:t>
      </w:r>
      <w:r w:rsidR="002E33E5" w:rsidRPr="00555207">
        <w:rPr>
          <w:rFonts w:ascii="Times New Roman" w:hAnsi="Times New Roman" w:cs="Times New Roman"/>
          <w:b/>
          <w:bCs/>
          <w:smallCaps/>
          <w:color w:val="365F91" w:themeColor="accent1" w:themeShade="BF"/>
          <w:sz w:val="28"/>
          <w:szCs w:val="28"/>
          <w:lang w:val="bg-BG"/>
        </w:rPr>
        <w:t>ЦЕЛЕВА ГРУПА</w:t>
      </w:r>
    </w:p>
    <w:p w14:paraId="548BCA45" w14:textId="77777777" w:rsidR="00502F85" w:rsidRPr="00555207" w:rsidRDefault="00502F85" w:rsidP="005F06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55207">
        <w:rPr>
          <w:rFonts w:ascii="Times New Roman" w:hAnsi="Times New Roman" w:cs="Times New Roman"/>
          <w:sz w:val="24"/>
          <w:szCs w:val="24"/>
          <w:lang w:val="bg-BG"/>
        </w:rPr>
        <w:t xml:space="preserve">Преки целеви групи на Програмата са младите хора от цялата страна на възраст между 15 и 29 години и младежки работници без възрастови ограничения. </w:t>
      </w:r>
    </w:p>
    <w:p w14:paraId="11DBAB43" w14:textId="04C0E931" w:rsidR="00502F85" w:rsidRPr="00865F21" w:rsidRDefault="00502F85" w:rsidP="005F06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55207">
        <w:rPr>
          <w:rFonts w:ascii="Times New Roman" w:hAnsi="Times New Roman" w:cs="Times New Roman"/>
          <w:sz w:val="24"/>
          <w:szCs w:val="24"/>
          <w:lang w:val="bg-BG"/>
        </w:rPr>
        <w:t xml:space="preserve">Непреки участници в </w:t>
      </w:r>
      <w:r w:rsidR="00302F7B" w:rsidRPr="00555207">
        <w:rPr>
          <w:rFonts w:ascii="Times New Roman" w:hAnsi="Times New Roman" w:cs="Times New Roman"/>
          <w:sz w:val="24"/>
          <w:szCs w:val="24"/>
          <w:lang w:val="bg-BG"/>
        </w:rPr>
        <w:t xml:space="preserve">дейностите по </w:t>
      </w:r>
      <w:r w:rsidRPr="00555207">
        <w:rPr>
          <w:rFonts w:ascii="Times New Roman" w:hAnsi="Times New Roman" w:cs="Times New Roman"/>
          <w:sz w:val="24"/>
          <w:szCs w:val="24"/>
          <w:lang w:val="bg-BG"/>
        </w:rPr>
        <w:t>Програмата могат да бъдат представители на местни, общински, национални структури и институции, гражданския сектор и други заинтересовани страни при изпълнението й.</w:t>
      </w:r>
    </w:p>
    <w:p w14:paraId="3345D5EC" w14:textId="77777777" w:rsidR="00C21EC9" w:rsidRPr="00865F21" w:rsidRDefault="00C21EC9" w:rsidP="005F06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92C9B80" w14:textId="7C7B1C26" w:rsidR="00BB44EE" w:rsidRPr="00865F21" w:rsidRDefault="00BB44EE" w:rsidP="005F06FC">
      <w:pPr>
        <w:pStyle w:val="Heading1"/>
        <w:spacing w:before="0" w:line="360" w:lineRule="auto"/>
        <w:ind w:firstLine="708"/>
        <w:rPr>
          <w:rFonts w:ascii="Times New Roman" w:hAnsi="Times New Roman" w:cs="Times New Roman"/>
          <w:bCs w:val="0"/>
          <w:smallCaps/>
          <w:lang w:val="bg-BG"/>
        </w:rPr>
      </w:pPr>
      <w:r w:rsidRPr="00865F21">
        <w:rPr>
          <w:rFonts w:ascii="Times New Roman" w:hAnsi="Times New Roman" w:cs="Times New Roman"/>
          <w:bCs w:val="0"/>
          <w:smallCaps/>
          <w:lang w:val="bg-BG"/>
        </w:rPr>
        <w:t xml:space="preserve">V. </w:t>
      </w:r>
      <w:r w:rsidR="002E33E5" w:rsidRPr="00865F21">
        <w:rPr>
          <w:rFonts w:ascii="Times New Roman" w:hAnsi="Times New Roman" w:cs="Times New Roman"/>
          <w:bCs w:val="0"/>
          <w:smallCaps/>
          <w:lang w:val="bg-BG"/>
        </w:rPr>
        <w:t xml:space="preserve">ОБХВАТ НА ПРОГРАМАТА </w:t>
      </w:r>
    </w:p>
    <w:p w14:paraId="5F562C07" w14:textId="48A1E5F5" w:rsidR="00C61F9A" w:rsidRPr="00865F21" w:rsidRDefault="00BB44EE" w:rsidP="005F06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5F21">
        <w:rPr>
          <w:rFonts w:ascii="Times New Roman" w:hAnsi="Times New Roman" w:cs="Times New Roman"/>
          <w:lang w:val="bg-BG"/>
        </w:rPr>
        <w:tab/>
      </w:r>
      <w:r w:rsidR="00C61F9A" w:rsidRPr="00865F21">
        <w:rPr>
          <w:rFonts w:ascii="Times New Roman" w:hAnsi="Times New Roman" w:cs="Times New Roman"/>
          <w:sz w:val="24"/>
          <w:szCs w:val="24"/>
          <w:lang w:val="bg-BG"/>
        </w:rPr>
        <w:t>Програмата се</w:t>
      </w:r>
      <w:r w:rsidR="006A6BF4" w:rsidRPr="00865F21">
        <w:rPr>
          <w:rFonts w:ascii="Times New Roman" w:hAnsi="Times New Roman" w:cs="Times New Roman"/>
          <w:sz w:val="24"/>
          <w:szCs w:val="24"/>
          <w:lang w:val="bg-BG"/>
        </w:rPr>
        <w:t xml:space="preserve"> реализира в периода 2026</w:t>
      </w:r>
      <w:r w:rsidR="007B70AF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6A6BF4" w:rsidRPr="00865F21">
        <w:rPr>
          <w:rFonts w:ascii="Times New Roman" w:hAnsi="Times New Roman" w:cs="Times New Roman"/>
          <w:sz w:val="24"/>
          <w:szCs w:val="24"/>
          <w:lang w:val="bg-BG"/>
        </w:rPr>
        <w:t>202</w:t>
      </w:r>
      <w:r w:rsidR="009E4983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C61F9A" w:rsidRPr="00865F21">
        <w:rPr>
          <w:rFonts w:ascii="Times New Roman" w:hAnsi="Times New Roman" w:cs="Times New Roman"/>
          <w:sz w:val="24"/>
          <w:szCs w:val="24"/>
          <w:lang w:val="bg-BG"/>
        </w:rPr>
        <w:t xml:space="preserve"> г., като финансирането по нея е насочено към обезпечаване дейността на съществуващите в страната младежки центрове, </w:t>
      </w:r>
      <w:r w:rsidR="00A17FB9" w:rsidRPr="00865F21">
        <w:rPr>
          <w:rFonts w:ascii="Times New Roman" w:hAnsi="Times New Roman" w:cs="Times New Roman"/>
          <w:sz w:val="24"/>
          <w:szCs w:val="24"/>
          <w:lang w:val="bg-BG"/>
        </w:rPr>
        <w:t xml:space="preserve">които са структурни звена към съответните общини, </w:t>
      </w:r>
      <w:r w:rsidR="00C61F9A" w:rsidRPr="00865F21">
        <w:rPr>
          <w:rFonts w:ascii="Times New Roman" w:hAnsi="Times New Roman" w:cs="Times New Roman"/>
          <w:sz w:val="24"/>
          <w:szCs w:val="24"/>
          <w:lang w:val="bg-BG"/>
        </w:rPr>
        <w:t>а именно:</w:t>
      </w:r>
    </w:p>
    <w:p w14:paraId="07E40108" w14:textId="6BBC152A" w:rsidR="00C61F9A" w:rsidRPr="00865F21" w:rsidRDefault="00865F21" w:rsidP="00865F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="00C61F9A" w:rsidRPr="00865F21">
        <w:rPr>
          <w:rFonts w:ascii="Times New Roman" w:hAnsi="Times New Roman" w:cs="Times New Roman"/>
          <w:sz w:val="24"/>
          <w:szCs w:val="24"/>
          <w:lang w:val="bg-BG"/>
        </w:rPr>
        <w:t>Младежки центрове, изградени по Националния план за в</w:t>
      </w:r>
      <w:r>
        <w:rPr>
          <w:rFonts w:ascii="Times New Roman" w:hAnsi="Times New Roman" w:cs="Times New Roman"/>
          <w:sz w:val="24"/>
          <w:szCs w:val="24"/>
          <w:lang w:val="bg-BG"/>
        </w:rPr>
        <w:t>ъзстановяване и устойчивост на Р</w:t>
      </w:r>
      <w:r w:rsidR="00C61F9A" w:rsidRPr="00865F21">
        <w:rPr>
          <w:rFonts w:ascii="Times New Roman" w:hAnsi="Times New Roman" w:cs="Times New Roman"/>
          <w:sz w:val="24"/>
          <w:szCs w:val="24"/>
          <w:lang w:val="bg-BG"/>
        </w:rPr>
        <w:t>епублика България</w:t>
      </w:r>
      <w:r w:rsidR="002E33E5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51084661" w14:textId="7C929C88" w:rsidR="00C61F9A" w:rsidRPr="00865F21" w:rsidRDefault="00C61F9A" w:rsidP="00865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5F21"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="00746653" w:rsidRPr="00746653">
        <w:rPr>
          <w:rFonts w:ascii="Times New Roman" w:eastAsia="Calibri" w:hAnsi="Times New Roman" w:cs="Times New Roman"/>
          <w:iCs/>
          <w:sz w:val="24"/>
          <w:szCs w:val="24"/>
          <w:lang w:val="bg-BG"/>
        </w:rPr>
        <w:t xml:space="preserve">Младежки центрове, изградени по Финансовия механизъм на Европейското икономическо пространство (ФМ на ЕИП) 2009 – 2014 и ФМ на ЕИП </w:t>
      </w:r>
      <w:r w:rsidR="00746653" w:rsidRPr="00746653">
        <w:rPr>
          <w:rFonts w:ascii="Times New Roman" w:eastAsia="Calibri" w:hAnsi="Times New Roman" w:cs="Times New Roman"/>
          <w:iCs/>
          <w:sz w:val="24"/>
          <w:szCs w:val="24"/>
          <w:lang w:val="bg-BG"/>
        </w:rPr>
        <w:br/>
        <w:t>2014 – 2021 г.</w:t>
      </w:r>
    </w:p>
    <w:p w14:paraId="7A2F5A71" w14:textId="7B19AB61" w:rsidR="00865F21" w:rsidRDefault="0043227B" w:rsidP="000E6F0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5F68C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Допустим кандидат по Програмата е</w:t>
      </w:r>
      <w:r w:rsidR="00746653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и</w:t>
      </w:r>
      <w:r w:rsidRPr="005F68C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Център</w:t>
      </w:r>
      <w:r w:rsidR="00746653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ът</w:t>
      </w:r>
      <w:r w:rsidRPr="005F68C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за образователна интеграция на децата и учениците от етническите малцинства </w:t>
      </w:r>
      <w:r w:rsidR="00746653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(ЦОИДУЕМ) </w:t>
      </w:r>
      <w:r w:rsidRPr="005F68C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като основно методическо, информационно и обучително звено, координиращо дейностите на </w:t>
      </w:r>
      <w:r w:rsidR="00B33431" w:rsidRPr="005F68C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младежките центрове в страната, </w:t>
      </w:r>
      <w:r w:rsidRPr="005F68C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съгласно Постановление № 12 от 20.02.2025 г. за изменение и допълнение на нормативни актове на Министерския съвет</w:t>
      </w:r>
      <w:r w:rsidR="00B33431" w:rsidRPr="005F68C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(</w:t>
      </w:r>
      <w:r w:rsidR="00F86ECA" w:rsidRPr="005F68CE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00B33431" w:rsidRPr="005F68CE">
        <w:rPr>
          <w:rFonts w:ascii="Times New Roman" w:hAnsi="Times New Roman" w:cs="Times New Roman"/>
          <w:sz w:val="24"/>
          <w:szCs w:val="24"/>
          <w:lang w:val="bg-BG"/>
        </w:rPr>
        <w:t>б</w:t>
      </w:r>
      <w:r w:rsidR="00B33431" w:rsidRPr="005F68C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н. ДВ. Бр. 16 от 25.02.2025 г.</w:t>
      </w:r>
      <w:r w:rsidRPr="005F68C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).</w:t>
      </w:r>
    </w:p>
    <w:p w14:paraId="5CF379F6" w14:textId="7DB0204D" w:rsidR="000E6F01" w:rsidRDefault="000E6F01" w:rsidP="000E6F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5F21">
        <w:rPr>
          <w:rFonts w:ascii="Times New Roman" w:hAnsi="Times New Roman" w:cs="Times New Roman"/>
          <w:sz w:val="24"/>
          <w:szCs w:val="24"/>
          <w:lang w:val="bg-BG"/>
        </w:rPr>
        <w:t>Дейностите, допустими за финансиране следва да са в съответствие с приоритетите и целите на Програмата и Националната стратегия за младежта (2021-2030) и да са осъществени на територията на Република България.</w:t>
      </w:r>
      <w:r w:rsidR="000B7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C25DD" w:rsidRPr="00AC25DD">
        <w:rPr>
          <w:rFonts w:ascii="Times New Roman" w:eastAsia="Times New Roman" w:hAnsi="Times New Roman" w:cs="Times New Roman"/>
          <w:sz w:val="24"/>
          <w:szCs w:val="24"/>
          <w:lang w:val="bg-BG"/>
        </w:rPr>
        <w:t>Министерството на младежта и спорта не финансира икономически дейности</w:t>
      </w:r>
      <w:r w:rsidR="00AC25DD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54AE6988" w14:textId="5EA3C57A" w:rsidR="000E6F01" w:rsidRPr="000E6F01" w:rsidRDefault="000E6F01" w:rsidP="000E6F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E6F01">
        <w:rPr>
          <w:rFonts w:ascii="Times New Roman" w:hAnsi="Times New Roman" w:cs="Times New Roman"/>
          <w:sz w:val="24"/>
          <w:szCs w:val="24"/>
          <w:lang w:val="bg-BG"/>
        </w:rPr>
        <w:t>Финансирането по програмата се осъществява при съобразяване с правилата в областта на държавните помощи. Условията, сроковете и редът за кандидатстване, допустимите и недопустимите дейности, разходи, кандидати и партньори, начинът за оценяване, финансиране, изпълнение, мониторинг и контрол, и отчитане на проектите, заедно с размера на финансирането се конкретизират в документите за всяка конкурсна процедура. Документите се публикуват на Интернет страницата на Министерството на младежта и спорта и в Националната информационна система за младежта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05ADA4A1" w14:textId="28D96534" w:rsidR="00C61F9A" w:rsidRPr="00865F21" w:rsidRDefault="00C61F9A" w:rsidP="00865F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A12FED0" w14:textId="566C6317" w:rsidR="000E6F01" w:rsidRPr="000E6F01" w:rsidRDefault="00947095" w:rsidP="005F06FC">
      <w:pPr>
        <w:spacing w:after="0" w:line="360" w:lineRule="auto"/>
        <w:rPr>
          <w:rFonts w:ascii="Times New Roman" w:hAnsi="Times New Roman" w:cs="Times New Roman"/>
          <w:lang w:val="bg-BG"/>
        </w:rPr>
      </w:pPr>
      <w:r w:rsidRPr="00865F21">
        <w:rPr>
          <w:rFonts w:ascii="Times New Roman" w:hAnsi="Times New Roman" w:cs="Times New Roman"/>
          <w:lang w:val="bg-BG"/>
        </w:rPr>
        <w:lastRenderedPageBreak/>
        <w:tab/>
      </w:r>
    </w:p>
    <w:p w14:paraId="7BDD3D58" w14:textId="77777777" w:rsidR="000E6F01" w:rsidRDefault="000E6F01" w:rsidP="005F06FC">
      <w:pPr>
        <w:pStyle w:val="Heading1"/>
        <w:spacing w:before="0" w:line="360" w:lineRule="auto"/>
        <w:ind w:firstLine="708"/>
        <w:rPr>
          <w:rFonts w:ascii="Times New Roman" w:hAnsi="Times New Roman" w:cs="Times New Roman"/>
          <w:bCs w:val="0"/>
          <w:smallCaps/>
          <w:lang w:val="bg-BG"/>
        </w:rPr>
      </w:pPr>
    </w:p>
    <w:p w14:paraId="29E1B730" w14:textId="0002860C" w:rsidR="009C69CD" w:rsidRPr="00865F21" w:rsidRDefault="00476F0E" w:rsidP="005F06FC">
      <w:pPr>
        <w:pStyle w:val="Heading1"/>
        <w:spacing w:before="0" w:line="360" w:lineRule="auto"/>
        <w:ind w:firstLine="708"/>
        <w:rPr>
          <w:rFonts w:ascii="Times New Roman" w:hAnsi="Times New Roman" w:cs="Times New Roman"/>
          <w:bCs w:val="0"/>
          <w:smallCaps/>
          <w:lang w:val="bg-BG"/>
        </w:rPr>
      </w:pPr>
      <w:r w:rsidRPr="00865F21">
        <w:rPr>
          <w:rFonts w:ascii="Times New Roman" w:hAnsi="Times New Roman" w:cs="Times New Roman"/>
          <w:bCs w:val="0"/>
          <w:smallCaps/>
          <w:lang w:val="bg-BG"/>
        </w:rPr>
        <w:t>VI</w:t>
      </w:r>
      <w:r w:rsidR="009C69CD" w:rsidRPr="00865F21">
        <w:rPr>
          <w:rFonts w:ascii="Times New Roman" w:hAnsi="Times New Roman" w:cs="Times New Roman"/>
          <w:bCs w:val="0"/>
          <w:smallCaps/>
          <w:lang w:val="bg-BG"/>
        </w:rPr>
        <w:t xml:space="preserve">. </w:t>
      </w:r>
      <w:r w:rsidR="006D2C76" w:rsidRPr="00865F21">
        <w:rPr>
          <w:rFonts w:ascii="Times New Roman" w:hAnsi="Times New Roman" w:cs="Times New Roman"/>
          <w:bCs w:val="0"/>
          <w:smallCaps/>
          <w:lang w:val="bg-BG"/>
        </w:rPr>
        <w:t>ФИНАНСОВА РАМКА</w:t>
      </w:r>
    </w:p>
    <w:p w14:paraId="771668D6" w14:textId="5204680D" w:rsidR="0020330A" w:rsidRPr="00865F21" w:rsidRDefault="005A4E90" w:rsidP="002266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5F21">
        <w:rPr>
          <w:rFonts w:ascii="Times New Roman" w:hAnsi="Times New Roman" w:cs="Times New Roman"/>
          <w:lang w:val="bg-BG"/>
        </w:rPr>
        <w:tab/>
      </w:r>
      <w:r w:rsidR="00FD616B" w:rsidRPr="00865F21">
        <w:rPr>
          <w:rFonts w:ascii="Times New Roman" w:hAnsi="Times New Roman" w:cs="Times New Roman"/>
          <w:sz w:val="24"/>
          <w:szCs w:val="24"/>
          <w:lang w:val="bg-BG"/>
        </w:rPr>
        <w:t>Финансирането на одобрени проект</w:t>
      </w:r>
      <w:r w:rsidR="006D2C76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="00FD616B" w:rsidRPr="00865F21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6D2C76">
        <w:rPr>
          <w:rFonts w:ascii="Times New Roman" w:hAnsi="Times New Roman" w:cs="Times New Roman"/>
          <w:sz w:val="24"/>
          <w:szCs w:val="24"/>
          <w:lang w:val="bg-BG"/>
        </w:rPr>
        <w:t xml:space="preserve"> предложения</w:t>
      </w:r>
      <w:r w:rsidR="00FD616B" w:rsidRPr="00865F21">
        <w:rPr>
          <w:rFonts w:ascii="Times New Roman" w:hAnsi="Times New Roman" w:cs="Times New Roman"/>
          <w:sz w:val="24"/>
          <w:szCs w:val="24"/>
          <w:lang w:val="bg-BG"/>
        </w:rPr>
        <w:t xml:space="preserve"> по Програмата се осигурява </w:t>
      </w:r>
      <w:r w:rsidR="006D2C76" w:rsidRPr="0020330A">
        <w:rPr>
          <w:rFonts w:ascii="Times New Roman" w:hAnsi="Times New Roman" w:cs="Times New Roman"/>
          <w:sz w:val="24"/>
          <w:szCs w:val="24"/>
          <w:lang w:val="bg-BG"/>
        </w:rPr>
        <w:t>в рамките на бюджета на Министерството на младежта и спорта за съответната година и съобразно разходните тавани в тригодишната бюджетна прогноза</w:t>
      </w:r>
      <w:r w:rsidR="002266D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D616B" w:rsidRPr="00865F21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FD1AA7">
        <w:rPr>
          <w:rFonts w:ascii="Times New Roman" w:hAnsi="Times New Roman" w:cs="Times New Roman"/>
          <w:sz w:val="24"/>
          <w:szCs w:val="24"/>
          <w:lang w:val="bg-BG"/>
        </w:rPr>
        <w:t>периода 2026-2028</w:t>
      </w:r>
      <w:r w:rsidR="00FD616B" w:rsidRPr="00865F21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 w:rsidR="0020330A" w:rsidRPr="002033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sectPr w:rsidR="0020330A" w:rsidRPr="00865F21" w:rsidSect="002607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36F7B" w14:textId="77777777" w:rsidR="00D3512E" w:rsidRDefault="00D3512E" w:rsidP="00DA4A07">
      <w:pPr>
        <w:spacing w:after="0" w:line="240" w:lineRule="auto"/>
      </w:pPr>
      <w:r>
        <w:separator/>
      </w:r>
    </w:p>
  </w:endnote>
  <w:endnote w:type="continuationSeparator" w:id="0">
    <w:p w14:paraId="6147C06B" w14:textId="77777777" w:rsidR="00D3512E" w:rsidRDefault="00D3512E" w:rsidP="00DA4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29284" w14:textId="77777777" w:rsidR="00063BA9" w:rsidRDefault="00063B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0B9EC" w14:textId="2EAA9431" w:rsidR="002607C3" w:rsidRDefault="002607C3" w:rsidP="002607C3">
    <w:pPr>
      <w:pStyle w:val="Footer"/>
    </w:pPr>
    <w:r>
      <w:rPr>
        <w:sz w:val="16"/>
      </w:rPr>
      <w:tab/>
    </w:r>
    <w:r>
      <w:rPr>
        <w:sz w:val="16"/>
      </w:rPr>
      <w:tab/>
    </w:r>
    <w:r w:rsidRPr="00195F4C">
      <w:rPr>
        <w:rFonts w:ascii="NewSaturionCyr" w:hAnsi="NewSaturionCyr"/>
        <w:sz w:val="16"/>
      </w:rPr>
      <w:fldChar w:fldCharType="begin"/>
    </w:r>
    <w:r w:rsidRPr="00195F4C">
      <w:rPr>
        <w:rFonts w:ascii="NewSaturionCyr" w:hAnsi="NewSaturionCyr"/>
        <w:sz w:val="16"/>
      </w:rPr>
      <w:instrText xml:space="preserve"> FILENAME   \* MERGEFORMAT </w:instrText>
    </w:r>
    <w:r w:rsidRPr="00195F4C">
      <w:rPr>
        <w:rFonts w:ascii="NewSaturionCyr" w:hAnsi="NewSaturionCyr"/>
        <w:sz w:val="16"/>
      </w:rPr>
      <w:fldChar w:fldCharType="separate"/>
    </w:r>
    <w:r w:rsidRPr="00195F4C">
      <w:rPr>
        <w:rFonts w:ascii="NewSaturionCyr" w:hAnsi="NewSaturionCyr"/>
        <w:noProof/>
        <w:sz w:val="16"/>
      </w:rPr>
      <w:t>1-rms.doc</w:t>
    </w:r>
    <w:r w:rsidRPr="00195F4C">
      <w:rPr>
        <w:rFonts w:ascii="NewSaturionCyr" w:hAnsi="NewSaturionCyr"/>
        <w:sz w:val="16"/>
      </w:rPr>
      <w:fldChar w:fldCharType="end"/>
    </w:r>
  </w:p>
  <w:p w14:paraId="4ECC575D" w14:textId="13B61B7C" w:rsidR="00DA4A07" w:rsidRDefault="00DA4A07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FB0CD" w14:textId="1F8439D0" w:rsidR="002607C3" w:rsidRDefault="002607C3" w:rsidP="002607C3">
    <w:pPr>
      <w:pStyle w:val="Footer"/>
    </w:pPr>
    <w:r>
      <w:rPr>
        <w:sz w:val="16"/>
      </w:rPr>
      <w:tab/>
    </w:r>
    <w:r>
      <w:rPr>
        <w:sz w:val="16"/>
      </w:rPr>
      <w:tab/>
    </w:r>
    <w:r w:rsidRPr="00195F4C">
      <w:rPr>
        <w:rFonts w:ascii="NewSaturionCyr" w:hAnsi="NewSaturionCyr"/>
        <w:sz w:val="16"/>
      </w:rPr>
      <w:fldChar w:fldCharType="begin"/>
    </w:r>
    <w:r w:rsidRPr="00195F4C">
      <w:rPr>
        <w:rFonts w:ascii="NewSaturionCyr" w:hAnsi="NewSaturionCyr"/>
        <w:sz w:val="16"/>
      </w:rPr>
      <w:instrText xml:space="preserve"> FILENAME   \* MERGEFORMAT </w:instrText>
    </w:r>
    <w:r w:rsidRPr="00195F4C">
      <w:rPr>
        <w:rFonts w:ascii="NewSaturionCyr" w:hAnsi="NewSaturionCyr"/>
        <w:sz w:val="16"/>
      </w:rPr>
      <w:fldChar w:fldCharType="separate"/>
    </w:r>
    <w:r w:rsidRPr="00195F4C">
      <w:rPr>
        <w:rFonts w:ascii="NewSaturionCyr" w:hAnsi="NewSaturionCyr"/>
        <w:noProof/>
        <w:sz w:val="16"/>
      </w:rPr>
      <w:t>1-rms.doc</w:t>
    </w:r>
    <w:r w:rsidRPr="00195F4C">
      <w:rPr>
        <w:rFonts w:ascii="NewSaturionCyr" w:hAnsi="NewSaturionCyr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EAE95" w14:textId="77777777" w:rsidR="00D3512E" w:rsidRDefault="00D3512E" w:rsidP="00DA4A07">
      <w:pPr>
        <w:spacing w:after="0" w:line="240" w:lineRule="auto"/>
      </w:pPr>
      <w:r>
        <w:separator/>
      </w:r>
    </w:p>
  </w:footnote>
  <w:footnote w:type="continuationSeparator" w:id="0">
    <w:p w14:paraId="78EDC732" w14:textId="77777777" w:rsidR="00D3512E" w:rsidRDefault="00D3512E" w:rsidP="00DA4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5860B" w14:textId="77777777" w:rsidR="00063BA9" w:rsidRDefault="00063B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5194837"/>
      <w:docPartObj>
        <w:docPartGallery w:val="Page Numbers (Top of Page)"/>
        <w:docPartUnique/>
      </w:docPartObj>
    </w:sdtPr>
    <w:sdtEndPr/>
    <w:sdtContent>
      <w:p w14:paraId="6395CB18" w14:textId="58C1A8B3" w:rsidR="002607C3" w:rsidRDefault="002607C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45A7E6A" w14:textId="77777777" w:rsidR="002607C3" w:rsidRDefault="002607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text1" w:themeTint="80"/>
      </w:rPr>
      <w:alias w:val="Заглавие"/>
      <w:tag w:val=""/>
      <w:id w:val="1116400235"/>
      <w:placeholder>
        <w:docPart w:val="3188F7C81EC24F61899D96D1BDB52D3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5331BB5" w14:textId="287F8C89" w:rsidR="007607C0" w:rsidRDefault="007607C0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</w:t>
        </w:r>
      </w:p>
    </w:sdtContent>
  </w:sdt>
  <w:p w14:paraId="5569CE8F" w14:textId="77777777" w:rsidR="007607C0" w:rsidRDefault="007607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E76C1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452AED"/>
    <w:multiLevelType w:val="hybridMultilevel"/>
    <w:tmpl w:val="B072751C"/>
    <w:lvl w:ilvl="0" w:tplc="4D3209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D2A22"/>
    <w:multiLevelType w:val="hybridMultilevel"/>
    <w:tmpl w:val="48C040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456A6"/>
    <w:multiLevelType w:val="hybridMultilevel"/>
    <w:tmpl w:val="77BA9C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980464">
    <w:abstractNumId w:val="0"/>
  </w:num>
  <w:num w:numId="2" w16cid:durableId="1920165767">
    <w:abstractNumId w:val="2"/>
  </w:num>
  <w:num w:numId="3" w16cid:durableId="1711807746">
    <w:abstractNumId w:val="3"/>
  </w:num>
  <w:num w:numId="4" w16cid:durableId="611673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40D"/>
    <w:rsid w:val="00040706"/>
    <w:rsid w:val="00044A94"/>
    <w:rsid w:val="000451AD"/>
    <w:rsid w:val="0004775C"/>
    <w:rsid w:val="00063BA9"/>
    <w:rsid w:val="00065164"/>
    <w:rsid w:val="000B7B05"/>
    <w:rsid w:val="000E6F01"/>
    <w:rsid w:val="001426A7"/>
    <w:rsid w:val="00175ABE"/>
    <w:rsid w:val="001B5B6D"/>
    <w:rsid w:val="001D6EFA"/>
    <w:rsid w:val="0020330A"/>
    <w:rsid w:val="002173AA"/>
    <w:rsid w:val="002266DC"/>
    <w:rsid w:val="002556CA"/>
    <w:rsid w:val="002607C3"/>
    <w:rsid w:val="00276CF5"/>
    <w:rsid w:val="002932F9"/>
    <w:rsid w:val="002E31A0"/>
    <w:rsid w:val="002E33E5"/>
    <w:rsid w:val="00302F7B"/>
    <w:rsid w:val="003169EA"/>
    <w:rsid w:val="00317C54"/>
    <w:rsid w:val="0032553C"/>
    <w:rsid w:val="00335445"/>
    <w:rsid w:val="00340D47"/>
    <w:rsid w:val="00361867"/>
    <w:rsid w:val="00366C67"/>
    <w:rsid w:val="00367AD9"/>
    <w:rsid w:val="0037423E"/>
    <w:rsid w:val="003A25E8"/>
    <w:rsid w:val="0042340D"/>
    <w:rsid w:val="0043227B"/>
    <w:rsid w:val="004525C7"/>
    <w:rsid w:val="0046375E"/>
    <w:rsid w:val="00476F0E"/>
    <w:rsid w:val="004E1924"/>
    <w:rsid w:val="00502F85"/>
    <w:rsid w:val="00511C08"/>
    <w:rsid w:val="00540509"/>
    <w:rsid w:val="00555207"/>
    <w:rsid w:val="0056582B"/>
    <w:rsid w:val="005A4E90"/>
    <w:rsid w:val="005B3669"/>
    <w:rsid w:val="005F06FC"/>
    <w:rsid w:val="005F68CE"/>
    <w:rsid w:val="006249F5"/>
    <w:rsid w:val="006852BF"/>
    <w:rsid w:val="006A6BF4"/>
    <w:rsid w:val="006D2154"/>
    <w:rsid w:val="006D2C76"/>
    <w:rsid w:val="006D5348"/>
    <w:rsid w:val="00723279"/>
    <w:rsid w:val="00734DE9"/>
    <w:rsid w:val="00746653"/>
    <w:rsid w:val="007607C0"/>
    <w:rsid w:val="0076704B"/>
    <w:rsid w:val="0077027F"/>
    <w:rsid w:val="00787694"/>
    <w:rsid w:val="007B70AF"/>
    <w:rsid w:val="007E3DF3"/>
    <w:rsid w:val="007E575C"/>
    <w:rsid w:val="007E7AF0"/>
    <w:rsid w:val="008466AA"/>
    <w:rsid w:val="00865F21"/>
    <w:rsid w:val="008B3BFB"/>
    <w:rsid w:val="008B5E0A"/>
    <w:rsid w:val="00905FE4"/>
    <w:rsid w:val="009077A7"/>
    <w:rsid w:val="00914F08"/>
    <w:rsid w:val="00947095"/>
    <w:rsid w:val="009A0740"/>
    <w:rsid w:val="009C69CD"/>
    <w:rsid w:val="009E4983"/>
    <w:rsid w:val="00A17FB9"/>
    <w:rsid w:val="00A25A9E"/>
    <w:rsid w:val="00A45712"/>
    <w:rsid w:val="00A67C67"/>
    <w:rsid w:val="00AC25DD"/>
    <w:rsid w:val="00AD057A"/>
    <w:rsid w:val="00B00CA0"/>
    <w:rsid w:val="00B133F0"/>
    <w:rsid w:val="00B2007A"/>
    <w:rsid w:val="00B33431"/>
    <w:rsid w:val="00B54CD2"/>
    <w:rsid w:val="00B574AF"/>
    <w:rsid w:val="00B93177"/>
    <w:rsid w:val="00BB44EE"/>
    <w:rsid w:val="00BC1B26"/>
    <w:rsid w:val="00BC6BA6"/>
    <w:rsid w:val="00C21EC9"/>
    <w:rsid w:val="00C51458"/>
    <w:rsid w:val="00C61F9A"/>
    <w:rsid w:val="00C621B3"/>
    <w:rsid w:val="00C628E6"/>
    <w:rsid w:val="00CA2A74"/>
    <w:rsid w:val="00CB2D84"/>
    <w:rsid w:val="00D1185C"/>
    <w:rsid w:val="00D22F71"/>
    <w:rsid w:val="00D3512E"/>
    <w:rsid w:val="00D6461F"/>
    <w:rsid w:val="00DA4A07"/>
    <w:rsid w:val="00DB7206"/>
    <w:rsid w:val="00E03EDF"/>
    <w:rsid w:val="00E41291"/>
    <w:rsid w:val="00E578A3"/>
    <w:rsid w:val="00E64D7C"/>
    <w:rsid w:val="00E758CD"/>
    <w:rsid w:val="00E871B1"/>
    <w:rsid w:val="00EA3AB3"/>
    <w:rsid w:val="00EB3AA9"/>
    <w:rsid w:val="00EE0EB3"/>
    <w:rsid w:val="00EF3565"/>
    <w:rsid w:val="00EF7136"/>
    <w:rsid w:val="00F44432"/>
    <w:rsid w:val="00F54711"/>
    <w:rsid w:val="00F86ECA"/>
    <w:rsid w:val="00FD1AA7"/>
    <w:rsid w:val="00FD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F0617"/>
  <w15:chartTrackingRefBased/>
  <w15:docId w15:val="{50EFC791-81FE-4742-B8B3-98BDCE1C2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16B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4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4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234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34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ListBullet">
    <w:name w:val="List Bullet"/>
    <w:basedOn w:val="Normal"/>
    <w:uiPriority w:val="99"/>
    <w:unhideWhenUsed/>
    <w:rsid w:val="0042340D"/>
    <w:pPr>
      <w:numPr>
        <w:numId w:val="1"/>
      </w:numPr>
      <w:contextualSpacing/>
    </w:pPr>
  </w:style>
  <w:style w:type="character" w:styleId="IntenseReference">
    <w:name w:val="Intense Reference"/>
    <w:basedOn w:val="DefaultParagraphFont"/>
    <w:uiPriority w:val="32"/>
    <w:qFormat/>
    <w:rsid w:val="00A45712"/>
    <w:rPr>
      <w:b/>
      <w:bCs/>
      <w:smallCaps/>
      <w:color w:val="4F81BD" w:themeColor="accent1"/>
      <w:spacing w:val="5"/>
    </w:rPr>
  </w:style>
  <w:style w:type="paragraph" w:styleId="ListParagraph">
    <w:name w:val="List Paragraph"/>
    <w:basedOn w:val="Normal"/>
    <w:uiPriority w:val="34"/>
    <w:qFormat/>
    <w:rsid w:val="000451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4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23E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Default">
    <w:name w:val="Default"/>
    <w:rsid w:val="006249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A4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A07"/>
    <w:rPr>
      <w:rFonts w:eastAsiaTheme="minorEastAsia"/>
      <w:lang w:val="en-US"/>
    </w:rPr>
  </w:style>
  <w:style w:type="paragraph" w:styleId="Footer">
    <w:name w:val="footer"/>
    <w:basedOn w:val="Normal"/>
    <w:link w:val="FooterChar"/>
    <w:unhideWhenUsed/>
    <w:rsid w:val="00DA4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A07"/>
    <w:rPr>
      <w:rFonts w:eastAsiaTheme="minorEastAs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E49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9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983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9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983"/>
    <w:rPr>
      <w:rFonts w:eastAsiaTheme="minorEastAsia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88F7C81EC24F61899D96D1BDB52D38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F6E1523-994B-4438-82D6-203D4CB895E1}"/>
      </w:docPartPr>
      <w:docPartBody>
        <w:p w:rsidR="00384949" w:rsidRDefault="005A3A9E" w:rsidP="005A3A9E">
          <w:pPr>
            <w:pStyle w:val="3188F7C81EC24F61899D96D1BDB52D38"/>
          </w:pPr>
          <w:r>
            <w:rPr>
              <w:color w:val="7F7F7F" w:themeColor="text1" w:themeTint="80"/>
            </w:rPr>
            <w:t>[Заглавие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A9E"/>
    <w:rsid w:val="00175ABE"/>
    <w:rsid w:val="001E039F"/>
    <w:rsid w:val="00384949"/>
    <w:rsid w:val="005A3A9E"/>
    <w:rsid w:val="00C6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g-BG" w:eastAsia="bg-BG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188F7C81EC24F61899D96D1BDB52D38">
    <w:name w:val="3188F7C81EC24F61899D96D1BDB52D38"/>
    <w:rsid w:val="005A3A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1207</Words>
  <Characters>6884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Diana Aleksandrova</dc:creator>
  <cp:keywords/>
  <dc:description/>
  <cp:lastModifiedBy>Галина Смелова</cp:lastModifiedBy>
  <cp:revision>2</cp:revision>
  <cp:lastPrinted>2025-09-17T10:06:00Z</cp:lastPrinted>
  <dcterms:created xsi:type="dcterms:W3CDTF">2025-12-04T13:58:00Z</dcterms:created>
  <dcterms:modified xsi:type="dcterms:W3CDTF">2025-12-04T13:58:00Z</dcterms:modified>
</cp:coreProperties>
</file>