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9E4806" w:rsidRDefault="00AD087A">
      <w:pPr>
        <w:jc w:val="center"/>
        <w:rPr>
          <w:rFonts w:ascii="Times New Roman" w:hAnsi="Times New Roman"/>
          <w:b/>
          <w:sz w:val="26"/>
          <w:szCs w:val="26"/>
          <w:lang w:val="bg-BG"/>
        </w:rPr>
      </w:pPr>
    </w:p>
    <w:p w14:paraId="702F2205" w14:textId="77777777" w:rsidR="00AD087A" w:rsidRPr="009E4806" w:rsidRDefault="00AD087A">
      <w:pPr>
        <w:jc w:val="center"/>
        <w:rPr>
          <w:rFonts w:ascii="Times New Roman" w:hAnsi="Times New Roman"/>
          <w:b/>
          <w:sz w:val="32"/>
          <w:szCs w:val="32"/>
          <w:lang w:val="bg-BG"/>
        </w:rPr>
      </w:pPr>
      <w:r w:rsidRPr="009E4806">
        <w:rPr>
          <w:rFonts w:ascii="Times New Roman" w:hAnsi="Times New Roman"/>
          <w:b/>
          <w:sz w:val="32"/>
          <w:szCs w:val="32"/>
          <w:lang w:val="bg-BG"/>
        </w:rPr>
        <w:t>М  О  Т  И  В  И</w:t>
      </w:r>
    </w:p>
    <w:p w14:paraId="5B3907F6" w14:textId="77777777" w:rsidR="00AD087A" w:rsidRPr="009E4806" w:rsidRDefault="00AD087A">
      <w:pPr>
        <w:jc w:val="center"/>
        <w:rPr>
          <w:rFonts w:ascii="Times New Roman" w:hAnsi="Times New Roman"/>
          <w:b/>
          <w:sz w:val="26"/>
          <w:szCs w:val="26"/>
          <w:lang w:val="bg-BG"/>
        </w:rPr>
      </w:pPr>
    </w:p>
    <w:p w14:paraId="0042DDD5" w14:textId="77777777" w:rsidR="00BE03F2" w:rsidRPr="00BE03F2" w:rsidRDefault="00AD087A" w:rsidP="00BE03F2">
      <w:pPr>
        <w:jc w:val="center"/>
        <w:rPr>
          <w:rFonts w:ascii="Times New Roman" w:hAnsi="Times New Roman"/>
          <w:b/>
          <w:smallCaps/>
          <w:sz w:val="32"/>
          <w:szCs w:val="32"/>
          <w:lang w:val="en-US"/>
        </w:rPr>
      </w:pPr>
      <w:r w:rsidRPr="00BE03F2">
        <w:rPr>
          <w:rFonts w:ascii="Times New Roman" w:hAnsi="Times New Roman"/>
          <w:b/>
          <w:smallCaps/>
          <w:sz w:val="32"/>
          <w:szCs w:val="32"/>
          <w:lang w:val="bg-BG"/>
        </w:rPr>
        <w:t xml:space="preserve">към проекта на Закон за </w:t>
      </w:r>
      <w:r w:rsidR="00BE03F2" w:rsidRPr="00BE03F2">
        <w:rPr>
          <w:rFonts w:ascii="Times New Roman" w:hAnsi="Times New Roman"/>
          <w:b/>
          <w:smallCaps/>
          <w:sz w:val="32"/>
          <w:szCs w:val="32"/>
          <w:lang w:val="bg-BG"/>
        </w:rPr>
        <w:t xml:space="preserve">изменение и допълнение на </w:t>
      </w:r>
    </w:p>
    <w:p w14:paraId="35F342CE" w14:textId="0C0DC0DE" w:rsidR="00AD087A" w:rsidRPr="009E4806" w:rsidRDefault="00BE03F2" w:rsidP="00BE03F2">
      <w:pPr>
        <w:jc w:val="center"/>
        <w:rPr>
          <w:rFonts w:ascii="Times New Roman" w:hAnsi="Times New Roman"/>
          <w:b/>
          <w:smallCaps/>
          <w:sz w:val="28"/>
          <w:szCs w:val="28"/>
          <w:lang w:val="bg-BG"/>
        </w:rPr>
      </w:pPr>
      <w:r w:rsidRPr="00BE03F2">
        <w:rPr>
          <w:rFonts w:ascii="Times New Roman" w:hAnsi="Times New Roman"/>
          <w:b/>
          <w:smallCaps/>
          <w:sz w:val="32"/>
          <w:szCs w:val="32"/>
          <w:lang w:val="bg-BG"/>
        </w:rPr>
        <w:t>Закона за движение</w:t>
      </w:r>
      <w:r w:rsidR="00801A14">
        <w:rPr>
          <w:rFonts w:ascii="Times New Roman" w:hAnsi="Times New Roman"/>
          <w:b/>
          <w:smallCaps/>
          <w:sz w:val="32"/>
          <w:szCs w:val="32"/>
          <w:lang w:val="bg-BG"/>
        </w:rPr>
        <w:t>то</w:t>
      </w:r>
      <w:r w:rsidRPr="00BE03F2">
        <w:rPr>
          <w:rFonts w:ascii="Times New Roman" w:hAnsi="Times New Roman"/>
          <w:b/>
          <w:smallCaps/>
          <w:sz w:val="32"/>
          <w:szCs w:val="32"/>
          <w:lang w:val="bg-BG"/>
        </w:rPr>
        <w:t xml:space="preserve"> по пътищата</w:t>
      </w:r>
    </w:p>
    <w:p w14:paraId="5056BBE4" w14:textId="77777777" w:rsidR="00AD087A" w:rsidRPr="009E4806" w:rsidRDefault="00AD087A" w:rsidP="00D013AB">
      <w:pPr>
        <w:spacing w:line="288" w:lineRule="auto"/>
        <w:jc w:val="center"/>
        <w:rPr>
          <w:rFonts w:ascii="Times New Roman" w:hAnsi="Times New Roman"/>
          <w:b/>
          <w:sz w:val="26"/>
          <w:szCs w:val="26"/>
          <w:lang w:val="bg-BG"/>
        </w:rPr>
      </w:pPr>
    </w:p>
    <w:p w14:paraId="2A72F89D"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E204209" w14:textId="4B74A8E6"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Предлаганият законопроект обхваща изменения и допълнения</w:t>
      </w:r>
      <w:r w:rsidR="00ED3E8A">
        <w:rPr>
          <w:rFonts w:ascii="Arial" w:eastAsia="Calibri" w:hAnsi="Arial" w:cs="Arial"/>
          <w:sz w:val="28"/>
          <w:szCs w:val="28"/>
          <w:lang w:val="bg-BG"/>
        </w:rPr>
        <w:t>,</w:t>
      </w:r>
      <w:r w:rsidRPr="00E84FB8">
        <w:rPr>
          <w:rFonts w:ascii="Arial" w:eastAsia="Calibri" w:hAnsi="Arial" w:cs="Arial"/>
          <w:sz w:val="28"/>
          <w:szCs w:val="28"/>
          <w:lang w:val="bg-BG"/>
        </w:rPr>
        <w:t xml:space="preserve"> касаещи въпроси при осъществяване на движение на пътни превозни средства от въоръжените сили.</w:t>
      </w:r>
    </w:p>
    <w:p w14:paraId="36924370" w14:textId="7CD129B4"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С</w:t>
      </w:r>
      <w:r w:rsidR="00ED3E8A">
        <w:rPr>
          <w:rFonts w:ascii="Arial" w:eastAsia="Calibri" w:hAnsi="Arial" w:cs="Arial"/>
          <w:sz w:val="28"/>
          <w:szCs w:val="28"/>
          <w:lang w:val="bg-BG"/>
        </w:rPr>
        <w:t>ъс</w:t>
      </w:r>
      <w:r w:rsidRPr="00E84FB8">
        <w:rPr>
          <w:rFonts w:ascii="Arial" w:eastAsia="Calibri" w:hAnsi="Arial" w:cs="Arial"/>
          <w:sz w:val="28"/>
          <w:szCs w:val="28"/>
          <w:lang w:val="bg-BG"/>
        </w:rPr>
        <w:t xml:space="preserve"> </w:t>
      </w:r>
      <w:r w:rsidR="00ED3E8A">
        <w:rPr>
          <w:rFonts w:ascii="Arial" w:eastAsia="Calibri" w:hAnsi="Arial" w:cs="Arial"/>
          <w:sz w:val="28"/>
          <w:szCs w:val="28"/>
          <w:lang w:val="bg-BG"/>
        </w:rPr>
        <w:t>законо</w:t>
      </w:r>
      <w:r w:rsidRPr="00E84FB8">
        <w:rPr>
          <w:rFonts w:ascii="Arial" w:eastAsia="Calibri" w:hAnsi="Arial" w:cs="Arial"/>
          <w:sz w:val="28"/>
          <w:szCs w:val="28"/>
          <w:lang w:val="bg-BG"/>
        </w:rPr>
        <w:t>проекта се цели създаване на законова уредба линейките/санитарните автомобили на въоръжените сили да използват при необходимост специален режим на движение, регламентирано за определена категория автомобили в чл. 91, ал. 4 в Закона за движение</w:t>
      </w:r>
      <w:r w:rsidR="00ED3E8A">
        <w:rPr>
          <w:rFonts w:ascii="Arial" w:eastAsia="Calibri" w:hAnsi="Arial" w:cs="Arial"/>
          <w:sz w:val="28"/>
          <w:szCs w:val="28"/>
          <w:lang w:val="bg-BG"/>
        </w:rPr>
        <w:t>то</w:t>
      </w:r>
      <w:r w:rsidRPr="00E84FB8">
        <w:rPr>
          <w:rFonts w:ascii="Arial" w:eastAsia="Calibri" w:hAnsi="Arial" w:cs="Arial"/>
          <w:sz w:val="28"/>
          <w:szCs w:val="28"/>
          <w:lang w:val="bg-BG"/>
        </w:rPr>
        <w:t xml:space="preserve"> по пътищата (ЗДвП).</w:t>
      </w:r>
    </w:p>
    <w:p w14:paraId="2431F662" w14:textId="72298005"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 xml:space="preserve">Формированията от въоръжените сили разполагат с линейки/санитарни автомобили, които не са в управление на лечебните заведения към Министерството отбраната или </w:t>
      </w:r>
      <w:r w:rsidR="00ED3E8A">
        <w:rPr>
          <w:rFonts w:ascii="Arial" w:eastAsia="Calibri" w:hAnsi="Arial" w:cs="Arial"/>
          <w:sz w:val="28"/>
          <w:szCs w:val="28"/>
          <w:lang w:val="bg-BG"/>
        </w:rPr>
        <w:t xml:space="preserve">Министерството </w:t>
      </w:r>
      <w:r w:rsidRPr="00E84FB8">
        <w:rPr>
          <w:rFonts w:ascii="Arial" w:eastAsia="Calibri" w:hAnsi="Arial" w:cs="Arial"/>
          <w:sz w:val="28"/>
          <w:szCs w:val="28"/>
          <w:lang w:val="bg-BG"/>
        </w:rPr>
        <w:t>на здравеопазването, а са в управление на военните формирования. Автомобилите са брандирани, с монтирани средства за звуков и светлинен сигнал и са специално оборудвани за оказване на медицинска помощ. Автомобилите ежедневно се  използват за медицинско осигуряване на полеви занятия, учения, тренировки, полети, стрелби, парашутни скокове, спортни мероприятия, пеши маршове, съпровождане на чуждестранни делегации и др</w:t>
      </w:r>
      <w:r w:rsidR="00801A14">
        <w:rPr>
          <w:rFonts w:ascii="Arial" w:eastAsia="Calibri" w:hAnsi="Arial" w:cs="Arial"/>
          <w:sz w:val="28"/>
          <w:szCs w:val="28"/>
          <w:lang w:val="bg-BG"/>
        </w:rPr>
        <w:t>уги</w:t>
      </w:r>
      <w:r w:rsidRPr="00E84FB8">
        <w:rPr>
          <w:rFonts w:ascii="Arial" w:eastAsia="Calibri" w:hAnsi="Arial" w:cs="Arial"/>
          <w:sz w:val="28"/>
          <w:szCs w:val="28"/>
          <w:lang w:val="bg-BG"/>
        </w:rPr>
        <w:t xml:space="preserve"> мероприятия, като при възникването на спешни случаи за предоставяне на медицинска помощ на участващия личен състав при животозастрашаващи състояния, като тежки травми, наранявания, нарушения на сърдечната дейност, загуба на съзнание и др., пострадалите е необходимо да се транспортират спешно към най-близкото лечебно заведение, но не могат да използват специален режим на движение. Съгласно Закона за движението по пътищата тези автомобили не са от имащите право да ползват специален режим на движение при необходимост.</w:t>
      </w:r>
    </w:p>
    <w:p w14:paraId="2BC5C726" w14:textId="451066B9"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lastRenderedPageBreak/>
        <w:t>При транспортиране на болни или пострадали лица с линейки/санитарни автомобили на военните формирования до спешните центрове за медицинска помощ към Министерство</w:t>
      </w:r>
      <w:r w:rsidR="00ED3E8A">
        <w:rPr>
          <w:rFonts w:ascii="Arial" w:eastAsia="Calibri" w:hAnsi="Arial" w:cs="Arial"/>
          <w:sz w:val="28"/>
          <w:szCs w:val="28"/>
          <w:lang w:val="bg-BG"/>
        </w:rPr>
        <w:t>то</w:t>
      </w:r>
      <w:r w:rsidRPr="00E84FB8">
        <w:rPr>
          <w:rFonts w:ascii="Arial" w:eastAsia="Calibri" w:hAnsi="Arial" w:cs="Arial"/>
          <w:sz w:val="28"/>
          <w:szCs w:val="28"/>
          <w:lang w:val="bg-BG"/>
        </w:rPr>
        <w:t xml:space="preserve"> на здравеопазването или Военномедицинска академия нямат право да използват специален режим на движение, с изключение на тези </w:t>
      </w:r>
      <w:r w:rsidR="00ED3E8A">
        <w:rPr>
          <w:rFonts w:ascii="Arial" w:eastAsia="Calibri" w:hAnsi="Arial" w:cs="Arial"/>
          <w:sz w:val="28"/>
          <w:szCs w:val="28"/>
          <w:lang w:val="bg-BG"/>
        </w:rPr>
        <w:t xml:space="preserve">превозни средства, </w:t>
      </w:r>
      <w:r w:rsidRPr="00E84FB8">
        <w:rPr>
          <w:rFonts w:ascii="Arial" w:eastAsia="Calibri" w:hAnsi="Arial" w:cs="Arial"/>
          <w:sz w:val="28"/>
          <w:szCs w:val="28"/>
          <w:lang w:val="bg-BG"/>
        </w:rPr>
        <w:t xml:space="preserve">които се водят на отчет към Военномедицинска академия. Това създава риск за живота и здравето на пострадалите при транспортирането </w:t>
      </w:r>
      <w:r w:rsidR="00ED3E8A">
        <w:rPr>
          <w:rFonts w:ascii="Arial" w:eastAsia="Calibri" w:hAnsi="Arial" w:cs="Arial"/>
          <w:sz w:val="28"/>
          <w:szCs w:val="28"/>
          <w:lang w:val="bg-BG"/>
        </w:rPr>
        <w:t xml:space="preserve">им </w:t>
      </w:r>
      <w:r w:rsidRPr="00E84FB8">
        <w:rPr>
          <w:rFonts w:ascii="Arial" w:eastAsia="Calibri" w:hAnsi="Arial" w:cs="Arial"/>
          <w:sz w:val="28"/>
          <w:szCs w:val="28"/>
          <w:lang w:val="bg-BG"/>
        </w:rPr>
        <w:t xml:space="preserve">с линейки на въоръжените сили за оказване на спешна медицинска помощ </w:t>
      </w:r>
      <w:r w:rsidR="00ED3E8A">
        <w:rPr>
          <w:rFonts w:ascii="Arial" w:eastAsia="Calibri" w:hAnsi="Arial" w:cs="Arial"/>
          <w:sz w:val="28"/>
          <w:szCs w:val="28"/>
          <w:lang w:val="bg-BG"/>
        </w:rPr>
        <w:t>поради</w:t>
      </w:r>
      <w:r w:rsidRPr="00E84FB8">
        <w:rPr>
          <w:rFonts w:ascii="Arial" w:eastAsia="Calibri" w:hAnsi="Arial" w:cs="Arial"/>
          <w:sz w:val="28"/>
          <w:szCs w:val="28"/>
          <w:lang w:val="bg-BG"/>
        </w:rPr>
        <w:t xml:space="preserve"> невъзможността от използване на специален режим на движение от автомобила. </w:t>
      </w:r>
    </w:p>
    <w:p w14:paraId="5D75C376" w14:textId="0EDB3D5D"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 xml:space="preserve">С включването </w:t>
      </w:r>
      <w:r w:rsidR="00DE029A">
        <w:rPr>
          <w:rFonts w:ascii="Arial" w:eastAsia="Calibri" w:hAnsi="Arial" w:cs="Arial"/>
          <w:sz w:val="28"/>
          <w:szCs w:val="28"/>
          <w:lang w:val="bg-BG"/>
        </w:rPr>
        <w:t xml:space="preserve">на правото </w:t>
      </w:r>
      <w:r w:rsidRPr="00E84FB8">
        <w:rPr>
          <w:rFonts w:ascii="Arial" w:eastAsia="Calibri" w:hAnsi="Arial" w:cs="Arial"/>
          <w:sz w:val="28"/>
          <w:szCs w:val="28"/>
          <w:lang w:val="bg-BG"/>
        </w:rPr>
        <w:t xml:space="preserve">и линейките/санитарните автомобили от въоръжените сили да използват специален режим на движение в ЗДвП ще се предотвратят случаите на застрашаване на човешкия живот на военнослужещите и цивилните служители от въоръжените сили при транспортирането им за </w:t>
      </w:r>
      <w:r w:rsidR="00DE029A">
        <w:rPr>
          <w:rFonts w:ascii="Arial" w:eastAsia="Calibri" w:hAnsi="Arial" w:cs="Arial"/>
          <w:sz w:val="28"/>
          <w:szCs w:val="28"/>
          <w:lang w:val="bg-BG"/>
        </w:rPr>
        <w:t>получаване</w:t>
      </w:r>
      <w:r w:rsidRPr="00E84FB8">
        <w:rPr>
          <w:rFonts w:ascii="Arial" w:eastAsia="Calibri" w:hAnsi="Arial" w:cs="Arial"/>
          <w:sz w:val="28"/>
          <w:szCs w:val="28"/>
          <w:lang w:val="bg-BG"/>
        </w:rPr>
        <w:t xml:space="preserve"> на медицинска помощ при спешни състояния.</w:t>
      </w:r>
    </w:p>
    <w:p w14:paraId="09D86AB9" w14:textId="74667260"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С предложената промяна за създаване на ал. 3 в чл. 134 от закона ще се създаде необходимата уредба за осъществяване на превоз в каросериите на товарните автомобили от въоръжените сили на хора на оборудвани за целта места.</w:t>
      </w:r>
    </w:p>
    <w:p w14:paraId="4E83016A" w14:textId="375C5900"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Превозването на хора в товарни автомобили е регламентирано в чл. 134, ал. 2 в ЗДвП, категорията</w:t>
      </w:r>
      <w:r w:rsidR="00DE029A">
        <w:rPr>
          <w:rFonts w:ascii="Arial" w:eastAsia="Calibri" w:hAnsi="Arial" w:cs="Arial"/>
          <w:sz w:val="28"/>
          <w:szCs w:val="28"/>
          <w:lang w:val="bg-BG"/>
        </w:rPr>
        <w:t>,</w:t>
      </w:r>
      <w:r w:rsidRPr="00E84FB8">
        <w:rPr>
          <w:rFonts w:ascii="Arial" w:eastAsia="Calibri" w:hAnsi="Arial" w:cs="Arial"/>
          <w:sz w:val="28"/>
          <w:szCs w:val="28"/>
          <w:lang w:val="bg-BG"/>
        </w:rPr>
        <w:t xml:space="preserve"> с която се управляват товарните автомобили</w:t>
      </w:r>
      <w:r w:rsidR="00DE029A">
        <w:rPr>
          <w:rFonts w:ascii="Arial" w:eastAsia="Calibri" w:hAnsi="Arial" w:cs="Arial"/>
          <w:sz w:val="28"/>
          <w:szCs w:val="28"/>
          <w:lang w:val="bg-BG"/>
        </w:rPr>
        <w:t>,</w:t>
      </w:r>
      <w:r w:rsidRPr="00E84FB8">
        <w:rPr>
          <w:rFonts w:ascii="Arial" w:eastAsia="Calibri" w:hAnsi="Arial" w:cs="Arial"/>
          <w:sz w:val="28"/>
          <w:szCs w:val="28"/>
          <w:lang w:val="bg-BG"/>
        </w:rPr>
        <w:t xml:space="preserve"> е регламентиран</w:t>
      </w:r>
      <w:r w:rsidR="00DE029A">
        <w:rPr>
          <w:rFonts w:ascii="Arial" w:eastAsia="Calibri" w:hAnsi="Arial" w:cs="Arial"/>
          <w:sz w:val="28"/>
          <w:szCs w:val="28"/>
          <w:lang w:val="bg-BG"/>
        </w:rPr>
        <w:t>а</w:t>
      </w:r>
      <w:r w:rsidRPr="00E84FB8">
        <w:rPr>
          <w:rFonts w:ascii="Arial" w:eastAsia="Calibri" w:hAnsi="Arial" w:cs="Arial"/>
          <w:sz w:val="28"/>
          <w:szCs w:val="28"/>
          <w:lang w:val="bg-BG"/>
        </w:rPr>
        <w:t xml:space="preserve"> в чл. 150а, ал. 2, т. 10, а превозването на над 8 пътници – в чл. 150а, ал. 2, т. 12 и 14.</w:t>
      </w:r>
    </w:p>
    <w:p w14:paraId="12DA20EB" w14:textId="601FE3FD"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Във въоръжените сили част от товарните автомобили, конструирани и предназначени за превоз на товари</w:t>
      </w:r>
      <w:r w:rsidR="00DE029A">
        <w:rPr>
          <w:rFonts w:ascii="Arial" w:eastAsia="Calibri" w:hAnsi="Arial" w:cs="Arial"/>
          <w:sz w:val="28"/>
          <w:szCs w:val="28"/>
          <w:lang w:val="bg-BG"/>
        </w:rPr>
        <w:t>,</w:t>
      </w:r>
      <w:r w:rsidRPr="00E84FB8">
        <w:rPr>
          <w:rFonts w:ascii="Arial" w:eastAsia="Calibri" w:hAnsi="Arial" w:cs="Arial"/>
          <w:sz w:val="28"/>
          <w:szCs w:val="28"/>
          <w:lang w:val="bg-BG"/>
        </w:rPr>
        <w:t xml:space="preserve"> се използват и за превоз на личен състав, като са регистрирани за брой превозван личен състав над 8 човека и се застраховат за съответния брой места.</w:t>
      </w:r>
    </w:p>
    <w:p w14:paraId="552D8FF1" w14:textId="669424C4"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Автомобилите от въоръжените сили при осъществяване на задачи се движат освен по републиканската пътна мрежа</w:t>
      </w:r>
      <w:r w:rsidR="00DE029A">
        <w:rPr>
          <w:rFonts w:ascii="Arial" w:eastAsia="Calibri" w:hAnsi="Arial" w:cs="Arial"/>
          <w:sz w:val="28"/>
          <w:szCs w:val="28"/>
          <w:lang w:val="bg-BG"/>
        </w:rPr>
        <w:t>,</w:t>
      </w:r>
      <w:r w:rsidRPr="00E84FB8">
        <w:rPr>
          <w:rFonts w:ascii="Arial" w:eastAsia="Calibri" w:hAnsi="Arial" w:cs="Arial"/>
          <w:sz w:val="28"/>
          <w:szCs w:val="28"/>
          <w:lang w:val="bg-BG"/>
        </w:rPr>
        <w:t xml:space="preserve"> и по път без настилка (горски пътища, полски пътища и др.)</w:t>
      </w:r>
      <w:r w:rsidR="00DE029A">
        <w:rPr>
          <w:rFonts w:ascii="Arial" w:eastAsia="Calibri" w:hAnsi="Arial" w:cs="Arial"/>
          <w:sz w:val="28"/>
          <w:szCs w:val="28"/>
          <w:lang w:val="bg-BG"/>
        </w:rPr>
        <w:t>,</w:t>
      </w:r>
      <w:r w:rsidRPr="00E84FB8">
        <w:rPr>
          <w:rFonts w:ascii="Arial" w:eastAsia="Calibri" w:hAnsi="Arial" w:cs="Arial"/>
          <w:sz w:val="28"/>
          <w:szCs w:val="28"/>
          <w:lang w:val="bg-BG"/>
        </w:rPr>
        <w:t xml:space="preserve"> и по места без пътища, където превозването на хора с автобуси не може да се </w:t>
      </w:r>
      <w:r w:rsidRPr="00E84FB8">
        <w:rPr>
          <w:rFonts w:ascii="Arial" w:eastAsia="Calibri" w:hAnsi="Arial" w:cs="Arial"/>
          <w:sz w:val="28"/>
          <w:szCs w:val="28"/>
          <w:lang w:val="bg-BG"/>
        </w:rPr>
        <w:lastRenderedPageBreak/>
        <w:t>извърши или е изключително трудно, което налага транспортирането на личен състав да се извършва с товарни автомобили с повишена проходимост.</w:t>
      </w:r>
    </w:p>
    <w:p w14:paraId="4FF7EFB6" w14:textId="088AC164" w:rsidR="00E84FB8" w:rsidRPr="00E84FB8" w:rsidRDefault="00E84FB8" w:rsidP="00E84FB8">
      <w:pPr>
        <w:spacing w:before="120" w:line="288" w:lineRule="auto"/>
        <w:ind w:firstLine="1134"/>
        <w:jc w:val="both"/>
        <w:rPr>
          <w:rFonts w:ascii="Arial" w:eastAsia="Calibri" w:hAnsi="Arial" w:cs="Arial"/>
          <w:sz w:val="28"/>
          <w:szCs w:val="28"/>
          <w:lang w:val="bg-BG"/>
        </w:rPr>
      </w:pPr>
      <w:r w:rsidRPr="00E84FB8">
        <w:rPr>
          <w:rFonts w:ascii="Arial" w:eastAsia="Calibri" w:hAnsi="Arial" w:cs="Arial"/>
          <w:sz w:val="28"/>
          <w:szCs w:val="28"/>
          <w:lang w:val="bg-BG"/>
        </w:rPr>
        <w:t>При организиране на обществени поръчки с предмет</w:t>
      </w:r>
      <w:r w:rsidR="00DE029A">
        <w:rPr>
          <w:rFonts w:ascii="Arial" w:eastAsia="Calibri" w:hAnsi="Arial" w:cs="Arial"/>
          <w:sz w:val="28"/>
          <w:szCs w:val="28"/>
          <w:lang w:val="bg-BG"/>
        </w:rPr>
        <w:t xml:space="preserve"> -</w:t>
      </w:r>
      <w:r w:rsidRPr="00E84FB8">
        <w:rPr>
          <w:rFonts w:ascii="Arial" w:eastAsia="Calibri" w:hAnsi="Arial" w:cs="Arial"/>
          <w:sz w:val="28"/>
          <w:szCs w:val="28"/>
          <w:lang w:val="bg-BG"/>
        </w:rPr>
        <w:t xml:space="preserve"> застраховане на пътните превозни средства (ППС) от въоръжените сили</w:t>
      </w:r>
      <w:r w:rsidR="00DE029A">
        <w:rPr>
          <w:rFonts w:ascii="Arial" w:eastAsia="Calibri" w:hAnsi="Arial" w:cs="Arial"/>
          <w:sz w:val="28"/>
          <w:szCs w:val="28"/>
          <w:lang w:val="bg-BG"/>
        </w:rPr>
        <w:t>,</w:t>
      </w:r>
      <w:r w:rsidRPr="00E84FB8">
        <w:rPr>
          <w:rFonts w:ascii="Arial" w:eastAsia="Calibri" w:hAnsi="Arial" w:cs="Arial"/>
          <w:sz w:val="28"/>
          <w:szCs w:val="28"/>
          <w:lang w:val="bg-BG"/>
        </w:rPr>
        <w:t xml:space="preserve"> се използва информация от свидетелството за регистрация (част I и част II) относно броя на местата. Със застраховка „Злополука на местата“ се застраховат местата в ППС, които са посочени в свидетелството за регистрация.</w:t>
      </w:r>
    </w:p>
    <w:p w14:paraId="75B3E6D1" w14:textId="3CD59560" w:rsidR="00E84FB8" w:rsidRPr="00E84FB8" w:rsidRDefault="00DE029A" w:rsidP="00E84FB8">
      <w:pPr>
        <w:spacing w:before="120" w:line="288" w:lineRule="auto"/>
        <w:ind w:firstLine="709"/>
        <w:jc w:val="both"/>
        <w:rPr>
          <w:rFonts w:ascii="Arial" w:eastAsia="Calibri" w:hAnsi="Arial" w:cs="Arial"/>
          <w:sz w:val="28"/>
          <w:szCs w:val="28"/>
          <w:lang w:val="bg-BG"/>
        </w:rPr>
      </w:pPr>
      <w:r>
        <w:rPr>
          <w:rFonts w:ascii="Arial" w:eastAsia="Calibri" w:hAnsi="Arial" w:cs="Arial"/>
          <w:sz w:val="28"/>
          <w:szCs w:val="28"/>
          <w:lang w:val="bg-BG"/>
        </w:rPr>
        <w:t>За</w:t>
      </w:r>
      <w:r w:rsidR="00E84FB8" w:rsidRPr="00E84FB8">
        <w:rPr>
          <w:rFonts w:ascii="Arial" w:eastAsia="Calibri" w:hAnsi="Arial" w:cs="Arial"/>
          <w:sz w:val="28"/>
          <w:szCs w:val="28"/>
          <w:lang w:val="bg-BG"/>
        </w:rPr>
        <w:t xml:space="preserve"> товарни</w:t>
      </w:r>
      <w:r>
        <w:rPr>
          <w:rFonts w:ascii="Arial" w:eastAsia="Calibri" w:hAnsi="Arial" w:cs="Arial"/>
          <w:sz w:val="28"/>
          <w:szCs w:val="28"/>
          <w:lang w:val="bg-BG"/>
        </w:rPr>
        <w:t>те</w:t>
      </w:r>
      <w:r w:rsidR="00E84FB8" w:rsidRPr="00E84FB8">
        <w:rPr>
          <w:rFonts w:ascii="Arial" w:eastAsia="Calibri" w:hAnsi="Arial" w:cs="Arial"/>
          <w:sz w:val="28"/>
          <w:szCs w:val="28"/>
          <w:lang w:val="bg-BG"/>
        </w:rPr>
        <w:t xml:space="preserve"> автомобили</w:t>
      </w:r>
      <w:r>
        <w:rPr>
          <w:rFonts w:ascii="Arial" w:eastAsia="Calibri" w:hAnsi="Arial" w:cs="Arial"/>
          <w:sz w:val="28"/>
          <w:szCs w:val="28"/>
          <w:lang w:val="bg-BG"/>
        </w:rPr>
        <w:t>,</w:t>
      </w:r>
      <w:r w:rsidR="00E84FB8" w:rsidRPr="00E84FB8">
        <w:rPr>
          <w:rFonts w:ascii="Arial" w:eastAsia="Calibri" w:hAnsi="Arial" w:cs="Arial"/>
          <w:sz w:val="28"/>
          <w:szCs w:val="28"/>
          <w:lang w:val="bg-BG"/>
        </w:rPr>
        <w:t xml:space="preserve"> когато </w:t>
      </w:r>
      <w:r>
        <w:rPr>
          <w:rFonts w:ascii="Arial" w:eastAsia="Calibri" w:hAnsi="Arial" w:cs="Arial"/>
          <w:sz w:val="28"/>
          <w:szCs w:val="28"/>
          <w:lang w:val="bg-BG"/>
        </w:rPr>
        <w:t xml:space="preserve">с тях </w:t>
      </w:r>
      <w:r w:rsidR="00E84FB8" w:rsidRPr="00E84FB8">
        <w:rPr>
          <w:rFonts w:ascii="Arial" w:eastAsia="Calibri" w:hAnsi="Arial" w:cs="Arial"/>
          <w:sz w:val="28"/>
          <w:szCs w:val="28"/>
          <w:lang w:val="bg-BG"/>
        </w:rPr>
        <w:t>се превозват товари</w:t>
      </w:r>
      <w:r w:rsidR="00FC300B">
        <w:rPr>
          <w:rFonts w:ascii="Arial" w:eastAsia="Calibri" w:hAnsi="Arial" w:cs="Arial"/>
          <w:sz w:val="28"/>
          <w:szCs w:val="28"/>
          <w:lang w:val="bg-BG"/>
        </w:rPr>
        <w:t>,</w:t>
      </w:r>
      <w:r w:rsidR="00E84FB8" w:rsidRPr="00E84FB8">
        <w:rPr>
          <w:rFonts w:ascii="Arial" w:eastAsia="Calibri" w:hAnsi="Arial" w:cs="Arial"/>
          <w:sz w:val="28"/>
          <w:szCs w:val="28"/>
          <w:lang w:val="bg-BG"/>
        </w:rPr>
        <w:t xml:space="preserve"> би трябвало водачите да </w:t>
      </w:r>
      <w:r w:rsidR="00FC300B">
        <w:rPr>
          <w:rFonts w:ascii="Arial" w:eastAsia="Calibri" w:hAnsi="Arial" w:cs="Arial"/>
          <w:sz w:val="28"/>
          <w:szCs w:val="28"/>
          <w:lang w:val="bg-BG"/>
        </w:rPr>
        <w:t>притежават</w:t>
      </w:r>
      <w:r w:rsidR="00E84FB8" w:rsidRPr="00E84FB8">
        <w:rPr>
          <w:rFonts w:ascii="Arial" w:eastAsia="Calibri" w:hAnsi="Arial" w:cs="Arial"/>
          <w:sz w:val="28"/>
          <w:szCs w:val="28"/>
          <w:lang w:val="bg-BG"/>
        </w:rPr>
        <w:t xml:space="preserve"> категория С, С1 и С1Е. А когато</w:t>
      </w:r>
      <w:r w:rsidR="00FC300B">
        <w:rPr>
          <w:rFonts w:ascii="Arial" w:eastAsia="Calibri" w:hAnsi="Arial" w:cs="Arial"/>
          <w:sz w:val="28"/>
          <w:szCs w:val="28"/>
          <w:lang w:val="bg-BG"/>
        </w:rPr>
        <w:t xml:space="preserve"> с тях се</w:t>
      </w:r>
      <w:r w:rsidR="00E84FB8" w:rsidRPr="00E84FB8">
        <w:rPr>
          <w:rFonts w:ascii="Arial" w:eastAsia="Calibri" w:hAnsi="Arial" w:cs="Arial"/>
          <w:sz w:val="28"/>
          <w:szCs w:val="28"/>
          <w:lang w:val="bg-BG"/>
        </w:rPr>
        <w:t xml:space="preserve"> превозва</w:t>
      </w:r>
      <w:r w:rsidR="00FC300B">
        <w:rPr>
          <w:rFonts w:ascii="Arial" w:eastAsia="Calibri" w:hAnsi="Arial" w:cs="Arial"/>
          <w:sz w:val="28"/>
          <w:szCs w:val="28"/>
          <w:lang w:val="bg-BG"/>
        </w:rPr>
        <w:t>т</w:t>
      </w:r>
      <w:r w:rsidR="00E84FB8" w:rsidRPr="00E84FB8">
        <w:rPr>
          <w:rFonts w:ascii="Arial" w:eastAsia="Calibri" w:hAnsi="Arial" w:cs="Arial"/>
          <w:sz w:val="28"/>
          <w:szCs w:val="28"/>
          <w:lang w:val="bg-BG"/>
        </w:rPr>
        <w:t xml:space="preserve"> хора за въоръжените сили </w:t>
      </w:r>
      <w:r w:rsidR="00FC300B">
        <w:rPr>
          <w:rFonts w:ascii="Arial" w:eastAsia="Calibri" w:hAnsi="Arial" w:cs="Arial"/>
          <w:sz w:val="28"/>
          <w:szCs w:val="28"/>
          <w:lang w:val="bg-BG"/>
        </w:rPr>
        <w:t xml:space="preserve">- </w:t>
      </w:r>
      <w:r w:rsidR="00E84FB8" w:rsidRPr="00E84FB8">
        <w:rPr>
          <w:rFonts w:ascii="Arial" w:eastAsia="Calibri" w:hAnsi="Arial" w:cs="Arial"/>
          <w:sz w:val="28"/>
          <w:szCs w:val="28"/>
          <w:lang w:val="bg-BG"/>
        </w:rPr>
        <w:t>над 8 човека съгласно закона, водач</w:t>
      </w:r>
      <w:r w:rsidR="00FC300B">
        <w:rPr>
          <w:rFonts w:ascii="Arial" w:eastAsia="Calibri" w:hAnsi="Arial" w:cs="Arial"/>
          <w:sz w:val="28"/>
          <w:szCs w:val="28"/>
          <w:lang w:val="bg-BG"/>
        </w:rPr>
        <w:t>ът</w:t>
      </w:r>
      <w:r w:rsidR="00E84FB8" w:rsidRPr="00E84FB8">
        <w:rPr>
          <w:rFonts w:ascii="Arial" w:eastAsia="Calibri" w:hAnsi="Arial" w:cs="Arial"/>
          <w:sz w:val="28"/>
          <w:szCs w:val="28"/>
          <w:lang w:val="bg-BG"/>
        </w:rPr>
        <w:t xml:space="preserve"> е необходимо да има категория </w:t>
      </w:r>
      <w:r w:rsidR="00E84FB8" w:rsidRPr="00E84FB8">
        <w:rPr>
          <w:rFonts w:ascii="Arial" w:eastAsia="Calibri" w:hAnsi="Arial" w:cs="Arial"/>
          <w:sz w:val="28"/>
          <w:szCs w:val="28"/>
          <w:lang w:val="en-US"/>
        </w:rPr>
        <w:t>D</w:t>
      </w:r>
      <w:r w:rsidR="00E84FB8" w:rsidRPr="00E84FB8">
        <w:rPr>
          <w:rFonts w:ascii="Arial" w:eastAsia="Calibri" w:hAnsi="Arial" w:cs="Arial"/>
          <w:sz w:val="28"/>
          <w:szCs w:val="28"/>
          <w:lang w:val="bg-BG"/>
        </w:rPr>
        <w:t xml:space="preserve"> или </w:t>
      </w:r>
      <w:r w:rsidR="00E84FB8" w:rsidRPr="00E84FB8">
        <w:rPr>
          <w:rFonts w:ascii="Arial" w:eastAsia="Calibri" w:hAnsi="Arial" w:cs="Arial"/>
          <w:sz w:val="28"/>
          <w:szCs w:val="28"/>
          <w:lang w:val="en-US"/>
        </w:rPr>
        <w:t>D</w:t>
      </w:r>
      <w:r w:rsidR="00E84FB8" w:rsidRPr="00E84FB8">
        <w:rPr>
          <w:rFonts w:ascii="Arial" w:eastAsia="Calibri" w:hAnsi="Arial" w:cs="Arial"/>
          <w:sz w:val="28"/>
          <w:szCs w:val="28"/>
          <w:lang w:val="bg-BG"/>
        </w:rPr>
        <w:t>1. При превоз на хора с товарни автомобили в ЗДвП е предвидено изключение само за Министерството на отбраната, но не и за въоръжените сили, които съгласно чл. 77, ал. 2 от Закона за отбраната и въоръжените сили на Република България не са част от министерството. Въпреки изключението</w:t>
      </w:r>
      <w:r w:rsidR="00FC300B">
        <w:rPr>
          <w:rFonts w:ascii="Arial" w:eastAsia="Calibri" w:hAnsi="Arial" w:cs="Arial"/>
          <w:sz w:val="28"/>
          <w:szCs w:val="28"/>
          <w:lang w:val="bg-BG"/>
        </w:rPr>
        <w:t>,</w:t>
      </w:r>
      <w:r w:rsidR="00E84FB8" w:rsidRPr="00E84FB8">
        <w:rPr>
          <w:rFonts w:ascii="Arial" w:eastAsia="Calibri" w:hAnsi="Arial" w:cs="Arial"/>
          <w:sz w:val="28"/>
          <w:szCs w:val="28"/>
          <w:lang w:val="bg-BG"/>
        </w:rPr>
        <w:t xml:space="preserve"> други текстове от ЗДвП създават предпоставки да не се използват товарните автомобили за превоз на хора или с утежняващи условия, с което се повишава изискването към водачите да притежават друга</w:t>
      </w:r>
      <w:r w:rsidR="00FC300B">
        <w:rPr>
          <w:rFonts w:ascii="Arial" w:eastAsia="Calibri" w:hAnsi="Arial" w:cs="Arial"/>
          <w:sz w:val="28"/>
          <w:szCs w:val="28"/>
          <w:lang w:val="bg-BG"/>
        </w:rPr>
        <w:t>,</w:t>
      </w:r>
      <w:r w:rsidR="00E84FB8" w:rsidRPr="00E84FB8">
        <w:rPr>
          <w:rFonts w:ascii="Arial" w:eastAsia="Calibri" w:hAnsi="Arial" w:cs="Arial"/>
          <w:sz w:val="28"/>
          <w:szCs w:val="28"/>
          <w:lang w:val="bg-BG"/>
        </w:rPr>
        <w:t xml:space="preserve"> по-висока категория за правоуправление. </w:t>
      </w:r>
    </w:p>
    <w:p w14:paraId="11AAC7A1" w14:textId="3428DB97" w:rsidR="00E84FB8"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В същото време при регистрация на товарен автомобил с брой места за сядане над 8 човека, съгласно Закона за движение</w:t>
      </w:r>
      <w:r w:rsidR="00FC300B">
        <w:rPr>
          <w:rFonts w:ascii="Arial" w:eastAsia="Calibri" w:hAnsi="Arial" w:cs="Arial"/>
          <w:sz w:val="28"/>
          <w:szCs w:val="28"/>
          <w:lang w:val="bg-BG"/>
        </w:rPr>
        <w:t>то</w:t>
      </w:r>
      <w:r w:rsidRPr="00E84FB8">
        <w:rPr>
          <w:rFonts w:ascii="Arial" w:eastAsia="Calibri" w:hAnsi="Arial" w:cs="Arial"/>
          <w:sz w:val="28"/>
          <w:szCs w:val="28"/>
          <w:lang w:val="bg-BG"/>
        </w:rPr>
        <w:t xml:space="preserve"> по пътищата е необходимо водач</w:t>
      </w:r>
      <w:r w:rsidR="00FC300B">
        <w:rPr>
          <w:rFonts w:ascii="Arial" w:eastAsia="Calibri" w:hAnsi="Arial" w:cs="Arial"/>
          <w:sz w:val="28"/>
          <w:szCs w:val="28"/>
          <w:lang w:val="bg-BG"/>
        </w:rPr>
        <w:t>ът</w:t>
      </w:r>
      <w:r w:rsidRPr="00E84FB8">
        <w:rPr>
          <w:rFonts w:ascii="Arial" w:eastAsia="Calibri" w:hAnsi="Arial" w:cs="Arial"/>
          <w:sz w:val="28"/>
          <w:szCs w:val="28"/>
          <w:lang w:val="bg-BG"/>
        </w:rPr>
        <w:t xml:space="preserve"> да има категория D независимо дали ще превозва товари или пътници. Това е обвързано и със застраховка „Гражданска отговорност“. Така</w:t>
      </w:r>
      <w:r w:rsidR="00FC300B">
        <w:rPr>
          <w:rFonts w:ascii="Arial" w:eastAsia="Calibri" w:hAnsi="Arial" w:cs="Arial"/>
          <w:sz w:val="28"/>
          <w:szCs w:val="28"/>
          <w:lang w:val="bg-BG"/>
        </w:rPr>
        <w:t>,</w:t>
      </w:r>
      <w:r w:rsidRPr="00E84FB8">
        <w:rPr>
          <w:rFonts w:ascii="Arial" w:eastAsia="Calibri" w:hAnsi="Arial" w:cs="Arial"/>
          <w:sz w:val="28"/>
          <w:szCs w:val="28"/>
          <w:lang w:val="bg-BG"/>
        </w:rPr>
        <w:t xml:space="preserve"> въпреки че има изключение за превоза на хора в товарни автомобили, водачите и товарните автомобили попадат и в други членове от Закона за движение</w:t>
      </w:r>
      <w:r w:rsidR="00FC300B">
        <w:rPr>
          <w:rFonts w:ascii="Arial" w:eastAsia="Calibri" w:hAnsi="Arial" w:cs="Arial"/>
          <w:sz w:val="28"/>
          <w:szCs w:val="28"/>
          <w:lang w:val="bg-BG"/>
        </w:rPr>
        <w:t>то</w:t>
      </w:r>
      <w:r w:rsidRPr="00E84FB8">
        <w:rPr>
          <w:rFonts w:ascii="Arial" w:eastAsia="Calibri" w:hAnsi="Arial" w:cs="Arial"/>
          <w:sz w:val="28"/>
          <w:szCs w:val="28"/>
          <w:lang w:val="bg-BG"/>
        </w:rPr>
        <w:t xml:space="preserve"> по пътищата, по които се изисква по висока категория, както и нуждата от застраховка и посочване на броя на местата в регистрационните талони. Предвид изложеното с</w:t>
      </w:r>
      <w:r w:rsidR="00FC300B">
        <w:rPr>
          <w:rFonts w:ascii="Arial" w:eastAsia="Calibri" w:hAnsi="Arial" w:cs="Arial"/>
          <w:sz w:val="28"/>
          <w:szCs w:val="28"/>
          <w:lang w:val="bg-BG"/>
        </w:rPr>
        <w:t>ъс</w:t>
      </w:r>
      <w:r w:rsidRPr="00E84FB8">
        <w:rPr>
          <w:rFonts w:ascii="Arial" w:eastAsia="Calibri" w:hAnsi="Arial" w:cs="Arial"/>
          <w:sz w:val="28"/>
          <w:szCs w:val="28"/>
          <w:lang w:val="bg-BG"/>
        </w:rPr>
        <w:t xml:space="preserve"> </w:t>
      </w:r>
      <w:r w:rsidR="00FC300B">
        <w:rPr>
          <w:rFonts w:ascii="Arial" w:eastAsia="Calibri" w:hAnsi="Arial" w:cs="Arial"/>
          <w:sz w:val="28"/>
          <w:szCs w:val="28"/>
          <w:lang w:val="bg-BG"/>
        </w:rPr>
        <w:t>законо</w:t>
      </w:r>
      <w:r w:rsidRPr="00E84FB8">
        <w:rPr>
          <w:rFonts w:ascii="Arial" w:eastAsia="Calibri" w:hAnsi="Arial" w:cs="Arial"/>
          <w:sz w:val="28"/>
          <w:szCs w:val="28"/>
          <w:lang w:val="bg-BG"/>
        </w:rPr>
        <w:t xml:space="preserve">проекта се извършват промени в ЗДвП, допускащи водачите на пътни превозни средства (товарни автомобили с повишена проходимост) </w:t>
      </w:r>
      <w:r w:rsidRPr="00E84FB8">
        <w:rPr>
          <w:rFonts w:ascii="Arial" w:eastAsia="Calibri" w:hAnsi="Arial" w:cs="Arial"/>
          <w:sz w:val="28"/>
          <w:szCs w:val="28"/>
          <w:lang w:val="bg-BG"/>
        </w:rPr>
        <w:lastRenderedPageBreak/>
        <w:t xml:space="preserve">от въоръжените сили да могат да превозват личен състав с превозни средства (различни от автобуси) с категория С вместо </w:t>
      </w:r>
      <w:r w:rsidR="00FC300B">
        <w:rPr>
          <w:rFonts w:ascii="Arial" w:eastAsia="Calibri" w:hAnsi="Arial" w:cs="Arial"/>
          <w:sz w:val="28"/>
          <w:szCs w:val="28"/>
          <w:lang w:val="bg-BG"/>
        </w:rPr>
        <w:t xml:space="preserve">с категория </w:t>
      </w:r>
      <w:r w:rsidRPr="00E84FB8">
        <w:rPr>
          <w:rFonts w:ascii="Arial" w:eastAsia="Calibri" w:hAnsi="Arial" w:cs="Arial"/>
          <w:sz w:val="28"/>
          <w:szCs w:val="28"/>
          <w:lang w:val="bg-BG"/>
        </w:rPr>
        <w:t>D.</w:t>
      </w:r>
    </w:p>
    <w:p w14:paraId="33308E8D" w14:textId="1089D68D" w:rsidR="00AD087A" w:rsidRPr="00E84FB8" w:rsidRDefault="00E84FB8" w:rsidP="00E84FB8">
      <w:pPr>
        <w:spacing w:before="120" w:line="288" w:lineRule="auto"/>
        <w:ind w:firstLine="709"/>
        <w:jc w:val="both"/>
        <w:rPr>
          <w:rFonts w:ascii="Arial" w:eastAsia="Calibri" w:hAnsi="Arial" w:cs="Arial"/>
          <w:sz w:val="28"/>
          <w:szCs w:val="28"/>
          <w:lang w:val="bg-BG"/>
        </w:rPr>
      </w:pPr>
      <w:r w:rsidRPr="00E84FB8">
        <w:rPr>
          <w:rFonts w:ascii="Arial" w:eastAsia="Calibri" w:hAnsi="Arial" w:cs="Arial"/>
          <w:sz w:val="28"/>
          <w:szCs w:val="28"/>
          <w:lang w:val="bg-BG"/>
        </w:rPr>
        <w:t xml:space="preserve">Правоспособността на водачите е обект на уредба в Директива 2006/126/ЕО на Европейския парламент и на Съвета от 20 декември 2006 г. относно свидетелствата за управление на превозни средства. Изискванията на </w:t>
      </w:r>
      <w:r w:rsidR="007D1CC0" w:rsidRPr="00E84FB8">
        <w:rPr>
          <w:rFonts w:ascii="Arial" w:eastAsia="Calibri" w:hAnsi="Arial" w:cs="Arial"/>
          <w:sz w:val="28"/>
          <w:szCs w:val="28"/>
          <w:lang w:val="bg-BG"/>
        </w:rPr>
        <w:t>Д</w:t>
      </w:r>
      <w:r w:rsidRPr="00E84FB8">
        <w:rPr>
          <w:rFonts w:ascii="Arial" w:eastAsia="Calibri" w:hAnsi="Arial" w:cs="Arial"/>
          <w:sz w:val="28"/>
          <w:szCs w:val="28"/>
          <w:lang w:val="bg-BG"/>
        </w:rPr>
        <w:t xml:space="preserve">ирективата ще бъдат въведени в националното законодателство именно </w:t>
      </w:r>
      <w:r w:rsidR="007D1CC0">
        <w:rPr>
          <w:rFonts w:ascii="Arial" w:eastAsia="Calibri" w:hAnsi="Arial" w:cs="Arial"/>
          <w:sz w:val="28"/>
          <w:szCs w:val="28"/>
          <w:lang w:val="bg-BG"/>
        </w:rPr>
        <w:t>чрез</w:t>
      </w:r>
      <w:r w:rsidRPr="00E84FB8">
        <w:rPr>
          <w:rFonts w:ascii="Arial" w:eastAsia="Calibri" w:hAnsi="Arial" w:cs="Arial"/>
          <w:sz w:val="28"/>
          <w:szCs w:val="28"/>
          <w:lang w:val="bg-BG"/>
        </w:rPr>
        <w:t xml:space="preserve"> разпоредбите на Закона за движение</w:t>
      </w:r>
      <w:r w:rsidR="007D1CC0">
        <w:rPr>
          <w:rFonts w:ascii="Arial" w:eastAsia="Calibri" w:hAnsi="Arial" w:cs="Arial"/>
          <w:sz w:val="28"/>
          <w:szCs w:val="28"/>
          <w:lang w:val="bg-BG"/>
        </w:rPr>
        <w:t>то</w:t>
      </w:r>
      <w:r w:rsidRPr="00E84FB8">
        <w:rPr>
          <w:rFonts w:ascii="Arial" w:eastAsia="Calibri" w:hAnsi="Arial" w:cs="Arial"/>
          <w:sz w:val="28"/>
          <w:szCs w:val="28"/>
          <w:lang w:val="bg-BG"/>
        </w:rPr>
        <w:t xml:space="preserve"> по пътищата. Директивата, в чл. 4, т.</w:t>
      </w:r>
      <w:r w:rsidR="007D1CC0">
        <w:rPr>
          <w:rFonts w:ascii="Arial" w:eastAsia="Calibri" w:hAnsi="Arial" w:cs="Arial"/>
          <w:sz w:val="28"/>
          <w:szCs w:val="28"/>
          <w:lang w:val="bg-BG"/>
        </w:rPr>
        <w:t xml:space="preserve"> </w:t>
      </w:r>
      <w:r w:rsidRPr="00E84FB8">
        <w:rPr>
          <w:rFonts w:ascii="Arial" w:eastAsia="Calibri" w:hAnsi="Arial" w:cs="Arial"/>
          <w:sz w:val="28"/>
          <w:szCs w:val="28"/>
          <w:lang w:val="bg-BG"/>
        </w:rPr>
        <w:t xml:space="preserve">5, абзац </w:t>
      </w:r>
      <w:r w:rsidR="007D1CC0">
        <w:rPr>
          <w:rFonts w:ascii="Arial" w:eastAsia="Calibri" w:hAnsi="Arial" w:cs="Arial"/>
          <w:sz w:val="28"/>
          <w:szCs w:val="28"/>
          <w:lang w:val="bg-BG"/>
        </w:rPr>
        <w:t>втори</w:t>
      </w:r>
      <w:r w:rsidRPr="00E84FB8">
        <w:rPr>
          <w:rFonts w:ascii="Arial" w:eastAsia="Calibri" w:hAnsi="Arial" w:cs="Arial"/>
          <w:sz w:val="28"/>
          <w:szCs w:val="28"/>
          <w:lang w:val="bg-BG"/>
        </w:rPr>
        <w:t xml:space="preserve"> допуска изключения за превозни средства на въоръжените сили. В този смисъл с настоящия проект на Закон за изменение на Закона за движението по пътищата ще се създаде </w:t>
      </w:r>
      <w:r w:rsidR="007D1CC0">
        <w:rPr>
          <w:rFonts w:ascii="Arial" w:eastAsia="Calibri" w:hAnsi="Arial" w:cs="Arial"/>
          <w:sz w:val="28"/>
          <w:szCs w:val="28"/>
          <w:lang w:val="bg-BG"/>
        </w:rPr>
        <w:t xml:space="preserve">и </w:t>
      </w:r>
      <w:r w:rsidRPr="00E84FB8">
        <w:rPr>
          <w:rFonts w:ascii="Arial" w:eastAsia="Calibri" w:hAnsi="Arial" w:cs="Arial"/>
          <w:sz w:val="28"/>
          <w:szCs w:val="28"/>
          <w:lang w:val="bg-BG"/>
        </w:rPr>
        <w:t>законово основание на тези изключения за въоръжените сили.</w:t>
      </w:r>
    </w:p>
    <w:p w14:paraId="0B5DB16F"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46C965D"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9E4806" w:rsidRDefault="00AD087A" w:rsidP="004B4A70">
      <w:pPr>
        <w:tabs>
          <w:tab w:val="left" w:pos="1790"/>
        </w:tabs>
        <w:ind w:left="1134"/>
        <w:rPr>
          <w:rFonts w:ascii="Times New Roman" w:hAnsi="Times New Roman"/>
          <w:b/>
          <w:sz w:val="28"/>
          <w:szCs w:val="28"/>
        </w:rPr>
      </w:pPr>
      <w:bookmarkStart w:id="0" w:name="_Hlk92799938"/>
      <w:r w:rsidRPr="009E4806">
        <w:rPr>
          <w:rFonts w:ascii="Times New Roman" w:hAnsi="Times New Roman"/>
          <w:b/>
          <w:sz w:val="28"/>
          <w:szCs w:val="28"/>
        </w:rPr>
        <w:t>МИНИСТЪР-ПРЕДСЕДАТЕЛ:</w:t>
      </w:r>
    </w:p>
    <w:bookmarkEnd w:id="0"/>
    <w:p w14:paraId="12F79006" w14:textId="2449CC73" w:rsidR="00AD087A" w:rsidRDefault="00636570" w:rsidP="004B4A70">
      <w:pPr>
        <w:tabs>
          <w:tab w:val="left" w:pos="1790"/>
        </w:tabs>
        <w:jc w:val="right"/>
        <w:rPr>
          <w:sz w:val="26"/>
          <w:szCs w:val="26"/>
        </w:rPr>
      </w:pPr>
      <w:r>
        <w:rPr>
          <w:sz w:val="26"/>
          <w:szCs w:val="26"/>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8" o:title=""/>
            <o:lock v:ext="edit" ungrouping="t" rotation="t" cropping="t" verticies="t" text="t" grouping="t"/>
            <o:signatureline v:ext="edit" id="{EF61EB5B-2924-41CC-BA61-E24F7AA35ED2}" provid="{00000000-0000-0000-0000-000000000000}" issignatureline="t"/>
          </v:shape>
        </w:pict>
      </w:r>
    </w:p>
    <w:sectPr w:rsidR="00AD087A" w:rsidSect="00ED3E8A">
      <w:headerReference w:type="even" r:id="rId9"/>
      <w:headerReference w:type="default" r:id="rId10"/>
      <w:footerReference w:type="default" r:id="rId11"/>
      <w:footerReference w:type="first" r:id="rId12"/>
      <w:pgSz w:w="11907" w:h="16840" w:code="9"/>
      <w:pgMar w:top="1276"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B56F" w14:textId="77777777" w:rsidR="00367D16" w:rsidRDefault="00367D16">
      <w:r>
        <w:separator/>
      </w:r>
    </w:p>
  </w:endnote>
  <w:endnote w:type="continuationSeparator" w:id="0">
    <w:p w14:paraId="3A0A5CB1" w14:textId="77777777" w:rsidR="00367D16" w:rsidRDefault="0036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47A1FCB7" w:rsidR="00AD087A" w:rsidRPr="0052153C" w:rsidRDefault="0063657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5272F" w:rsidRPr="00A5272F">
      <w:rPr>
        <w:rFonts w:ascii="Times New Roman" w:hAnsi="Times New Roman" w:hint="eastAsia"/>
        <w:i/>
        <w:caps/>
        <w:noProof/>
        <w:sz w:val="16"/>
        <w:szCs w:val="16"/>
        <w:lang w:val="ru-RU"/>
      </w:rPr>
      <w:t>МОТИВИ</w:t>
    </w:r>
    <w:r w:rsidR="00A5272F" w:rsidRPr="00A5272F">
      <w:rPr>
        <w:rFonts w:ascii="Times New Roman" w:hAnsi="Times New Roman"/>
        <w:i/>
        <w:caps/>
        <w:noProof/>
        <w:sz w:val="16"/>
        <w:szCs w:val="16"/>
        <w:lang w:val="ru-RU"/>
      </w:rPr>
      <w:t>-</w:t>
    </w:r>
    <w:r w:rsidR="00A5272F" w:rsidRPr="00A5272F">
      <w:rPr>
        <w:rFonts w:ascii="Times New Roman" w:hAnsi="Times New Roman" w:hint="eastAsia"/>
        <w:i/>
        <w:caps/>
        <w:noProof/>
        <w:sz w:val="16"/>
        <w:szCs w:val="16"/>
        <w:lang w:val="ru-RU"/>
      </w:rPr>
      <w:t>ЗИД</w:t>
    </w:r>
    <w:r w:rsidR="00A5272F" w:rsidRPr="00A5272F">
      <w:rPr>
        <w:rFonts w:ascii="Times New Roman" w:hAnsi="Times New Roman"/>
        <w:i/>
        <w:caps/>
        <w:noProof/>
        <w:sz w:val="16"/>
        <w:szCs w:val="16"/>
        <w:lang w:val="ru-RU"/>
      </w:rPr>
      <w:t>_</w:t>
    </w:r>
    <w:r w:rsidR="00A5272F" w:rsidRPr="00A5272F">
      <w:rPr>
        <w:rFonts w:ascii="Times New Roman" w:hAnsi="Times New Roman" w:hint="eastAsia"/>
        <w:i/>
        <w:caps/>
        <w:noProof/>
        <w:sz w:val="16"/>
        <w:szCs w:val="16"/>
        <w:lang w:val="ru-RU"/>
      </w:rPr>
      <w:t>ЗДП</w:t>
    </w:r>
    <w:r w:rsidR="00A5272F" w:rsidRPr="00A5272F">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57FB65BE" w:rsidR="00AD087A" w:rsidRPr="0052153C" w:rsidRDefault="0063657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5272F" w:rsidRPr="00A5272F">
      <w:rPr>
        <w:rFonts w:ascii="Times New Roman" w:hAnsi="Times New Roman" w:hint="eastAsia"/>
        <w:i/>
        <w:caps/>
        <w:noProof/>
        <w:sz w:val="16"/>
        <w:szCs w:val="16"/>
        <w:lang w:val="ru-RU"/>
      </w:rPr>
      <w:t>МОТИВИ</w:t>
    </w:r>
    <w:r w:rsidR="00A5272F" w:rsidRPr="00A5272F">
      <w:rPr>
        <w:rFonts w:ascii="Times New Roman" w:hAnsi="Times New Roman"/>
        <w:i/>
        <w:caps/>
        <w:noProof/>
        <w:sz w:val="16"/>
        <w:szCs w:val="16"/>
        <w:lang w:val="ru-RU"/>
      </w:rPr>
      <w:t>-</w:t>
    </w:r>
    <w:r w:rsidR="00A5272F" w:rsidRPr="00A5272F">
      <w:rPr>
        <w:rFonts w:ascii="Times New Roman" w:hAnsi="Times New Roman" w:hint="eastAsia"/>
        <w:i/>
        <w:caps/>
        <w:noProof/>
        <w:sz w:val="16"/>
        <w:szCs w:val="16"/>
        <w:lang w:val="ru-RU"/>
      </w:rPr>
      <w:t>ЗИД</w:t>
    </w:r>
    <w:r w:rsidR="00A5272F" w:rsidRPr="00A5272F">
      <w:rPr>
        <w:rFonts w:ascii="Times New Roman" w:hAnsi="Times New Roman"/>
        <w:i/>
        <w:caps/>
        <w:noProof/>
        <w:sz w:val="16"/>
        <w:szCs w:val="16"/>
        <w:lang w:val="ru-RU"/>
      </w:rPr>
      <w:t>_</w:t>
    </w:r>
    <w:r w:rsidR="00A5272F" w:rsidRPr="00A5272F">
      <w:rPr>
        <w:rFonts w:ascii="Times New Roman" w:hAnsi="Times New Roman" w:hint="eastAsia"/>
        <w:i/>
        <w:caps/>
        <w:noProof/>
        <w:sz w:val="16"/>
        <w:szCs w:val="16"/>
        <w:lang w:val="ru-RU"/>
      </w:rPr>
      <w:t>ЗДП</w:t>
    </w:r>
    <w:r w:rsidR="00A5272F" w:rsidRPr="00A5272F">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B4EA" w14:textId="77777777" w:rsidR="00367D16" w:rsidRDefault="00367D16">
      <w:r>
        <w:separator/>
      </w:r>
    </w:p>
  </w:footnote>
  <w:footnote w:type="continuationSeparator" w:id="0">
    <w:p w14:paraId="340264E4" w14:textId="77777777" w:rsidR="00367D16" w:rsidRDefault="0036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4"/>
  </w:num>
  <w:num w:numId="2" w16cid:durableId="450787864">
    <w:abstractNumId w:val="2"/>
  </w:num>
  <w:num w:numId="3" w16cid:durableId="681736364">
    <w:abstractNumId w:val="0"/>
  </w:num>
  <w:num w:numId="4" w16cid:durableId="113838686">
    <w:abstractNumId w:val="1"/>
  </w:num>
  <w:num w:numId="5" w16cid:durableId="1527668816">
    <w:abstractNumId w:val="5"/>
  </w:num>
  <w:num w:numId="6" w16cid:durableId="67620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07F8F"/>
    <w:rsid w:val="0011488D"/>
    <w:rsid w:val="00114EA5"/>
    <w:rsid w:val="00147990"/>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64CB6"/>
    <w:rsid w:val="002743E4"/>
    <w:rsid w:val="00287754"/>
    <w:rsid w:val="002C0227"/>
    <w:rsid w:val="002C08C4"/>
    <w:rsid w:val="002C6AFA"/>
    <w:rsid w:val="002D76CB"/>
    <w:rsid w:val="002E08B6"/>
    <w:rsid w:val="003160E8"/>
    <w:rsid w:val="00322981"/>
    <w:rsid w:val="00327C7B"/>
    <w:rsid w:val="00357B65"/>
    <w:rsid w:val="00361393"/>
    <w:rsid w:val="00367D16"/>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B7B97"/>
    <w:rsid w:val="005E23BB"/>
    <w:rsid w:val="005E2FAA"/>
    <w:rsid w:val="00601E7F"/>
    <w:rsid w:val="006112DA"/>
    <w:rsid w:val="006126B0"/>
    <w:rsid w:val="00636570"/>
    <w:rsid w:val="006374F1"/>
    <w:rsid w:val="00680C33"/>
    <w:rsid w:val="00695542"/>
    <w:rsid w:val="006D149C"/>
    <w:rsid w:val="006D7DBF"/>
    <w:rsid w:val="006E20E3"/>
    <w:rsid w:val="006F4CBD"/>
    <w:rsid w:val="007006FE"/>
    <w:rsid w:val="0071097D"/>
    <w:rsid w:val="007216A1"/>
    <w:rsid w:val="00737F39"/>
    <w:rsid w:val="00775FF6"/>
    <w:rsid w:val="00791C0B"/>
    <w:rsid w:val="007C0969"/>
    <w:rsid w:val="007D0119"/>
    <w:rsid w:val="007D1CC0"/>
    <w:rsid w:val="007E5BD8"/>
    <w:rsid w:val="007F2214"/>
    <w:rsid w:val="00801A14"/>
    <w:rsid w:val="00801C3F"/>
    <w:rsid w:val="00804255"/>
    <w:rsid w:val="008279DE"/>
    <w:rsid w:val="0083405F"/>
    <w:rsid w:val="008424E0"/>
    <w:rsid w:val="008464CC"/>
    <w:rsid w:val="00847576"/>
    <w:rsid w:val="0087096A"/>
    <w:rsid w:val="00881B55"/>
    <w:rsid w:val="008A019C"/>
    <w:rsid w:val="008A0F64"/>
    <w:rsid w:val="008A7976"/>
    <w:rsid w:val="008B02D8"/>
    <w:rsid w:val="008C11C0"/>
    <w:rsid w:val="008E1559"/>
    <w:rsid w:val="008F293A"/>
    <w:rsid w:val="008F7AE5"/>
    <w:rsid w:val="00904DD3"/>
    <w:rsid w:val="00905B61"/>
    <w:rsid w:val="00916222"/>
    <w:rsid w:val="009214E6"/>
    <w:rsid w:val="00932CF8"/>
    <w:rsid w:val="00946A26"/>
    <w:rsid w:val="0099021C"/>
    <w:rsid w:val="00990366"/>
    <w:rsid w:val="00994D64"/>
    <w:rsid w:val="009B2C89"/>
    <w:rsid w:val="009B4B81"/>
    <w:rsid w:val="009B68B3"/>
    <w:rsid w:val="009B76A3"/>
    <w:rsid w:val="009D21FD"/>
    <w:rsid w:val="009D7025"/>
    <w:rsid w:val="009E4806"/>
    <w:rsid w:val="00A018E4"/>
    <w:rsid w:val="00A02A74"/>
    <w:rsid w:val="00A14E68"/>
    <w:rsid w:val="00A25CC8"/>
    <w:rsid w:val="00A27685"/>
    <w:rsid w:val="00A31E3E"/>
    <w:rsid w:val="00A34F2C"/>
    <w:rsid w:val="00A52257"/>
    <w:rsid w:val="00A5272F"/>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03F2"/>
    <w:rsid w:val="00BE4C60"/>
    <w:rsid w:val="00BE6590"/>
    <w:rsid w:val="00C05E74"/>
    <w:rsid w:val="00C11F14"/>
    <w:rsid w:val="00C213CB"/>
    <w:rsid w:val="00C459B8"/>
    <w:rsid w:val="00C5560E"/>
    <w:rsid w:val="00C65583"/>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A6A1A"/>
    <w:rsid w:val="00DC6199"/>
    <w:rsid w:val="00DE029A"/>
    <w:rsid w:val="00DE1005"/>
    <w:rsid w:val="00DE2D91"/>
    <w:rsid w:val="00DF29A2"/>
    <w:rsid w:val="00E01A69"/>
    <w:rsid w:val="00E07AEE"/>
    <w:rsid w:val="00E17DBD"/>
    <w:rsid w:val="00E27B98"/>
    <w:rsid w:val="00E522CC"/>
    <w:rsid w:val="00E522E9"/>
    <w:rsid w:val="00E5592E"/>
    <w:rsid w:val="00E70618"/>
    <w:rsid w:val="00E717E1"/>
    <w:rsid w:val="00E84FB8"/>
    <w:rsid w:val="00E97846"/>
    <w:rsid w:val="00EB0E3F"/>
    <w:rsid w:val="00EC3B52"/>
    <w:rsid w:val="00EC40B3"/>
    <w:rsid w:val="00EC5548"/>
    <w:rsid w:val="00ED238C"/>
    <w:rsid w:val="00ED3E8A"/>
    <w:rsid w:val="00ED4BAB"/>
    <w:rsid w:val="00EE492F"/>
    <w:rsid w:val="00EE7D4F"/>
    <w:rsid w:val="00F06AAB"/>
    <w:rsid w:val="00F100BC"/>
    <w:rsid w:val="00F141DB"/>
    <w:rsid w:val="00F24630"/>
    <w:rsid w:val="00F41459"/>
    <w:rsid w:val="00F44114"/>
    <w:rsid w:val="00F90BFF"/>
    <w:rsid w:val="00F9263A"/>
    <w:rsid w:val="00FA009F"/>
    <w:rsid w:val="00FA1216"/>
    <w:rsid w:val="00FB3D88"/>
    <w:rsid w:val="00FC300B"/>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B840-21BF-4C53-ABC6-49BC9587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5346</Characters>
  <Application>Microsoft Office Word</Application>
  <DocSecurity>0</DocSecurity>
  <Lines>44</Lines>
  <Paragraphs>12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2025-12-04T12:42:00Z</cp:lastPrinted>
  <dcterms:created xsi:type="dcterms:W3CDTF">2025-12-05T14:07:00Z</dcterms:created>
  <dcterms:modified xsi:type="dcterms:W3CDTF">2025-12-05T14:07:00Z</dcterms:modified>
</cp:coreProperties>
</file>