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96CA1F7" w:rsidR="00683DAE" w:rsidRDefault="00683DAE">
      <w:pPr>
        <w:pStyle w:val="Title"/>
        <w:rPr>
          <w:noProof/>
          <w:lang w:val="bg-BG"/>
        </w:rPr>
      </w:pPr>
    </w:p>
    <w:p w14:paraId="5C690256" w14:textId="77777777" w:rsidR="00045F8E" w:rsidRPr="005A07A9" w:rsidRDefault="00045F8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5A07A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A07A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A07A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A07A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07A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A07A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A07A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A07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A07A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F390D93" w:rsidR="0069784B" w:rsidRPr="005A07A9" w:rsidRDefault="005A07A9" w:rsidP="00D36EA5">
      <w:pPr>
        <w:jc w:val="right"/>
        <w:rPr>
          <w:rFonts w:ascii="Arial" w:hAnsi="Arial"/>
          <w:szCs w:val="24"/>
          <w:lang w:val="bg-BG"/>
        </w:rPr>
      </w:pPr>
      <w:r w:rsidRPr="005A07A9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5A07A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5A07A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37A824C" w:rsidR="0069784B" w:rsidRPr="005A07A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A07A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A07A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A07A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A07A9" w:rsidRPr="005A07A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298</w:t>
      </w:r>
    </w:p>
    <w:p w14:paraId="7958E6EF" w14:textId="77777777" w:rsidR="0069784B" w:rsidRPr="005A07A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108F870" w:rsidR="0069784B" w:rsidRPr="005A07A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A07A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A07A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A07A9" w:rsidRPr="005A07A9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5A07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5A07A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5A07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5A07A9" w:rsidRPr="005A07A9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5A07A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5A07A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5A07A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A07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A07A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A07A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A07A9" w:rsidRDefault="005866D4">
      <w:pPr>
        <w:rPr>
          <w:rFonts w:ascii="Times New Roman" w:hAnsi="Times New Roman"/>
          <w:b/>
          <w:lang w:val="bg-BG"/>
        </w:rPr>
      </w:pPr>
    </w:p>
    <w:p w14:paraId="57616697" w14:textId="08788BFE" w:rsidR="0069784B" w:rsidRPr="005A07A9" w:rsidRDefault="0069784B" w:rsidP="00C60D8B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A07A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5A07A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6432678"/>
      <w:r w:rsidR="00C60D8B" w:rsidRPr="005A07A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одобряване на допълнителни разходи/трансфери за 2025 г. за изплащане на стипендии и еднократно финансово подпомагане по Програмата на мерките за закрила на деца с изявени дарби от държавни, общински и частни училища през 2025 г., приета с Постановление № 108 на Министерския съвет от 2025 г.</w:t>
      </w:r>
      <w:bookmarkEnd w:id="0"/>
      <w:r w:rsidR="00C60D8B" w:rsidRPr="005A07A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 (ДВ, бр. 53 от 2025 г.)</w:t>
      </w:r>
    </w:p>
    <w:p w14:paraId="4EA99E59" w14:textId="77777777" w:rsidR="00E22D77" w:rsidRPr="005A07A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A07A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A07A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A07A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A07A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A07A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A07A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A07A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DFE5E5B" w14:textId="77777777" w:rsidR="00C60D8B" w:rsidRPr="005A07A9" w:rsidRDefault="00C60D8B" w:rsidP="00C60D8B">
      <w:pPr>
        <w:spacing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A07A9">
        <w:rPr>
          <w:rFonts w:ascii="Arial" w:hAnsi="Arial" w:cs="Arial"/>
          <w:b/>
          <w:sz w:val="28"/>
          <w:szCs w:val="28"/>
          <w:lang w:val="bg-BG" w:eastAsia="bg-BG"/>
        </w:rPr>
        <w:t xml:space="preserve">Чл. 1. (1) </w:t>
      </w:r>
      <w:r w:rsidRPr="005A07A9">
        <w:rPr>
          <w:rFonts w:ascii="Arial" w:hAnsi="Arial" w:cs="Arial"/>
          <w:sz w:val="28"/>
          <w:szCs w:val="28"/>
          <w:lang w:val="bg-BG" w:eastAsia="bg-BG"/>
        </w:rPr>
        <w:t>Одобрява допълнителни разходи/трансфери в размер 483</w:t>
      </w:r>
      <w:r w:rsidRPr="005A07A9">
        <w:rPr>
          <w:rFonts w:ascii="Arial" w:hAnsi="Arial" w:cs="Arial"/>
          <w:sz w:val="28"/>
          <w:szCs w:val="28"/>
          <w:lang w:val="bg-BG"/>
        </w:rPr>
        <w:t xml:space="preserve"> 780 </w:t>
      </w:r>
      <w:r w:rsidRPr="005A07A9">
        <w:rPr>
          <w:rFonts w:ascii="Arial" w:hAnsi="Arial" w:cs="Arial"/>
          <w:sz w:val="28"/>
          <w:szCs w:val="28"/>
          <w:lang w:val="bg-BG" w:eastAsia="bg-BG"/>
        </w:rPr>
        <w:t>лв. за изплащане на стипендии и на еднократно финансово подпомагане на ученици от общинските и частните училища и на ученици от държавните спортни училища, финансирани от Министерството на младежта и спорта, разпределени, както следва:</w:t>
      </w:r>
    </w:p>
    <w:p w14:paraId="327695A3" w14:textId="51956281" w:rsidR="00C60D8B" w:rsidRPr="005A07A9" w:rsidRDefault="00C60D8B" w:rsidP="00C60D8B">
      <w:pPr>
        <w:spacing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A07A9">
        <w:rPr>
          <w:rFonts w:ascii="Arial" w:hAnsi="Arial" w:cs="Arial"/>
          <w:sz w:val="28"/>
          <w:szCs w:val="28"/>
          <w:lang w:val="bg-BG" w:eastAsia="bg-BG"/>
        </w:rPr>
        <w:t>1. допълнителни трансфери за 2025 г. в размер 348 030 лв. по бюджетите на общините, разпределени съгласно приложение № 1, приложение № 2 и приложение № 3;</w:t>
      </w:r>
    </w:p>
    <w:p w14:paraId="0A575A1F" w14:textId="1F43AAFC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A07A9">
        <w:rPr>
          <w:rFonts w:ascii="Arial" w:hAnsi="Arial" w:cs="Arial"/>
          <w:sz w:val="28"/>
          <w:szCs w:val="28"/>
          <w:lang w:val="bg-BG" w:eastAsia="bg-BG"/>
        </w:rPr>
        <w:t>2. допълнителни разходи за 2025 г. в размер 135 750 лв. по бюджета на Министерството на младежта и спорта съгласно приложение № 4.</w:t>
      </w:r>
    </w:p>
    <w:p w14:paraId="54290AD0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5A07A9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 xml:space="preserve">(2) </w:t>
      </w:r>
      <w:r w:rsidRPr="005A07A9">
        <w:rPr>
          <w:rFonts w:ascii="Arial" w:hAnsi="Arial" w:cs="Arial"/>
          <w:sz w:val="28"/>
          <w:szCs w:val="28"/>
          <w:lang w:val="bg-BG" w:eastAsia="bg-BG"/>
        </w:rPr>
        <w:t>Допълнителните трансфери по ал. 1,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4590A634" w14:textId="77777777" w:rsidR="00C60D8B" w:rsidRPr="005A07A9" w:rsidRDefault="00C60D8B" w:rsidP="00C60D8B">
      <w:pPr>
        <w:autoSpaceDE w:val="0"/>
        <w:autoSpaceDN w:val="0"/>
        <w:adjustRightInd w:val="0"/>
        <w:spacing w:before="60" w:line="360" w:lineRule="auto"/>
        <w:ind w:right="-283"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5A07A9">
        <w:rPr>
          <w:rFonts w:ascii="Arial" w:hAnsi="Arial" w:cs="Arial"/>
          <w:b/>
          <w:sz w:val="28"/>
          <w:szCs w:val="28"/>
          <w:lang w:val="bg-BG" w:eastAsia="bg-BG"/>
        </w:rPr>
        <w:t xml:space="preserve">Чл. 2. </w:t>
      </w:r>
      <w:r w:rsidRPr="005A07A9">
        <w:rPr>
          <w:rFonts w:ascii="Arial" w:eastAsia="Batang" w:hAnsi="Arial" w:cs="Arial"/>
          <w:sz w:val="28"/>
          <w:szCs w:val="28"/>
          <w:lang w:val="bg-BG" w:eastAsia="zh-TW"/>
        </w:rPr>
        <w:t xml:space="preserve">Сумата по чл. 1, ал. 1 да се осигури за сметка на предвидените разходи по централния бюджет за 2025 г. </w:t>
      </w:r>
    </w:p>
    <w:p w14:paraId="5944EE28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ko-KR"/>
        </w:rPr>
      </w:pPr>
      <w:r w:rsidRPr="005A07A9">
        <w:rPr>
          <w:rFonts w:ascii="Arial" w:hAnsi="Arial" w:cs="Arial"/>
          <w:b/>
          <w:sz w:val="28"/>
          <w:szCs w:val="28"/>
          <w:lang w:val="bg-BG"/>
        </w:rPr>
        <w:t>Чл. 3.</w:t>
      </w:r>
      <w:r w:rsidRPr="005A07A9">
        <w:rPr>
          <w:rFonts w:ascii="Arial" w:hAnsi="Arial" w:cs="Arial"/>
          <w:sz w:val="28"/>
          <w:szCs w:val="28"/>
          <w:lang w:val="bg-BG"/>
        </w:rPr>
        <w:t xml:space="preserve"> </w:t>
      </w:r>
      <w:r w:rsidRPr="005A07A9">
        <w:rPr>
          <w:rFonts w:ascii="Arial" w:hAnsi="Arial" w:cs="Arial"/>
          <w:b/>
          <w:sz w:val="28"/>
          <w:szCs w:val="28"/>
          <w:lang w:val="bg-BG"/>
        </w:rPr>
        <w:t>(1)</w:t>
      </w:r>
      <w:r w:rsidRPr="005A07A9">
        <w:rPr>
          <w:rFonts w:ascii="Arial" w:hAnsi="Arial" w:cs="Arial"/>
          <w:sz w:val="28"/>
          <w:szCs w:val="28"/>
          <w:lang w:val="bg-BG"/>
        </w:rPr>
        <w:t xml:space="preserve"> </w:t>
      </w:r>
      <w:r w:rsidRPr="005A07A9">
        <w:rPr>
          <w:rFonts w:ascii="Arial" w:hAnsi="Arial" w:cs="Arial"/>
          <w:sz w:val="28"/>
          <w:szCs w:val="28"/>
          <w:lang w:val="bg-BG" w:eastAsia="ko-KR"/>
        </w:rPr>
        <w:t xml:space="preserve">Със сумата по чл. 1, ал. 1, т. 2 да се увеличат разходите по „Политика в областта на спорта за учащи и спорта в свободното време“, бюджетна програма „Спорт за учащи“, по бюджета на Министерството на младежта и спорта за 2025 г. </w:t>
      </w:r>
    </w:p>
    <w:p w14:paraId="4471697F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ko-KR"/>
        </w:rPr>
      </w:pPr>
      <w:r w:rsidRPr="005A07A9">
        <w:rPr>
          <w:rFonts w:ascii="Arial" w:hAnsi="Arial" w:cs="Arial"/>
          <w:b/>
          <w:sz w:val="28"/>
          <w:szCs w:val="28"/>
          <w:lang w:val="bg-BG"/>
        </w:rPr>
        <w:t>(2)</w:t>
      </w:r>
      <w:r w:rsidRPr="005A07A9">
        <w:rPr>
          <w:rFonts w:ascii="Arial" w:hAnsi="Arial" w:cs="Arial"/>
          <w:sz w:val="28"/>
          <w:szCs w:val="28"/>
          <w:lang w:val="bg-BG"/>
        </w:rPr>
        <w:t xml:space="preserve"> </w:t>
      </w:r>
      <w:r w:rsidRPr="005A07A9">
        <w:rPr>
          <w:rFonts w:ascii="Arial" w:hAnsi="Arial" w:cs="Arial"/>
          <w:sz w:val="28"/>
          <w:szCs w:val="28"/>
          <w:lang w:val="bg-BG" w:eastAsia="ko-KR"/>
        </w:rPr>
        <w:t xml:space="preserve">Със сумата </w:t>
      </w:r>
      <w:r w:rsidRPr="005A07A9">
        <w:rPr>
          <w:rFonts w:ascii="Arial" w:hAnsi="Arial" w:cs="Arial"/>
          <w:sz w:val="28"/>
          <w:szCs w:val="28"/>
          <w:lang w:val="bg-BG"/>
        </w:rPr>
        <w:t>94 170</w:t>
      </w:r>
      <w:r w:rsidRPr="005A07A9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5A07A9">
        <w:rPr>
          <w:rFonts w:ascii="Arial" w:hAnsi="Arial" w:cs="Arial"/>
          <w:sz w:val="28"/>
          <w:szCs w:val="28"/>
          <w:lang w:val="bg-BG" w:eastAsia="ko-KR"/>
        </w:rPr>
        <w:t>лв. да се увеличи показателят по чл. 27, ал. 3, т. 1 от Закона за държавния бюджет на Република България за 2025 г.</w:t>
      </w:r>
    </w:p>
    <w:p w14:paraId="4DE8F55E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ko-KR"/>
        </w:rPr>
      </w:pPr>
      <w:r w:rsidRPr="005A07A9">
        <w:rPr>
          <w:rFonts w:ascii="Arial" w:hAnsi="Arial" w:cs="Arial"/>
          <w:b/>
          <w:sz w:val="28"/>
          <w:szCs w:val="28"/>
          <w:lang w:val="bg-BG"/>
        </w:rPr>
        <w:t>(3)</w:t>
      </w:r>
      <w:r w:rsidRPr="005A07A9">
        <w:rPr>
          <w:rFonts w:ascii="Arial" w:hAnsi="Arial" w:cs="Arial"/>
          <w:sz w:val="28"/>
          <w:szCs w:val="28"/>
          <w:lang w:val="bg-BG"/>
        </w:rPr>
        <w:t xml:space="preserve"> </w:t>
      </w:r>
      <w:r w:rsidRPr="005A07A9">
        <w:rPr>
          <w:rFonts w:ascii="Arial" w:hAnsi="Arial" w:cs="Arial"/>
          <w:sz w:val="28"/>
          <w:szCs w:val="28"/>
          <w:lang w:val="bg-BG" w:eastAsia="ko-KR"/>
        </w:rPr>
        <w:t>Със сумата по чл. 1, ал. 1, т. 2 да се увеличи показателят по чл. 27, ал. 3, т. 2 от Закона за държавния бюджет на Република България за 2025 г.</w:t>
      </w:r>
    </w:p>
    <w:p w14:paraId="7D19F4E1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ko-KR"/>
        </w:rPr>
      </w:pPr>
      <w:r w:rsidRPr="005A07A9">
        <w:rPr>
          <w:rFonts w:ascii="Arial" w:hAnsi="Arial" w:cs="Arial"/>
          <w:b/>
          <w:sz w:val="28"/>
          <w:szCs w:val="28"/>
          <w:lang w:val="bg-BG" w:eastAsia="ko-KR"/>
        </w:rPr>
        <w:t>Чл. 4.</w:t>
      </w:r>
      <w:r w:rsidRPr="005A07A9">
        <w:rPr>
          <w:rFonts w:ascii="Arial" w:hAnsi="Arial" w:cs="Arial"/>
          <w:sz w:val="28"/>
          <w:szCs w:val="28"/>
          <w:lang w:val="bg-BG" w:eastAsia="ko-KR"/>
        </w:rPr>
        <w:t xml:space="preserve"> Министърът на младежта и спорта да извърши съответните промени по бюджета на Министерството на младежта и спорта за 2025 г. и да уведоми министъра на финансите.</w:t>
      </w:r>
    </w:p>
    <w:p w14:paraId="67D464DB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5A07A9">
        <w:rPr>
          <w:rFonts w:ascii="Arial" w:eastAsia="Batang" w:hAnsi="Arial" w:cs="Arial"/>
          <w:b/>
          <w:sz w:val="28"/>
          <w:szCs w:val="28"/>
          <w:lang w:val="bg-BG" w:eastAsia="zh-TW"/>
        </w:rPr>
        <w:t>Чл. 5.</w:t>
      </w:r>
      <w:r w:rsidRPr="005A07A9">
        <w:rPr>
          <w:rFonts w:ascii="Arial" w:eastAsia="Batang" w:hAnsi="Arial" w:cs="Arial"/>
          <w:sz w:val="28"/>
          <w:szCs w:val="28"/>
          <w:lang w:val="bg-BG" w:eastAsia="zh-TW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 </w:t>
      </w:r>
    </w:p>
    <w:p w14:paraId="71EAAB0C" w14:textId="40FBD9CF" w:rsidR="00C60D8B" w:rsidRPr="005A07A9" w:rsidRDefault="00C60D8B" w:rsidP="004E4F9D">
      <w:pPr>
        <w:spacing w:before="240" w:after="240"/>
        <w:ind w:right="-284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5A07A9">
        <w:rPr>
          <w:rFonts w:ascii="Times New Roman" w:hAnsi="Times New Roman"/>
          <w:b/>
          <w:sz w:val="28"/>
          <w:szCs w:val="28"/>
          <w:lang w:val="bg-BG" w:eastAsia="bg-BG"/>
        </w:rPr>
        <w:t>ЗАКЛЮЧИТЕЛНИ РАЗПОРЕДБИ</w:t>
      </w:r>
    </w:p>
    <w:p w14:paraId="658984D1" w14:textId="23E26B2C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eastAsia="Batang" w:hAnsi="Arial" w:cs="Arial"/>
          <w:sz w:val="27"/>
          <w:szCs w:val="27"/>
          <w:lang w:val="bg-BG" w:eastAsia="zh-TW"/>
        </w:rPr>
      </w:pPr>
      <w:r w:rsidRPr="005A07A9">
        <w:rPr>
          <w:rFonts w:ascii="Arial" w:eastAsia="Batang" w:hAnsi="Arial" w:cs="Arial"/>
          <w:b/>
          <w:sz w:val="27"/>
          <w:szCs w:val="27"/>
          <w:lang w:val="bg-BG" w:eastAsia="zh-TW"/>
        </w:rPr>
        <w:t>§ 1.</w:t>
      </w:r>
      <w:r w:rsidRPr="005A07A9">
        <w:rPr>
          <w:rFonts w:ascii="Arial" w:eastAsia="Batang" w:hAnsi="Arial" w:cs="Arial"/>
          <w:sz w:val="27"/>
          <w:szCs w:val="27"/>
          <w:lang w:val="bg-BG" w:eastAsia="zh-TW"/>
        </w:rPr>
        <w:t xml:space="preserve"> Постановлението се приема на основание чл. 109, ал. 3 във връзка с чл. 55а от Закона за публичните финанси и чл. 2 от Постановление № 108 на Министерския съвет от 2025 г. за приемане на Програма на мерките за закрила на деца с изявени дарби от държавни, общински и частни училища през 2025 г.</w:t>
      </w:r>
      <w:r w:rsidR="004E4F9D" w:rsidRPr="005A07A9">
        <w:rPr>
          <w:rFonts w:ascii="Arial" w:eastAsia="Batang" w:hAnsi="Arial" w:cs="Arial"/>
          <w:sz w:val="27"/>
          <w:szCs w:val="27"/>
          <w:lang w:val="bg-BG" w:eastAsia="zh-TW"/>
        </w:rPr>
        <w:t xml:space="preserve"> (ДВ, бр. 53 от 2025 г.).</w:t>
      </w:r>
    </w:p>
    <w:p w14:paraId="72E9D2DA" w14:textId="77777777" w:rsidR="004E4F9D" w:rsidRPr="005A07A9" w:rsidRDefault="004E4F9D" w:rsidP="00C60D8B">
      <w:pPr>
        <w:spacing w:before="60" w:line="360" w:lineRule="auto"/>
        <w:ind w:right="-283"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</w:p>
    <w:p w14:paraId="67B93977" w14:textId="77777777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5A07A9">
        <w:rPr>
          <w:rFonts w:ascii="Arial" w:eastAsia="Batang" w:hAnsi="Arial" w:cs="Arial"/>
          <w:b/>
          <w:sz w:val="28"/>
          <w:szCs w:val="28"/>
          <w:lang w:val="bg-BG" w:eastAsia="zh-TW"/>
        </w:rPr>
        <w:t>§ 2.</w:t>
      </w:r>
      <w:r w:rsidRPr="005A07A9">
        <w:rPr>
          <w:rFonts w:ascii="Arial" w:eastAsia="Batang" w:hAnsi="Arial" w:cs="Arial"/>
          <w:sz w:val="28"/>
          <w:szCs w:val="28"/>
          <w:lang w:val="bg-BG" w:eastAsia="zh-TW"/>
        </w:rPr>
        <w:t xml:space="preserve"> Изпълнението на постановлението се възлага на министъра на младежта и спорта и на кметовете на съответните общини.</w:t>
      </w:r>
    </w:p>
    <w:p w14:paraId="47DE6784" w14:textId="104B4302" w:rsidR="00C60D8B" w:rsidRPr="005A07A9" w:rsidRDefault="00C60D8B" w:rsidP="00C60D8B">
      <w:pPr>
        <w:spacing w:before="60" w:line="360" w:lineRule="auto"/>
        <w:ind w:right="-283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bookmarkStart w:id="1" w:name="to_paragraph_id22704478"/>
      <w:bookmarkEnd w:id="1"/>
      <w:r w:rsidRPr="005A07A9">
        <w:rPr>
          <w:rFonts w:ascii="Arial" w:hAnsi="Arial" w:cs="Arial"/>
          <w:b/>
          <w:bCs/>
          <w:sz w:val="28"/>
          <w:szCs w:val="28"/>
          <w:lang w:val="bg-BG" w:eastAsia="bg-BG"/>
        </w:rPr>
        <w:t>§ 3</w:t>
      </w:r>
      <w:r w:rsidRPr="005A07A9">
        <w:rPr>
          <w:rFonts w:ascii="Arial" w:hAnsi="Arial" w:cs="Arial"/>
          <w:b/>
          <w:sz w:val="28"/>
          <w:szCs w:val="28"/>
          <w:lang w:val="bg-BG" w:eastAsia="bg-BG"/>
        </w:rPr>
        <w:t>.</w:t>
      </w:r>
      <w:r w:rsidRPr="005A07A9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</w:t>
      </w:r>
      <w:r w:rsidR="004E4F9D" w:rsidRPr="005A07A9">
        <w:rPr>
          <w:rFonts w:ascii="Arial" w:hAnsi="Arial" w:cs="Arial"/>
          <w:sz w:val="28"/>
          <w:szCs w:val="28"/>
          <w:lang w:val="bg-BG" w:eastAsia="bg-BG"/>
        </w:rPr>
        <w:t>деня</w:t>
      </w:r>
      <w:r w:rsidRPr="005A07A9">
        <w:rPr>
          <w:rFonts w:ascii="Arial" w:hAnsi="Arial" w:cs="Arial"/>
          <w:sz w:val="28"/>
          <w:szCs w:val="28"/>
          <w:lang w:val="bg-BG" w:eastAsia="bg-BG"/>
        </w:rPr>
        <w:t xml:space="preserve"> на обнародването му в </w:t>
      </w:r>
      <w:r w:rsidR="004E4F9D" w:rsidRPr="005A07A9">
        <w:rPr>
          <w:rFonts w:ascii="Arial" w:hAnsi="Arial" w:cs="Arial"/>
          <w:sz w:val="28"/>
          <w:szCs w:val="28"/>
          <w:lang w:val="bg-BG" w:eastAsia="bg-BG"/>
        </w:rPr>
        <w:t>„</w:t>
      </w:r>
      <w:r w:rsidRPr="005A07A9">
        <w:rPr>
          <w:rFonts w:ascii="Arial" w:hAnsi="Arial" w:cs="Arial"/>
          <w:sz w:val="28"/>
          <w:szCs w:val="28"/>
          <w:lang w:val="bg-BG" w:eastAsia="bg-BG"/>
        </w:rPr>
        <w:t>Държавен вестник</w:t>
      </w:r>
      <w:r w:rsidR="004E4F9D" w:rsidRPr="005A07A9">
        <w:rPr>
          <w:rFonts w:ascii="Arial" w:hAnsi="Arial" w:cs="Arial"/>
          <w:sz w:val="28"/>
          <w:szCs w:val="28"/>
          <w:lang w:val="bg-BG" w:eastAsia="bg-BG"/>
        </w:rPr>
        <w:t>“</w:t>
      </w:r>
      <w:r w:rsidRPr="005A07A9">
        <w:rPr>
          <w:rFonts w:ascii="Arial" w:hAnsi="Arial" w:cs="Arial"/>
          <w:sz w:val="28"/>
          <w:szCs w:val="28"/>
          <w:lang w:val="bg-BG" w:eastAsia="bg-BG"/>
        </w:rPr>
        <w:t xml:space="preserve">. </w:t>
      </w:r>
    </w:p>
    <w:p w14:paraId="6858EE44" w14:textId="77777777" w:rsidR="003E5FC1" w:rsidRPr="005A07A9" w:rsidRDefault="003E5FC1" w:rsidP="00C60D8B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6B988C9" w14:textId="77777777" w:rsidR="003E5FC1" w:rsidRPr="005A07A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5A07A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DFEE21A" w14:textId="77777777" w:rsidR="005A07A9" w:rsidRPr="005A07A9" w:rsidRDefault="005A07A9">
      <w:pPr>
        <w:ind w:firstLine="1134"/>
        <w:rPr>
          <w:rFonts w:ascii="Arial" w:hAnsi="Arial"/>
          <w:b/>
          <w:szCs w:val="24"/>
          <w:lang w:val="bg-BG"/>
        </w:rPr>
      </w:pPr>
      <w:r w:rsidRPr="005A07A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0634AE48" w14:textId="77777777" w:rsidR="005A07A9" w:rsidRPr="005A07A9" w:rsidRDefault="005A07A9">
      <w:pPr>
        <w:ind w:firstLine="1134"/>
        <w:rPr>
          <w:rFonts w:ascii="Arial" w:hAnsi="Arial"/>
          <w:b/>
          <w:szCs w:val="24"/>
          <w:lang w:val="bg-BG"/>
        </w:rPr>
      </w:pPr>
    </w:p>
    <w:p w14:paraId="2E0EA16D" w14:textId="77777777" w:rsidR="005A07A9" w:rsidRPr="005A07A9" w:rsidRDefault="005A07A9">
      <w:pPr>
        <w:ind w:firstLine="1134"/>
        <w:rPr>
          <w:rFonts w:ascii="Arial" w:hAnsi="Arial"/>
          <w:b/>
          <w:szCs w:val="24"/>
          <w:lang w:val="bg-BG"/>
        </w:rPr>
      </w:pPr>
      <w:r w:rsidRPr="005A07A9">
        <w:rPr>
          <w:rFonts w:ascii="Arial" w:hAnsi="Arial"/>
          <w:b/>
          <w:szCs w:val="24"/>
          <w:lang w:val="bg-BG"/>
        </w:rPr>
        <w:t>ГЛАВЕН СЕКРЕТАР НА</w:t>
      </w:r>
    </w:p>
    <w:p w14:paraId="02539EF4" w14:textId="77777777" w:rsidR="005A07A9" w:rsidRPr="005A07A9" w:rsidRDefault="005A07A9">
      <w:pPr>
        <w:ind w:firstLine="1134"/>
        <w:rPr>
          <w:rFonts w:ascii="Arial" w:hAnsi="Arial"/>
          <w:b/>
          <w:szCs w:val="24"/>
          <w:lang w:val="bg-BG"/>
        </w:rPr>
      </w:pPr>
      <w:r w:rsidRPr="005A07A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A07A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D05ADA3" w14:textId="77777777" w:rsidR="005A07A9" w:rsidRPr="005A07A9" w:rsidRDefault="005A07A9">
      <w:pPr>
        <w:ind w:left="1134"/>
        <w:rPr>
          <w:rFonts w:ascii="Arial" w:hAnsi="Arial"/>
          <w:b/>
          <w:szCs w:val="24"/>
          <w:lang w:val="bg-BG"/>
        </w:rPr>
      </w:pPr>
    </w:p>
    <w:sectPr w:rsidR="005A07A9" w:rsidRPr="005A07A9" w:rsidSect="00C60D8B">
      <w:headerReference w:type="even" r:id="rId6"/>
      <w:headerReference w:type="default" r:id="rId7"/>
      <w:pgSz w:w="11906" w:h="16838" w:code="9"/>
      <w:pgMar w:top="709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D928" w14:textId="77777777" w:rsidR="0006753E" w:rsidRDefault="0006753E">
      <w:r>
        <w:separator/>
      </w:r>
    </w:p>
  </w:endnote>
  <w:endnote w:type="continuationSeparator" w:id="0">
    <w:p w14:paraId="1CF2AE48" w14:textId="77777777" w:rsidR="0006753E" w:rsidRDefault="0006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1202" w14:textId="77777777" w:rsidR="0006753E" w:rsidRDefault="0006753E">
      <w:r>
        <w:separator/>
      </w:r>
    </w:p>
  </w:footnote>
  <w:footnote w:type="continuationSeparator" w:id="0">
    <w:p w14:paraId="63E337D6" w14:textId="77777777" w:rsidR="0006753E" w:rsidRDefault="0006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5F8E"/>
    <w:rsid w:val="0006327C"/>
    <w:rsid w:val="0006753E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46DBF"/>
    <w:rsid w:val="00464369"/>
    <w:rsid w:val="00476746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4F9D"/>
    <w:rsid w:val="004E4FD6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07A9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60D8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3AD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E644F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2025-12-12T13:04:00Z</dcterms:created>
  <dcterms:modified xsi:type="dcterms:W3CDTF">2025-12-12T13:04:00Z</dcterms:modified>
</cp:coreProperties>
</file>