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1F23CE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8A3A9A9" w14:textId="77777777" w:rsidR="00E850E2" w:rsidRPr="00E850E2" w:rsidRDefault="00E850E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73418C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73418C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3418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3418C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73418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3418C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73418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3418C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73418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3418C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3418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3418C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3418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3418C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3418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3418C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73418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3418C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3418C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73418C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3418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3418C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73418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3418C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3418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3418C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73418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3418C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3418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3418C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3418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3418C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3418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3418C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73418C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73418C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73418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3418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3418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3418C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73418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3418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3418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3418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3418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3418C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73418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3418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3418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3418C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73418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3418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3418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3418C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73418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3418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3418C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73418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3418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3418C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73418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3418C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73418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3418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3418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3418C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B153382" w:rsidR="001D6269" w:rsidRPr="0073418C" w:rsidRDefault="0073418C" w:rsidP="0040560B">
      <w:pPr>
        <w:jc w:val="right"/>
        <w:rPr>
          <w:rFonts w:ascii="Arial" w:hAnsi="Arial"/>
          <w:b/>
          <w:szCs w:val="24"/>
          <w:lang w:val="bg-BG"/>
        </w:rPr>
      </w:pPr>
      <w:r w:rsidRPr="0073418C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73418C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0C0631F" w14:textId="77777777" w:rsidR="00960F2C" w:rsidRPr="0073418C" w:rsidRDefault="00960F2C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73418C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FC346F0" w:rsidR="001D6269" w:rsidRPr="0073418C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73418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73418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3418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3418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3418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73418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3418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3418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3418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73418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3418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73418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3418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3418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73418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3418C" w:rsidRPr="0073418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876</w:t>
      </w:r>
    </w:p>
    <w:p w14:paraId="560FFC16" w14:textId="77777777" w:rsidR="001D6269" w:rsidRPr="0073418C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B35F844" w:rsidR="001D6269" w:rsidRPr="0073418C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3418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73418C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73418C" w:rsidRPr="0073418C">
        <w:rPr>
          <w:rFonts w:ascii="Times New Roman" w:hAnsi="Times New Roman"/>
          <w:b/>
          <w:sz w:val="30"/>
          <w:szCs w:val="30"/>
          <w:lang w:val="bg-BG"/>
        </w:rPr>
        <w:t>12</w:t>
      </w:r>
      <w:r w:rsidR="001D6269" w:rsidRPr="0073418C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73418C" w:rsidRPr="0073418C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73418C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73418C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73418C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73418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3418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73418C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73418C" w:rsidRDefault="00DB238A">
      <w:pPr>
        <w:rPr>
          <w:rFonts w:ascii="Times New Roman" w:hAnsi="Times New Roman"/>
          <w:b/>
          <w:lang w:val="bg-BG"/>
        </w:rPr>
      </w:pPr>
    </w:p>
    <w:p w14:paraId="5FB09D8D" w14:textId="49ECC668" w:rsidR="00891781" w:rsidRPr="0073418C" w:rsidRDefault="001D6269" w:rsidP="006C463D">
      <w:pPr>
        <w:tabs>
          <w:tab w:val="left" w:pos="8647"/>
          <w:tab w:val="left" w:pos="9356"/>
        </w:tabs>
        <w:spacing w:line="276" w:lineRule="auto"/>
        <w:ind w:left="1701" w:right="993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73418C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6C463D" w:rsidRPr="0073418C">
        <w:rPr>
          <w:rFonts w:ascii="Arial" w:hAnsi="Arial" w:cs="Arial"/>
          <w:b/>
          <w:bCs/>
          <w:smallCaps/>
          <w:sz w:val="28"/>
          <w:szCs w:val="28"/>
          <w:lang w:val="bg-BG"/>
        </w:rPr>
        <w:t>даване на разрешение за прехвърляне изцяло на правата и задълженията по предоставена концесия за добив на подземни богатства – строителни материали – доломити, от находище „Студена”, участък „Хидрострой 1“, разположено в землищата на с. Студена, община Перник, и с. Старо село и с. Друган, община Радомир, област Перник, и за отправяне на предложение до концесионера за изменение и допълнение на концесионния договор</w:t>
      </w:r>
    </w:p>
    <w:p w14:paraId="159917FF" w14:textId="77777777" w:rsidR="00891781" w:rsidRPr="0073418C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61568412" w:rsidR="008B1025" w:rsidRPr="0073418C" w:rsidRDefault="006C463D" w:rsidP="006C463D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3418C">
        <w:rPr>
          <w:rFonts w:ascii="Arial" w:hAnsi="Arial" w:cs="Arial"/>
          <w:sz w:val="28"/>
          <w:szCs w:val="28"/>
          <w:lang w:val="bg-BG"/>
        </w:rPr>
        <w:t xml:space="preserve">На основание чл. 6, ал. 3 и чл. 25, ал. 1 и ал. 2, т. 2, чл. 66б, ал. 1, т. 4 и чл. 66в, ал. 5 и 6 от Закона за подземните богатства, § 87, ал. 2 от </w:t>
      </w:r>
      <w:r w:rsidR="007605F9" w:rsidRPr="0073418C">
        <w:rPr>
          <w:rFonts w:ascii="Arial" w:hAnsi="Arial" w:cs="Arial"/>
          <w:sz w:val="28"/>
          <w:szCs w:val="28"/>
          <w:lang w:val="bg-BG"/>
        </w:rPr>
        <w:t>П</w:t>
      </w:r>
      <w:r w:rsidRPr="0073418C">
        <w:rPr>
          <w:rFonts w:ascii="Arial" w:hAnsi="Arial" w:cs="Arial"/>
          <w:sz w:val="28"/>
          <w:szCs w:val="28"/>
          <w:lang w:val="bg-BG"/>
        </w:rPr>
        <w:t>реходните и заключителни</w:t>
      </w:r>
      <w:r w:rsidR="007605F9" w:rsidRPr="0073418C">
        <w:rPr>
          <w:rFonts w:ascii="Arial" w:hAnsi="Arial" w:cs="Arial"/>
          <w:sz w:val="28"/>
          <w:szCs w:val="28"/>
          <w:lang w:val="bg-BG"/>
        </w:rPr>
        <w:t>те</w:t>
      </w:r>
      <w:r w:rsidRPr="0073418C">
        <w:rPr>
          <w:rFonts w:ascii="Arial" w:hAnsi="Arial" w:cs="Arial"/>
          <w:sz w:val="28"/>
          <w:szCs w:val="28"/>
          <w:lang w:val="bg-BG"/>
        </w:rPr>
        <w:t xml:space="preserve"> разпоредби на Закона за изменение и допълнение на Закона за подземните богатства (ДВ, </w:t>
      </w:r>
      <w:r w:rsidR="007605F9" w:rsidRPr="0073418C">
        <w:rPr>
          <w:rFonts w:ascii="Arial" w:hAnsi="Arial" w:cs="Arial"/>
          <w:sz w:val="28"/>
          <w:szCs w:val="28"/>
          <w:lang w:val="bg-BG"/>
        </w:rPr>
        <w:br/>
      </w:r>
      <w:r w:rsidRPr="0073418C">
        <w:rPr>
          <w:rFonts w:ascii="Arial" w:hAnsi="Arial" w:cs="Arial"/>
          <w:sz w:val="28"/>
          <w:szCs w:val="28"/>
          <w:lang w:val="bg-BG"/>
        </w:rPr>
        <w:t xml:space="preserve">бр. 79 от 2020 г.), Решение № 529 на Министерския съвет от 2008 г. (ДВ, бр. 74 от 2008 г.), Решение № 784 от 2008 г. (ДВ, бр. 7 от </w:t>
      </w:r>
      <w:r w:rsidR="007605F9" w:rsidRPr="0073418C">
        <w:rPr>
          <w:rFonts w:ascii="Arial" w:hAnsi="Arial" w:cs="Arial"/>
          <w:sz w:val="28"/>
          <w:szCs w:val="28"/>
          <w:lang w:val="bg-BG"/>
        </w:rPr>
        <w:br/>
      </w:r>
      <w:r w:rsidRPr="0073418C">
        <w:rPr>
          <w:rFonts w:ascii="Arial" w:hAnsi="Arial" w:cs="Arial"/>
          <w:sz w:val="28"/>
          <w:szCs w:val="28"/>
          <w:lang w:val="bg-BG"/>
        </w:rPr>
        <w:t xml:space="preserve">2009 г.), Решение № 343 на Министерския съвет от 2021 г., чл. 33, </w:t>
      </w:r>
      <w:r w:rsidR="007605F9" w:rsidRPr="0073418C">
        <w:rPr>
          <w:rFonts w:ascii="Arial" w:hAnsi="Arial" w:cs="Arial"/>
          <w:sz w:val="28"/>
          <w:szCs w:val="28"/>
          <w:lang w:val="bg-BG"/>
        </w:rPr>
        <w:br/>
      </w:r>
      <w:r w:rsidRPr="0073418C">
        <w:rPr>
          <w:rFonts w:ascii="Arial" w:hAnsi="Arial" w:cs="Arial"/>
          <w:sz w:val="28"/>
          <w:szCs w:val="28"/>
          <w:lang w:val="bg-BG"/>
        </w:rPr>
        <w:t xml:space="preserve">ал. 1 и чл. 56 от </w:t>
      </w:r>
      <w:r w:rsidR="007605F9" w:rsidRPr="0073418C">
        <w:rPr>
          <w:rFonts w:ascii="Arial" w:hAnsi="Arial" w:cs="Arial"/>
          <w:sz w:val="28"/>
          <w:szCs w:val="28"/>
          <w:lang w:val="bg-BG"/>
        </w:rPr>
        <w:t>Д</w:t>
      </w:r>
      <w:r w:rsidRPr="0073418C">
        <w:rPr>
          <w:rFonts w:ascii="Arial" w:hAnsi="Arial" w:cs="Arial"/>
          <w:sz w:val="28"/>
          <w:szCs w:val="28"/>
          <w:lang w:val="bg-BG"/>
        </w:rPr>
        <w:t>оговора за предоставяне на концесия за добив на подземни богатства – строителни материали – доломити, от находище „Студена”, участък „Хидрострой 1“</w:t>
      </w:r>
      <w:r w:rsidRPr="0073418C">
        <w:rPr>
          <w:rFonts w:ascii="Arial" w:hAnsi="Arial" w:cs="Arial"/>
          <w:noProof/>
          <w:sz w:val="28"/>
          <w:szCs w:val="28"/>
          <w:lang w:val="bg-BG"/>
        </w:rPr>
        <w:t>, разположено в землищата на с. Студена, община Перник</w:t>
      </w:r>
      <w:r w:rsidR="007605F9" w:rsidRPr="0073418C">
        <w:rPr>
          <w:rFonts w:ascii="Arial" w:hAnsi="Arial" w:cs="Arial"/>
          <w:noProof/>
          <w:sz w:val="28"/>
          <w:szCs w:val="28"/>
          <w:lang w:val="bg-BG"/>
        </w:rPr>
        <w:t>,</w:t>
      </w:r>
      <w:r w:rsidRPr="0073418C">
        <w:rPr>
          <w:rFonts w:ascii="Arial" w:hAnsi="Arial" w:cs="Arial"/>
          <w:noProof/>
          <w:sz w:val="28"/>
          <w:szCs w:val="28"/>
          <w:lang w:val="bg-BG"/>
        </w:rPr>
        <w:t xml:space="preserve"> и с. Старо село и </w:t>
      </w:r>
      <w:r w:rsidR="007605F9" w:rsidRPr="0073418C">
        <w:rPr>
          <w:rFonts w:ascii="Arial" w:hAnsi="Arial" w:cs="Arial"/>
          <w:noProof/>
          <w:sz w:val="28"/>
          <w:szCs w:val="28"/>
          <w:lang w:val="bg-BG"/>
        </w:rPr>
        <w:br/>
      </w:r>
      <w:r w:rsidRPr="0073418C">
        <w:rPr>
          <w:rFonts w:ascii="Arial" w:hAnsi="Arial" w:cs="Arial"/>
          <w:noProof/>
          <w:sz w:val="28"/>
          <w:szCs w:val="28"/>
          <w:lang w:val="bg-BG"/>
        </w:rPr>
        <w:t xml:space="preserve">с. Друган, община Радомир, област Перник, </w:t>
      </w:r>
      <w:r w:rsidRPr="0073418C">
        <w:rPr>
          <w:rFonts w:ascii="Arial" w:hAnsi="Arial" w:cs="Arial"/>
          <w:sz w:val="28"/>
          <w:szCs w:val="28"/>
          <w:lang w:val="bg-BG"/>
        </w:rPr>
        <w:t xml:space="preserve">сключен на 15 септември 2008 г. между Министерския съвет на Република България, </w:t>
      </w:r>
      <w:r w:rsidRPr="0073418C">
        <w:rPr>
          <w:rFonts w:ascii="Arial" w:hAnsi="Arial" w:cs="Arial"/>
          <w:sz w:val="28"/>
          <w:szCs w:val="28"/>
          <w:lang w:val="bg-BG"/>
        </w:rPr>
        <w:lastRenderedPageBreak/>
        <w:t>представляван от министъра на регионалното развитие и благоустройството</w:t>
      </w:r>
      <w:r w:rsidR="007605F9" w:rsidRPr="0073418C">
        <w:rPr>
          <w:rFonts w:ascii="Arial" w:hAnsi="Arial" w:cs="Arial"/>
          <w:sz w:val="28"/>
          <w:szCs w:val="28"/>
          <w:lang w:val="bg-BG"/>
        </w:rPr>
        <w:t>,</w:t>
      </w:r>
      <w:r w:rsidRPr="0073418C">
        <w:rPr>
          <w:rFonts w:ascii="Arial" w:hAnsi="Arial" w:cs="Arial"/>
          <w:sz w:val="28"/>
          <w:szCs w:val="28"/>
          <w:lang w:val="bg-BG"/>
        </w:rPr>
        <w:t xml:space="preserve"> и „Хидрострой“ ООД</w:t>
      </w:r>
      <w:r w:rsidR="00EB5CD1" w:rsidRPr="0073418C">
        <w:rPr>
          <w:rFonts w:ascii="Arial" w:hAnsi="Arial" w:cs="Arial"/>
          <w:sz w:val="28"/>
          <w:szCs w:val="28"/>
          <w:lang w:val="bg-BG"/>
        </w:rPr>
        <w:t xml:space="preserve"> -</w:t>
      </w:r>
      <w:r w:rsidRPr="0073418C">
        <w:rPr>
          <w:rFonts w:ascii="Arial" w:hAnsi="Arial" w:cs="Arial"/>
          <w:sz w:val="28"/>
          <w:szCs w:val="28"/>
          <w:lang w:val="bg-BG"/>
        </w:rPr>
        <w:t xml:space="preserve"> гр. Перник, изменен и допълнен с </w:t>
      </w:r>
      <w:r w:rsidR="007605F9" w:rsidRPr="0073418C">
        <w:rPr>
          <w:rFonts w:ascii="Arial" w:hAnsi="Arial" w:cs="Arial"/>
          <w:sz w:val="28"/>
          <w:szCs w:val="28"/>
          <w:lang w:val="bg-BG"/>
        </w:rPr>
        <w:t>Д</w:t>
      </w:r>
      <w:r w:rsidRPr="0073418C">
        <w:rPr>
          <w:rFonts w:ascii="Arial" w:hAnsi="Arial" w:cs="Arial"/>
          <w:sz w:val="28"/>
          <w:szCs w:val="28"/>
          <w:lang w:val="bg-BG"/>
        </w:rPr>
        <w:t xml:space="preserve">опълнително споразумение № 1 от 10 февруари 2009 г. и с </w:t>
      </w:r>
      <w:r w:rsidR="007605F9" w:rsidRPr="0073418C">
        <w:rPr>
          <w:rFonts w:ascii="Arial" w:hAnsi="Arial" w:cs="Arial"/>
          <w:sz w:val="28"/>
          <w:szCs w:val="28"/>
          <w:lang w:val="bg-BG"/>
        </w:rPr>
        <w:t>Д</w:t>
      </w:r>
      <w:r w:rsidRPr="0073418C">
        <w:rPr>
          <w:rFonts w:ascii="Arial" w:hAnsi="Arial" w:cs="Arial"/>
          <w:sz w:val="28"/>
          <w:szCs w:val="28"/>
          <w:lang w:val="bg-BG"/>
        </w:rPr>
        <w:t>опълнително споразумение № 2 от 10 май 2021 г. (концесионния договор) и мотивиран доклад на министъра на енергетиката</w:t>
      </w:r>
    </w:p>
    <w:p w14:paraId="3012945B" w14:textId="77777777" w:rsidR="008B1025" w:rsidRPr="0073418C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73418C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73418C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73418C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3418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73418C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73418C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819DCCE" w14:textId="371BCFFC" w:rsidR="006C463D" w:rsidRPr="0073418C" w:rsidRDefault="006C463D" w:rsidP="006C463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3418C">
        <w:rPr>
          <w:rFonts w:ascii="Arial" w:hAnsi="Arial" w:cs="Arial"/>
          <w:b/>
          <w:sz w:val="28"/>
          <w:szCs w:val="28"/>
          <w:lang w:val="bg-BG"/>
        </w:rPr>
        <w:t>1.</w:t>
      </w:r>
      <w:r w:rsidRPr="0073418C">
        <w:rPr>
          <w:rFonts w:ascii="Arial" w:hAnsi="Arial" w:cs="Arial"/>
          <w:sz w:val="28"/>
          <w:szCs w:val="28"/>
          <w:lang w:val="bg-BG"/>
        </w:rPr>
        <w:t xml:space="preserve"> Разрешава на „</w:t>
      </w:r>
      <w:proofErr w:type="spellStart"/>
      <w:r w:rsidRPr="0073418C">
        <w:rPr>
          <w:rFonts w:ascii="Arial" w:hAnsi="Arial" w:cs="Arial"/>
          <w:sz w:val="28"/>
          <w:szCs w:val="28"/>
          <w:lang w:val="bg-BG"/>
        </w:rPr>
        <w:t>Инфра</w:t>
      </w:r>
      <w:proofErr w:type="spellEnd"/>
      <w:r w:rsidRPr="0073418C">
        <w:rPr>
          <w:rFonts w:ascii="Arial" w:hAnsi="Arial" w:cs="Arial"/>
          <w:sz w:val="28"/>
          <w:szCs w:val="28"/>
          <w:lang w:val="bg-BG"/>
        </w:rPr>
        <w:t xml:space="preserve"> експерт“ АД да прехвърли на „ИВВ“ ЕООД изцяло правата и задълженията по предоставената концесия за добив на подземни богатства – строителни материали - доломити, от находище „Студена”, участък „Хидрострой 1“, разположено в землищата на с. Студена, община Перник</w:t>
      </w:r>
      <w:r w:rsidR="007605F9" w:rsidRPr="0073418C">
        <w:rPr>
          <w:rFonts w:ascii="Arial" w:hAnsi="Arial" w:cs="Arial"/>
          <w:sz w:val="28"/>
          <w:szCs w:val="28"/>
          <w:lang w:val="bg-BG"/>
        </w:rPr>
        <w:t>,</w:t>
      </w:r>
      <w:r w:rsidRPr="0073418C">
        <w:rPr>
          <w:rFonts w:ascii="Arial" w:hAnsi="Arial" w:cs="Arial"/>
          <w:sz w:val="28"/>
          <w:szCs w:val="28"/>
          <w:lang w:val="bg-BG"/>
        </w:rPr>
        <w:t xml:space="preserve"> и с. Старо село и с. Друган, община Радомир, област Перник, без да се изменят условията на предоставената концесия.</w:t>
      </w:r>
    </w:p>
    <w:p w14:paraId="03388283" w14:textId="554FACFA" w:rsidR="006C463D" w:rsidRPr="0073418C" w:rsidRDefault="006C463D" w:rsidP="006C463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3418C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73418C">
        <w:rPr>
          <w:rFonts w:ascii="Arial" w:hAnsi="Arial" w:cs="Arial"/>
          <w:sz w:val="28"/>
          <w:szCs w:val="28"/>
          <w:lang w:val="bg-BG"/>
        </w:rPr>
        <w:t>В допълнителното споразумение за прехвърляне изцяло на правата и задълженията по предоставената концесия да бъдат включени задължения за „ИВВ“ ЕООД</w:t>
      </w:r>
      <w:r w:rsidR="00D616FD" w:rsidRPr="0073418C">
        <w:rPr>
          <w:rFonts w:ascii="Arial" w:hAnsi="Arial" w:cs="Arial"/>
          <w:sz w:val="28"/>
          <w:szCs w:val="28"/>
          <w:lang w:val="bg-BG"/>
        </w:rPr>
        <w:t xml:space="preserve"> -</w:t>
      </w:r>
      <w:r w:rsidRPr="0073418C">
        <w:rPr>
          <w:rFonts w:ascii="Arial" w:hAnsi="Arial" w:cs="Arial"/>
          <w:sz w:val="28"/>
          <w:szCs w:val="28"/>
          <w:lang w:val="bg-BG"/>
        </w:rPr>
        <w:t xml:space="preserve"> гр. София, за:</w:t>
      </w:r>
    </w:p>
    <w:p w14:paraId="29F38D7E" w14:textId="77777777" w:rsidR="006C463D" w:rsidRPr="0073418C" w:rsidRDefault="006C463D" w:rsidP="006C463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3418C">
        <w:rPr>
          <w:rFonts w:ascii="Arial" w:hAnsi="Arial" w:cs="Arial"/>
          <w:sz w:val="28"/>
          <w:szCs w:val="28"/>
          <w:lang w:val="bg-BG"/>
        </w:rPr>
        <w:t>2.1. Предоставяне на безусловна и неотменяема годишна банкова гаранция в размер 100 на сто от стойността на концесионното плащане за предходната година с начислен данък върху добавената стойност, за 2025 г., в срок до 10 дни от датата на подписване на допълнителното споразумение.</w:t>
      </w:r>
    </w:p>
    <w:p w14:paraId="43489933" w14:textId="77777777" w:rsidR="00960F2C" w:rsidRPr="0073418C" w:rsidRDefault="00960F2C" w:rsidP="006C463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FF9718A" w14:textId="77777777" w:rsidR="00960F2C" w:rsidRPr="0073418C" w:rsidRDefault="00960F2C" w:rsidP="006C463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F87F390" w14:textId="77777777" w:rsidR="006C463D" w:rsidRPr="0073418C" w:rsidRDefault="006C463D" w:rsidP="006C463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3418C">
        <w:rPr>
          <w:rFonts w:ascii="Arial" w:hAnsi="Arial" w:cs="Arial"/>
          <w:sz w:val="28"/>
          <w:szCs w:val="28"/>
          <w:lang w:val="bg-BG"/>
        </w:rPr>
        <w:lastRenderedPageBreak/>
        <w:t>2.2. Сключване на договор за доверителна банкова сметка със специално предназначение за обезпечаване изпълнението на задълженията, свързани с ликвидация или консервация на миннодобивния обект и рекултивация на засегнатите земи, в срок до 30 дни от датата на подписването на допълнителното споразумение.</w:t>
      </w:r>
    </w:p>
    <w:p w14:paraId="1D97D586" w14:textId="4106C1A0" w:rsidR="006C463D" w:rsidRPr="0073418C" w:rsidRDefault="006C463D" w:rsidP="006C463D">
      <w:pPr>
        <w:tabs>
          <w:tab w:val="left" w:pos="346"/>
        </w:tabs>
        <w:spacing w:before="120"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73418C">
        <w:rPr>
          <w:rFonts w:ascii="Arial" w:hAnsi="Arial" w:cs="Arial"/>
          <w:b/>
          <w:color w:val="000000"/>
          <w:sz w:val="28"/>
          <w:szCs w:val="28"/>
          <w:lang w:val="bg-BG"/>
        </w:rPr>
        <w:t>3.</w:t>
      </w:r>
      <w:r w:rsidRPr="0073418C">
        <w:rPr>
          <w:rFonts w:ascii="Arial" w:hAnsi="Arial" w:cs="Arial"/>
          <w:color w:val="000000"/>
          <w:sz w:val="28"/>
          <w:szCs w:val="28"/>
          <w:lang w:val="bg-BG"/>
        </w:rPr>
        <w:t xml:space="preserve"> В срок до 10 дни от датата на сключване на договора по </w:t>
      </w:r>
      <w:r w:rsidR="007605F9" w:rsidRPr="0073418C">
        <w:rPr>
          <w:rFonts w:ascii="Arial" w:hAnsi="Arial" w:cs="Arial"/>
          <w:color w:val="000000"/>
          <w:sz w:val="28"/>
          <w:szCs w:val="28"/>
          <w:lang w:val="bg-BG"/>
        </w:rPr>
        <w:br/>
      </w:r>
      <w:r w:rsidRPr="0073418C">
        <w:rPr>
          <w:rFonts w:ascii="Arial" w:hAnsi="Arial" w:cs="Arial"/>
          <w:color w:val="000000"/>
          <w:sz w:val="28"/>
          <w:szCs w:val="28"/>
          <w:lang w:val="bg-BG"/>
        </w:rPr>
        <w:t>т. 2.2 „</w:t>
      </w:r>
      <w:proofErr w:type="spellStart"/>
      <w:r w:rsidRPr="0073418C">
        <w:rPr>
          <w:rFonts w:ascii="Arial" w:hAnsi="Arial" w:cs="Arial"/>
          <w:color w:val="000000"/>
          <w:sz w:val="28"/>
          <w:szCs w:val="28"/>
          <w:lang w:val="bg-BG"/>
        </w:rPr>
        <w:t>Инфра</w:t>
      </w:r>
      <w:proofErr w:type="spellEnd"/>
      <w:r w:rsidRPr="0073418C">
        <w:rPr>
          <w:rFonts w:ascii="Arial" w:hAnsi="Arial" w:cs="Arial"/>
          <w:color w:val="000000"/>
          <w:sz w:val="28"/>
          <w:szCs w:val="28"/>
          <w:lang w:val="bg-BG"/>
        </w:rPr>
        <w:t xml:space="preserve"> експерт“ АД да внесе в сметката по т. 2.2 сумите от откритата от него доверителна банкова сметка със специално предназначение и натрупани до датата на подписване на допълнителното споразумение по т. 2.</w:t>
      </w:r>
      <w:bookmarkStart w:id="0" w:name="bookmark71"/>
      <w:bookmarkEnd w:id="0"/>
    </w:p>
    <w:p w14:paraId="64E7330B" w14:textId="49FBED97" w:rsidR="006C463D" w:rsidRPr="0073418C" w:rsidRDefault="006C463D" w:rsidP="006C463D">
      <w:pPr>
        <w:tabs>
          <w:tab w:val="left" w:pos="346"/>
        </w:tabs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3418C">
        <w:rPr>
          <w:rFonts w:ascii="Arial" w:hAnsi="Arial" w:cs="Arial"/>
          <w:b/>
          <w:color w:val="000000"/>
          <w:sz w:val="28"/>
          <w:szCs w:val="28"/>
          <w:lang w:val="bg-BG"/>
        </w:rPr>
        <w:t>4.</w:t>
      </w:r>
      <w:r w:rsidRPr="0073418C">
        <w:rPr>
          <w:rFonts w:ascii="Arial" w:hAnsi="Arial" w:cs="Arial"/>
          <w:color w:val="000000"/>
          <w:sz w:val="28"/>
          <w:szCs w:val="28"/>
          <w:lang w:val="bg-BG"/>
        </w:rPr>
        <w:t xml:space="preserve"> При неизпълнение на задължението по т. 3 в определения срок, „ИВВ” ЕООД се задължава да внесе по сметката по т. 2.2 сума, съответстваща на </w:t>
      </w:r>
      <w:r w:rsidRPr="0073418C">
        <w:rPr>
          <w:rFonts w:ascii="Arial" w:hAnsi="Arial" w:cs="Arial"/>
          <w:sz w:val="28"/>
          <w:szCs w:val="28"/>
          <w:lang w:val="bg-BG"/>
        </w:rPr>
        <w:t>сумата от стойността</w:t>
      </w:r>
      <w:r w:rsidRPr="0073418C">
        <w:rPr>
          <w:rFonts w:ascii="Arial" w:hAnsi="Arial" w:cs="Arial"/>
          <w:color w:val="FF0000"/>
          <w:sz w:val="28"/>
          <w:szCs w:val="28"/>
          <w:lang w:val="bg-BG"/>
        </w:rPr>
        <w:t xml:space="preserve"> </w:t>
      </w:r>
      <w:r w:rsidRPr="0073418C">
        <w:rPr>
          <w:rFonts w:ascii="Arial" w:hAnsi="Arial" w:cs="Arial"/>
          <w:color w:val="000000"/>
          <w:sz w:val="28"/>
          <w:szCs w:val="28"/>
          <w:lang w:val="bg-BG"/>
        </w:rPr>
        <w:t>на вноските за всяка от годините, изтекли от датата на влизане в сила на концесионния договор до датата на подписване на допълнителното споразумение, в срок до 30 дни от датата на изтичане на срока по т. 3.</w:t>
      </w:r>
    </w:p>
    <w:p w14:paraId="149E2423" w14:textId="0ED7B26D" w:rsidR="006C463D" w:rsidRPr="0073418C" w:rsidRDefault="006C463D" w:rsidP="006C463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3418C">
        <w:rPr>
          <w:rFonts w:ascii="Arial" w:hAnsi="Arial" w:cs="Arial"/>
          <w:b/>
          <w:sz w:val="28"/>
          <w:szCs w:val="28"/>
          <w:lang w:val="bg-BG"/>
        </w:rPr>
        <w:t>5.</w:t>
      </w:r>
      <w:r w:rsidRPr="0073418C">
        <w:rPr>
          <w:rFonts w:ascii="Arial" w:hAnsi="Arial" w:cs="Arial"/>
          <w:sz w:val="28"/>
          <w:szCs w:val="28"/>
          <w:lang w:val="bg-BG"/>
        </w:rPr>
        <w:t xml:space="preserve"> Размерът на концесионното плащане и минималният размер на концесионно плащане се променят с акт на министъра на енергетиката считано от влизане</w:t>
      </w:r>
      <w:r w:rsidR="00960F2C" w:rsidRPr="0073418C">
        <w:rPr>
          <w:rFonts w:ascii="Arial" w:hAnsi="Arial" w:cs="Arial"/>
          <w:sz w:val="28"/>
          <w:szCs w:val="28"/>
          <w:lang w:val="bg-BG"/>
        </w:rPr>
        <w:t>то</w:t>
      </w:r>
      <w:r w:rsidRPr="0073418C">
        <w:rPr>
          <w:rFonts w:ascii="Arial" w:hAnsi="Arial" w:cs="Arial"/>
          <w:sz w:val="28"/>
          <w:szCs w:val="28"/>
          <w:lang w:val="bg-BG"/>
        </w:rPr>
        <w:t xml:space="preserve"> в сила на изменения в нормативната уредба, уреждащи реда за тяхното определяне.</w:t>
      </w:r>
    </w:p>
    <w:p w14:paraId="11DCFEDA" w14:textId="03E4C07D" w:rsidR="006C463D" w:rsidRPr="0073418C" w:rsidRDefault="006C463D" w:rsidP="006C463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3418C">
        <w:rPr>
          <w:rFonts w:ascii="Arial" w:hAnsi="Arial" w:cs="Arial"/>
          <w:b/>
          <w:sz w:val="28"/>
          <w:szCs w:val="28"/>
          <w:lang w:val="bg-BG"/>
        </w:rPr>
        <w:t>6</w:t>
      </w:r>
      <w:r w:rsidRPr="0073418C">
        <w:rPr>
          <w:rFonts w:ascii="Arial" w:hAnsi="Arial" w:cs="Arial"/>
          <w:sz w:val="28"/>
          <w:szCs w:val="28"/>
          <w:lang w:val="bg-BG"/>
        </w:rPr>
        <w:t xml:space="preserve">. Предлага с допълнителното споразумение по т. 2 да се изменят или допълнят клаузите на концесионния договор относно правата и задълженията на страните по концесията и отговорността на концесионера при неизпълнение на договорни задължения, </w:t>
      </w:r>
      <w:r w:rsidRPr="0073418C">
        <w:rPr>
          <w:rFonts w:ascii="Arial" w:hAnsi="Arial" w:cs="Arial"/>
          <w:bCs/>
          <w:sz w:val="28"/>
          <w:szCs w:val="28"/>
          <w:lang w:val="bg-BG"/>
        </w:rPr>
        <w:t>в съответствие с действащата нормативна уредба</w:t>
      </w:r>
      <w:r w:rsidRPr="0073418C">
        <w:rPr>
          <w:rFonts w:ascii="Arial" w:hAnsi="Arial" w:cs="Arial"/>
          <w:sz w:val="28"/>
          <w:szCs w:val="28"/>
          <w:lang w:val="bg-BG"/>
        </w:rPr>
        <w:t>.</w:t>
      </w:r>
    </w:p>
    <w:p w14:paraId="6629A425" w14:textId="5E27D281" w:rsidR="006C463D" w:rsidRPr="0073418C" w:rsidRDefault="006C463D" w:rsidP="006C463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3418C">
        <w:rPr>
          <w:rFonts w:ascii="Arial" w:hAnsi="Arial" w:cs="Arial"/>
          <w:b/>
          <w:sz w:val="28"/>
          <w:szCs w:val="28"/>
          <w:lang w:val="bg-BG"/>
        </w:rPr>
        <w:t xml:space="preserve">7. </w:t>
      </w:r>
      <w:r w:rsidRPr="0073418C">
        <w:rPr>
          <w:rFonts w:ascii="Arial" w:hAnsi="Arial" w:cs="Arial"/>
          <w:sz w:val="28"/>
          <w:szCs w:val="28"/>
          <w:lang w:val="bg-BG"/>
        </w:rPr>
        <w:t xml:space="preserve">Министърът на енергетиката превежда на основание </w:t>
      </w:r>
      <w:r w:rsidR="00960F2C" w:rsidRPr="0073418C">
        <w:rPr>
          <w:rFonts w:ascii="Arial" w:hAnsi="Arial" w:cs="Arial"/>
          <w:sz w:val="28"/>
          <w:szCs w:val="28"/>
          <w:lang w:val="bg-BG"/>
        </w:rPr>
        <w:br/>
      </w:r>
      <w:r w:rsidRPr="0073418C">
        <w:rPr>
          <w:rFonts w:ascii="Arial" w:hAnsi="Arial" w:cs="Arial"/>
          <w:sz w:val="28"/>
          <w:szCs w:val="28"/>
          <w:lang w:val="bg-BG"/>
        </w:rPr>
        <w:t xml:space="preserve">чл. 61, ал. 5 и 6 от Закона за подземните богатства по бюджета на </w:t>
      </w:r>
      <w:r w:rsidRPr="0073418C">
        <w:rPr>
          <w:rFonts w:ascii="Arial" w:hAnsi="Arial" w:cs="Arial"/>
          <w:sz w:val="28"/>
          <w:szCs w:val="28"/>
          <w:lang w:val="bg-BG"/>
        </w:rPr>
        <w:lastRenderedPageBreak/>
        <w:t xml:space="preserve">община Перник и </w:t>
      </w:r>
      <w:r w:rsidR="00960F2C" w:rsidRPr="0073418C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73418C">
        <w:rPr>
          <w:rFonts w:ascii="Arial" w:hAnsi="Arial" w:cs="Arial"/>
          <w:sz w:val="28"/>
          <w:szCs w:val="28"/>
          <w:lang w:val="bg-BG"/>
        </w:rPr>
        <w:t>община Радомир част от извършеното концесионно плащане в размер 50 на сто без ДДС, съобразно пропорционалното разпределение на концесионната площ върху територията на съответната община.</w:t>
      </w:r>
    </w:p>
    <w:p w14:paraId="668B0D0F" w14:textId="77777777" w:rsidR="006C463D" w:rsidRPr="0073418C" w:rsidRDefault="006C463D" w:rsidP="006C463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3418C">
        <w:rPr>
          <w:rFonts w:ascii="Arial" w:hAnsi="Arial" w:cs="Arial"/>
          <w:b/>
          <w:sz w:val="28"/>
          <w:szCs w:val="28"/>
          <w:lang w:val="bg-BG" w:eastAsia="bg-BG"/>
        </w:rPr>
        <w:t>8</w:t>
      </w:r>
      <w:r w:rsidRPr="0073418C">
        <w:rPr>
          <w:rFonts w:ascii="Arial" w:hAnsi="Arial" w:cs="Arial"/>
          <w:b/>
          <w:sz w:val="28"/>
          <w:szCs w:val="28"/>
          <w:lang w:val="bg-BG"/>
        </w:rPr>
        <w:t xml:space="preserve">. </w:t>
      </w:r>
      <w:r w:rsidRPr="0073418C">
        <w:rPr>
          <w:rFonts w:ascii="Arial" w:hAnsi="Arial" w:cs="Arial"/>
          <w:sz w:val="28"/>
          <w:szCs w:val="28"/>
          <w:lang w:val="bg-BG"/>
        </w:rPr>
        <w:t>Оправомощава министъра на енергетиката да уведоми лицата по т. 1 за решението и да сключи допълнителното споразумение по т. 2 в едномесечен срок от уведомяването за това решение.</w:t>
      </w:r>
    </w:p>
    <w:p w14:paraId="26AF0F9D" w14:textId="77777777" w:rsidR="006C463D" w:rsidRPr="0073418C" w:rsidRDefault="006C463D" w:rsidP="006C463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3418C">
        <w:rPr>
          <w:rFonts w:ascii="Arial" w:hAnsi="Arial" w:cs="Arial"/>
          <w:b/>
          <w:sz w:val="28"/>
          <w:szCs w:val="28"/>
          <w:lang w:val="bg-BG"/>
        </w:rPr>
        <w:t>9.</w:t>
      </w:r>
      <w:r w:rsidRPr="0073418C">
        <w:rPr>
          <w:rFonts w:ascii="Arial" w:hAnsi="Arial" w:cs="Arial"/>
          <w:sz w:val="28"/>
          <w:szCs w:val="28"/>
          <w:lang w:val="bg-BG"/>
        </w:rPr>
        <w:t xml:space="preserve"> Допълнителното споразумение по т. 2 влиза в сила от датата на подписването му.</w:t>
      </w:r>
    </w:p>
    <w:p w14:paraId="1F514706" w14:textId="77777777" w:rsidR="007F1FEE" w:rsidRPr="0073418C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73418C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73418C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26D13D1" w14:textId="77777777" w:rsidR="0073418C" w:rsidRPr="0073418C" w:rsidRDefault="0073418C">
      <w:pPr>
        <w:ind w:firstLine="1134"/>
        <w:rPr>
          <w:rFonts w:ascii="Arial" w:hAnsi="Arial"/>
          <w:b/>
          <w:szCs w:val="24"/>
          <w:lang w:val="bg-BG"/>
        </w:rPr>
      </w:pPr>
      <w:r w:rsidRPr="0073418C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3D9E1444" w14:textId="77777777" w:rsidR="0073418C" w:rsidRPr="0073418C" w:rsidRDefault="0073418C">
      <w:pPr>
        <w:ind w:firstLine="1134"/>
        <w:rPr>
          <w:rFonts w:ascii="Arial" w:hAnsi="Arial"/>
          <w:b/>
          <w:szCs w:val="24"/>
          <w:lang w:val="bg-BG"/>
        </w:rPr>
      </w:pPr>
    </w:p>
    <w:p w14:paraId="747C3849" w14:textId="77777777" w:rsidR="0073418C" w:rsidRPr="0073418C" w:rsidRDefault="0073418C">
      <w:pPr>
        <w:ind w:firstLine="1134"/>
        <w:rPr>
          <w:rFonts w:ascii="Arial" w:hAnsi="Arial"/>
          <w:b/>
          <w:szCs w:val="24"/>
          <w:lang w:val="bg-BG"/>
        </w:rPr>
      </w:pPr>
      <w:r w:rsidRPr="0073418C">
        <w:rPr>
          <w:rFonts w:ascii="Arial" w:hAnsi="Arial"/>
          <w:b/>
          <w:szCs w:val="24"/>
          <w:lang w:val="bg-BG"/>
        </w:rPr>
        <w:t>ГЛАВЕН СЕКРЕТАР НА</w:t>
      </w:r>
    </w:p>
    <w:p w14:paraId="5C884294" w14:textId="77777777" w:rsidR="0073418C" w:rsidRPr="0073418C" w:rsidRDefault="0073418C">
      <w:pPr>
        <w:ind w:firstLine="1134"/>
        <w:rPr>
          <w:rFonts w:ascii="Arial" w:hAnsi="Arial"/>
          <w:b/>
          <w:szCs w:val="24"/>
          <w:lang w:val="bg-BG"/>
        </w:rPr>
      </w:pPr>
      <w:r w:rsidRPr="0073418C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73418C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726EFD8E" w14:textId="77777777" w:rsidR="0073418C" w:rsidRPr="0073418C" w:rsidRDefault="0073418C">
      <w:pPr>
        <w:ind w:left="1134"/>
        <w:rPr>
          <w:rFonts w:ascii="Arial" w:hAnsi="Arial"/>
          <w:b/>
          <w:szCs w:val="24"/>
          <w:lang w:val="bg-BG"/>
        </w:rPr>
      </w:pPr>
    </w:p>
    <w:sectPr w:rsidR="0073418C" w:rsidRPr="0073418C" w:rsidSect="00394FD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F575" w14:textId="77777777" w:rsidR="00C74CFF" w:rsidRDefault="00C74CFF">
      <w:r>
        <w:separator/>
      </w:r>
    </w:p>
  </w:endnote>
  <w:endnote w:type="continuationSeparator" w:id="0">
    <w:p w14:paraId="638EBA65" w14:textId="77777777" w:rsidR="00C74CFF" w:rsidRDefault="00C7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0AD11292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6FFE535D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3DAE7E0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7DB214F5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ACF15" w14:textId="77777777" w:rsidR="00C74CFF" w:rsidRDefault="00C74CFF">
      <w:r>
        <w:separator/>
      </w:r>
    </w:p>
  </w:footnote>
  <w:footnote w:type="continuationSeparator" w:id="0">
    <w:p w14:paraId="3ABC3778" w14:textId="77777777" w:rsidR="00C74CFF" w:rsidRDefault="00C74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05A8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E4FD6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C7B1B"/>
    <w:rsid w:val="005D2812"/>
    <w:rsid w:val="005D44AE"/>
    <w:rsid w:val="005E5E16"/>
    <w:rsid w:val="005E66F9"/>
    <w:rsid w:val="005F26D1"/>
    <w:rsid w:val="005F7243"/>
    <w:rsid w:val="00603370"/>
    <w:rsid w:val="00604566"/>
    <w:rsid w:val="0061042B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5C6F"/>
    <w:rsid w:val="006B67D4"/>
    <w:rsid w:val="006C161F"/>
    <w:rsid w:val="006C2EA4"/>
    <w:rsid w:val="006C3215"/>
    <w:rsid w:val="006C463D"/>
    <w:rsid w:val="006C4CE4"/>
    <w:rsid w:val="006C7051"/>
    <w:rsid w:val="006C7E1E"/>
    <w:rsid w:val="006D4301"/>
    <w:rsid w:val="006D6C69"/>
    <w:rsid w:val="006E0643"/>
    <w:rsid w:val="006E20F0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3418C"/>
    <w:rsid w:val="00754899"/>
    <w:rsid w:val="0075520B"/>
    <w:rsid w:val="007605F9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0110"/>
    <w:rsid w:val="0080417B"/>
    <w:rsid w:val="0080619E"/>
    <w:rsid w:val="00821C9D"/>
    <w:rsid w:val="00822F40"/>
    <w:rsid w:val="0083109A"/>
    <w:rsid w:val="008330A2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60F2C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74CFF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616FD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850E2"/>
    <w:rsid w:val="00EA210E"/>
    <w:rsid w:val="00EA23A7"/>
    <w:rsid w:val="00EB2E6A"/>
    <w:rsid w:val="00EB3FD5"/>
    <w:rsid w:val="00EB5CD1"/>
    <w:rsid w:val="00EC78A4"/>
    <w:rsid w:val="00EF57E6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55418-9A01-4F85-B540-0C849BC2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2025-12-12T10:04:00Z</cp:lastPrinted>
  <dcterms:created xsi:type="dcterms:W3CDTF">2025-12-12T12:30:00Z</dcterms:created>
  <dcterms:modified xsi:type="dcterms:W3CDTF">2025-12-12T12:30:00Z</dcterms:modified>
</cp:coreProperties>
</file>