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E9E696F" w:rsidR="00683DAE" w:rsidRDefault="00683DAE">
      <w:pPr>
        <w:pStyle w:val="Title"/>
        <w:rPr>
          <w:noProof/>
          <w:lang w:val="bg-BG"/>
        </w:rPr>
      </w:pPr>
    </w:p>
    <w:p w14:paraId="2778D810" w14:textId="77777777" w:rsidR="00AA2DA8" w:rsidRDefault="00AA2DA8">
      <w:pPr>
        <w:pStyle w:val="Title"/>
        <w:rPr>
          <w:noProof/>
          <w:lang w:val="bg-BG"/>
        </w:rPr>
      </w:pPr>
    </w:p>
    <w:p w14:paraId="1FEB015C" w14:textId="77777777" w:rsidR="00AA2DA8" w:rsidRDefault="00AA2DA8">
      <w:pPr>
        <w:pStyle w:val="Title"/>
        <w:rPr>
          <w:noProof/>
          <w:lang w:val="bg-BG"/>
        </w:rPr>
      </w:pPr>
    </w:p>
    <w:p w14:paraId="351768F2" w14:textId="77777777" w:rsidR="00AA2DA8" w:rsidRPr="00951281" w:rsidRDefault="00AA2DA8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21336A5" w:rsidR="0069784B" w:rsidRPr="00067840" w:rsidRDefault="00A82F9D" w:rsidP="00D36EA5">
      <w:pPr>
        <w:jc w:val="right"/>
        <w:rPr>
          <w:rFonts w:ascii="Arial" w:hAnsi="Arial"/>
          <w:szCs w:val="24"/>
          <w:lang w:val="bg-BG"/>
        </w:rPr>
      </w:pPr>
      <w:r w:rsidRPr="00A82F9D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BFE760B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82F9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350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1DE93D26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82F9D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1D19312F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037C6F" w:rsidRPr="00037C6F">
        <w:t xml:space="preserve"> </w:t>
      </w:r>
      <w:r w:rsidR="00037C6F" w:rsidRPr="00037C6F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допълнителни разходи по бюджета на </w:t>
      </w:r>
      <w:r w:rsidR="003A7E62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037C6F" w:rsidRPr="00037C6F">
        <w:rPr>
          <w:rFonts w:ascii="Arial" w:hAnsi="Arial" w:cs="Arial"/>
          <w:b/>
          <w:smallCaps/>
          <w:sz w:val="28"/>
          <w:szCs w:val="28"/>
          <w:lang w:val="bg-BG"/>
        </w:rPr>
        <w:t>инистерството на енергетиката за 2025 г.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55BA50B3" w14:textId="5F6F9C3B" w:rsidR="00037C6F" w:rsidRPr="00037C6F" w:rsidRDefault="00037C6F" w:rsidP="00037C6F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7C6F">
        <w:rPr>
          <w:rFonts w:ascii="Arial" w:hAnsi="Arial"/>
          <w:b/>
          <w:bCs/>
          <w:sz w:val="28"/>
          <w:szCs w:val="28"/>
          <w:lang w:val="bg-BG"/>
        </w:rPr>
        <w:t>Чл. 1. (1)</w:t>
      </w:r>
      <w:r w:rsidRPr="00037C6F">
        <w:rPr>
          <w:rFonts w:ascii="Arial" w:hAnsi="Arial"/>
          <w:sz w:val="28"/>
          <w:szCs w:val="28"/>
          <w:lang w:val="bg-BG"/>
        </w:rPr>
        <w:t xml:space="preserve"> Одобрява допълнителни разходи в размер до </w:t>
      </w:r>
      <w:r w:rsidR="00F02E01">
        <w:rPr>
          <w:rFonts w:ascii="Arial" w:hAnsi="Arial"/>
          <w:sz w:val="28"/>
          <w:szCs w:val="28"/>
          <w:lang w:val="bg-BG"/>
        </w:rPr>
        <w:br/>
      </w:r>
      <w:r w:rsidRPr="00037C6F">
        <w:rPr>
          <w:rFonts w:ascii="Arial" w:hAnsi="Arial"/>
          <w:sz w:val="28"/>
          <w:szCs w:val="28"/>
          <w:lang w:val="bg-BG"/>
        </w:rPr>
        <w:t>25 млн. лева по бюджета на Министерството на енергетиката за 2025 г. за изплащане на фактически извършени разходи за дейности, финансирани със средства от Модернизационния фонд и в изпълнение на поети ангажименти по сключени договори на Министерството на енергетиката.</w:t>
      </w:r>
    </w:p>
    <w:p w14:paraId="67B6C9E7" w14:textId="77777777" w:rsidR="00037C6F" w:rsidRPr="00037C6F" w:rsidRDefault="00037C6F" w:rsidP="00037C6F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7C6F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037C6F">
        <w:rPr>
          <w:rFonts w:ascii="Arial" w:hAnsi="Arial"/>
          <w:sz w:val="28"/>
          <w:szCs w:val="28"/>
          <w:lang w:val="bg-BG"/>
        </w:rPr>
        <w:t xml:space="preserve"> Средствата по ал. 1 да се осигурят за сметка на предвидените разходи по централния бюджет за 2025 г.</w:t>
      </w:r>
    </w:p>
    <w:p w14:paraId="6A6C8BD1" w14:textId="77777777" w:rsidR="00037C6F" w:rsidRPr="00037C6F" w:rsidRDefault="00037C6F" w:rsidP="00037C6F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7C6F">
        <w:rPr>
          <w:rFonts w:ascii="Arial" w:hAnsi="Arial"/>
          <w:b/>
          <w:bCs/>
          <w:sz w:val="28"/>
          <w:szCs w:val="28"/>
          <w:lang w:val="bg-BG"/>
        </w:rPr>
        <w:t>Чл. 2. (1)</w:t>
      </w:r>
      <w:r w:rsidRPr="00037C6F">
        <w:rPr>
          <w:rFonts w:ascii="Arial" w:hAnsi="Arial"/>
          <w:sz w:val="28"/>
          <w:szCs w:val="28"/>
          <w:lang w:val="bg-BG"/>
        </w:rPr>
        <w:t xml:space="preserve"> Със сумата по чл. 1, ал. 1 да се увеличат разходите по бюджета на Министерството на енергетиката за 2025 г. по „Политика в областта на устойчивото и конкурентоспособно енергийно развитие“, бюджетна програма "Ефективно функциониране на енергийните предприятия, инфраструктури и пазари".</w:t>
      </w:r>
    </w:p>
    <w:p w14:paraId="613CB627" w14:textId="334BE7DB" w:rsidR="00037C6F" w:rsidRPr="00037C6F" w:rsidRDefault="00037C6F" w:rsidP="00037C6F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7C6F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037C6F">
        <w:rPr>
          <w:rFonts w:ascii="Arial" w:hAnsi="Arial"/>
          <w:sz w:val="28"/>
          <w:szCs w:val="28"/>
          <w:lang w:val="bg-BG"/>
        </w:rPr>
        <w:t xml:space="preserve"> По бюджета на Министерството на енергетиката за 2025 г. по  „Политика в областта на устойчивото и конкурентоспособно енергийно развитие“, бюджетна програма "Ефективно функциониране на енергийните предприятия, инфраструктури и пазари", да се създаде администриран разходен параграф „Капиталови трансфери“ - разходи за изпълнение на дейности за 2025 г. по сключени </w:t>
      </w:r>
      <w:r w:rsidR="00F02E01">
        <w:rPr>
          <w:rFonts w:ascii="Arial" w:hAnsi="Arial"/>
          <w:sz w:val="28"/>
          <w:szCs w:val="28"/>
          <w:lang w:val="bg-BG"/>
        </w:rPr>
        <w:br/>
      </w:r>
      <w:r w:rsidRPr="00037C6F">
        <w:rPr>
          <w:rFonts w:ascii="Arial" w:hAnsi="Arial"/>
          <w:sz w:val="28"/>
          <w:szCs w:val="28"/>
          <w:lang w:val="bg-BG"/>
        </w:rPr>
        <w:t xml:space="preserve">договори с бенефициери електроразпределителните дружества </w:t>
      </w:r>
      <w:r w:rsidRPr="00037C6F">
        <w:rPr>
          <w:rFonts w:ascii="Arial" w:hAnsi="Arial"/>
          <w:sz w:val="28"/>
          <w:szCs w:val="28"/>
          <w:lang w:val="bg-BG"/>
        </w:rPr>
        <w:lastRenderedPageBreak/>
        <w:t>"Електроразпределителни мрежи Запад" ЕАД, "Електроразпределение Север" АД и "Електроразпределение Юг" ЕАД</w:t>
      </w:r>
      <w:r w:rsidR="003A7E62">
        <w:rPr>
          <w:rFonts w:ascii="Arial" w:hAnsi="Arial"/>
          <w:sz w:val="28"/>
          <w:szCs w:val="28"/>
          <w:lang w:val="bg-BG"/>
        </w:rPr>
        <w:t>,</w:t>
      </w:r>
      <w:r w:rsidRPr="00037C6F">
        <w:rPr>
          <w:rFonts w:ascii="Arial" w:hAnsi="Arial"/>
          <w:sz w:val="28"/>
          <w:szCs w:val="28"/>
          <w:lang w:val="bg-BG"/>
        </w:rPr>
        <w:t xml:space="preserve"> за предоставяне на безвъзмездна финансова помощ по Модернизационния фонд в размер до 25 млн. л</w:t>
      </w:r>
      <w:r w:rsidR="003A7E62">
        <w:rPr>
          <w:rFonts w:ascii="Arial" w:hAnsi="Arial"/>
          <w:sz w:val="28"/>
          <w:szCs w:val="28"/>
          <w:lang w:val="bg-BG"/>
        </w:rPr>
        <w:t>в</w:t>
      </w:r>
      <w:r w:rsidRPr="00037C6F">
        <w:rPr>
          <w:rFonts w:ascii="Arial" w:hAnsi="Arial"/>
          <w:sz w:val="28"/>
          <w:szCs w:val="28"/>
          <w:lang w:val="bg-BG"/>
        </w:rPr>
        <w:t>.</w:t>
      </w:r>
    </w:p>
    <w:p w14:paraId="7124DF37" w14:textId="77777777" w:rsidR="00037C6F" w:rsidRPr="00037C6F" w:rsidRDefault="00037C6F" w:rsidP="00037C6F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7C6F">
        <w:rPr>
          <w:rFonts w:ascii="Arial" w:hAnsi="Arial"/>
          <w:b/>
          <w:bCs/>
          <w:sz w:val="28"/>
          <w:szCs w:val="28"/>
          <w:lang w:val="bg-BG"/>
        </w:rPr>
        <w:t>(3)</w:t>
      </w:r>
      <w:r w:rsidRPr="00037C6F">
        <w:rPr>
          <w:rFonts w:ascii="Arial" w:hAnsi="Arial"/>
          <w:sz w:val="28"/>
          <w:szCs w:val="28"/>
          <w:lang w:val="bg-BG"/>
        </w:rPr>
        <w:t xml:space="preserve"> Със сумата в размер 25 млн. лв. да се увеличи показателят по чл. 21, ал. 3, т. 2 от Закона за държавния бюджет на Република България за 2025 г.</w:t>
      </w:r>
    </w:p>
    <w:p w14:paraId="2E943426" w14:textId="434AD16F" w:rsidR="00037C6F" w:rsidRPr="00037C6F" w:rsidRDefault="00037C6F" w:rsidP="00037C6F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7C6F">
        <w:rPr>
          <w:rFonts w:ascii="Arial" w:hAnsi="Arial"/>
          <w:b/>
          <w:bCs/>
          <w:sz w:val="28"/>
          <w:szCs w:val="28"/>
          <w:lang w:val="bg-BG"/>
        </w:rPr>
        <w:t>Чл. 3.</w:t>
      </w:r>
      <w:r w:rsidRPr="00037C6F">
        <w:rPr>
          <w:rFonts w:ascii="Arial" w:hAnsi="Arial"/>
          <w:sz w:val="28"/>
          <w:szCs w:val="28"/>
          <w:lang w:val="bg-BG"/>
        </w:rPr>
        <w:t xml:space="preserve"> Министърът на енергетиката извършва съответните промени по бюджета на Министерството на енергетиката за 2025 г. на базата на фактически извършените разходи и уведомява министъра на финансите.</w:t>
      </w:r>
    </w:p>
    <w:p w14:paraId="06A15054" w14:textId="77777777" w:rsidR="00037C6F" w:rsidRPr="00037C6F" w:rsidRDefault="00037C6F" w:rsidP="00037C6F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7C6F">
        <w:rPr>
          <w:rFonts w:ascii="Arial" w:hAnsi="Arial"/>
          <w:b/>
          <w:bCs/>
          <w:sz w:val="28"/>
          <w:szCs w:val="28"/>
          <w:lang w:val="bg-BG"/>
        </w:rPr>
        <w:t>Чл. 4.</w:t>
      </w:r>
      <w:r w:rsidRPr="00037C6F">
        <w:rPr>
          <w:rFonts w:ascii="Arial" w:hAnsi="Arial"/>
          <w:sz w:val="28"/>
          <w:szCs w:val="28"/>
          <w:lang w:val="bg-BG"/>
        </w:rPr>
        <w:t xml:space="preserve"> Министърът на финансите извършва произтичащите от чл. 1 промени по централния бюджет за 2025 г.</w:t>
      </w:r>
    </w:p>
    <w:p w14:paraId="30242021" w14:textId="77777777" w:rsidR="00037C6F" w:rsidRPr="00037C6F" w:rsidRDefault="00037C6F" w:rsidP="00037C6F">
      <w:pPr>
        <w:spacing w:before="24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037C6F">
        <w:rPr>
          <w:rFonts w:ascii="Arial" w:hAnsi="Arial"/>
          <w:b/>
          <w:bCs/>
          <w:sz w:val="28"/>
          <w:szCs w:val="28"/>
          <w:lang w:val="bg-BG"/>
        </w:rPr>
        <w:t>ЗАКЛЮЧИТЕЛНИ РАЗПОРЕДБИ</w:t>
      </w:r>
    </w:p>
    <w:p w14:paraId="74F15D23" w14:textId="77777777" w:rsidR="00037C6F" w:rsidRPr="00037C6F" w:rsidRDefault="00037C6F" w:rsidP="00037C6F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7C6F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037C6F">
        <w:rPr>
          <w:rFonts w:ascii="Arial" w:hAnsi="Arial"/>
          <w:sz w:val="28"/>
          <w:szCs w:val="28"/>
          <w:lang w:val="bg-BG"/>
        </w:rPr>
        <w:t xml:space="preserve"> Постановлението се приема на основание чл. 109, ал. 3 от Закона за публичните финанси във връзка с чл. 77, ал. 1 от Закона за държавния бюджет на Република България за 2025 г.</w:t>
      </w:r>
    </w:p>
    <w:p w14:paraId="6A8F0F08" w14:textId="77777777" w:rsidR="00037C6F" w:rsidRPr="00037C6F" w:rsidRDefault="00037C6F" w:rsidP="00037C6F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7C6F">
        <w:rPr>
          <w:rFonts w:ascii="Arial" w:hAnsi="Arial"/>
          <w:b/>
          <w:bCs/>
          <w:sz w:val="28"/>
          <w:szCs w:val="28"/>
          <w:lang w:val="bg-BG"/>
        </w:rPr>
        <w:t>§ 2.</w:t>
      </w:r>
      <w:r w:rsidRPr="00037C6F">
        <w:rPr>
          <w:rFonts w:ascii="Arial" w:hAnsi="Arial"/>
          <w:sz w:val="28"/>
          <w:szCs w:val="28"/>
          <w:lang w:val="bg-BG"/>
        </w:rPr>
        <w:t xml:space="preserve"> Изпълнението на постановлението се възлага на министъра на енергетиката.</w:t>
      </w:r>
    </w:p>
    <w:p w14:paraId="6858EE44" w14:textId="6243EFFF" w:rsidR="003E5FC1" w:rsidRPr="0066353A" w:rsidRDefault="00037C6F" w:rsidP="00037C6F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7C6F">
        <w:rPr>
          <w:rFonts w:ascii="Arial" w:hAnsi="Arial"/>
          <w:b/>
          <w:bCs/>
          <w:sz w:val="28"/>
          <w:szCs w:val="28"/>
          <w:lang w:val="bg-BG"/>
        </w:rPr>
        <w:t>§ 3.</w:t>
      </w:r>
      <w:r w:rsidRPr="00037C6F">
        <w:rPr>
          <w:rFonts w:ascii="Arial" w:hAnsi="Arial"/>
          <w:sz w:val="28"/>
          <w:szCs w:val="28"/>
          <w:lang w:val="bg-BG"/>
        </w:rPr>
        <w:t xml:space="preserve"> Постановлението влиза в сила от </w:t>
      </w:r>
      <w:r w:rsidR="00F02E01">
        <w:rPr>
          <w:rFonts w:ascii="Arial" w:hAnsi="Arial"/>
          <w:sz w:val="28"/>
          <w:szCs w:val="28"/>
          <w:lang w:val="bg-BG"/>
        </w:rPr>
        <w:t>23 декември 2025 г.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533CDD4" w14:textId="77777777" w:rsidR="00F02E01" w:rsidRDefault="00F02E0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0E5C0D2" w14:textId="77777777" w:rsidR="00A82F9D" w:rsidRPr="00AB3FB8" w:rsidRDefault="00A82F9D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7FBFBCE" w14:textId="77777777" w:rsidR="00A82F9D" w:rsidRPr="00657F87" w:rsidRDefault="00A82F9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МИНИСТЪР-ПРЕДСЕДАТЕЛ: /п/ Росен Желязков</w:t>
      </w:r>
    </w:p>
    <w:p w14:paraId="68F7B120" w14:textId="77777777" w:rsidR="00A82F9D" w:rsidRPr="00657F87" w:rsidRDefault="00A82F9D">
      <w:pPr>
        <w:ind w:firstLine="1134"/>
        <w:rPr>
          <w:rFonts w:ascii="Arial" w:hAnsi="Arial" w:cs="Arial"/>
          <w:b/>
        </w:rPr>
      </w:pPr>
    </w:p>
    <w:p w14:paraId="015307AC" w14:textId="77777777" w:rsidR="00A82F9D" w:rsidRPr="00657F87" w:rsidRDefault="00A82F9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695A0C4D" w14:textId="77777777" w:rsidR="00A82F9D" w:rsidRPr="00657F87" w:rsidRDefault="00A82F9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МИНИСТЕРСКИЯ СЪВЕТ: /п/ Габриела Козарева</w:t>
      </w:r>
    </w:p>
    <w:p w14:paraId="3E96D65E" w14:textId="77777777" w:rsidR="00A82F9D" w:rsidRPr="00657F87" w:rsidRDefault="00A82F9D">
      <w:pPr>
        <w:ind w:left="1134"/>
        <w:rPr>
          <w:rFonts w:ascii="Arial" w:hAnsi="Arial" w:cs="Arial"/>
          <w:b/>
        </w:rPr>
      </w:pPr>
    </w:p>
    <w:sectPr w:rsidR="00A82F9D" w:rsidRPr="00657F87" w:rsidSect="00933E55">
      <w:headerReference w:type="even" r:id="rId6"/>
      <w:headerReference w:type="default" r:id="rId7"/>
      <w:pgSz w:w="11906" w:h="16838" w:code="9"/>
      <w:pgMar w:top="426" w:right="1274" w:bottom="993" w:left="1276" w:header="1021" w:footer="49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15A1" w14:textId="77777777" w:rsidR="00174494" w:rsidRDefault="00174494">
      <w:r>
        <w:separator/>
      </w:r>
    </w:p>
  </w:endnote>
  <w:endnote w:type="continuationSeparator" w:id="0">
    <w:p w14:paraId="79481ED1" w14:textId="77777777" w:rsidR="00174494" w:rsidRDefault="0017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83289" w14:textId="77777777" w:rsidR="00174494" w:rsidRDefault="00174494">
      <w:r>
        <w:separator/>
      </w:r>
    </w:p>
  </w:footnote>
  <w:footnote w:type="continuationSeparator" w:id="0">
    <w:p w14:paraId="6A909B8F" w14:textId="77777777" w:rsidR="00174494" w:rsidRDefault="0017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0A89DA42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E0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37C6F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74494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E44AD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A7E62"/>
    <w:rsid w:val="003B35E1"/>
    <w:rsid w:val="003B3E9B"/>
    <w:rsid w:val="003B7E56"/>
    <w:rsid w:val="003C09E4"/>
    <w:rsid w:val="003C605A"/>
    <w:rsid w:val="003D7F14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33E55"/>
    <w:rsid w:val="0094723C"/>
    <w:rsid w:val="00951281"/>
    <w:rsid w:val="00951D6F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5751B"/>
    <w:rsid w:val="00A65DF0"/>
    <w:rsid w:val="00A66E65"/>
    <w:rsid w:val="00A74CE1"/>
    <w:rsid w:val="00A80729"/>
    <w:rsid w:val="00A82F9D"/>
    <w:rsid w:val="00A85B22"/>
    <w:rsid w:val="00A94062"/>
    <w:rsid w:val="00AA1C46"/>
    <w:rsid w:val="00AA2DA8"/>
    <w:rsid w:val="00AB3FB8"/>
    <w:rsid w:val="00AC0784"/>
    <w:rsid w:val="00AC3796"/>
    <w:rsid w:val="00AD095F"/>
    <w:rsid w:val="00AD318C"/>
    <w:rsid w:val="00AE2DE6"/>
    <w:rsid w:val="00AE3D48"/>
    <w:rsid w:val="00B11989"/>
    <w:rsid w:val="00B11B93"/>
    <w:rsid w:val="00B15598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425F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0A0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A57F2"/>
    <w:rsid w:val="00EB3DE8"/>
    <w:rsid w:val="00EC1D81"/>
    <w:rsid w:val="00EC4717"/>
    <w:rsid w:val="00EC79BB"/>
    <w:rsid w:val="00ED2ED2"/>
    <w:rsid w:val="00ED33EA"/>
    <w:rsid w:val="00EE1225"/>
    <w:rsid w:val="00EE2BA6"/>
    <w:rsid w:val="00F02E01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2025-12-29T11:03:00Z</dcterms:created>
  <dcterms:modified xsi:type="dcterms:W3CDTF">2025-12-29T11:03:00Z</dcterms:modified>
</cp:coreProperties>
</file>