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5F92BAF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7333DE1" w14:textId="77777777" w:rsidR="002E5480" w:rsidRDefault="002E5480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D827281" w14:textId="77777777" w:rsidR="002E5480" w:rsidRPr="00E72592" w:rsidRDefault="002E5480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8B35CC9" w:rsidR="006A23A3" w:rsidRPr="00DF7B5E" w:rsidRDefault="00734C6C" w:rsidP="006A23A3">
      <w:pPr>
        <w:jc w:val="right"/>
        <w:rPr>
          <w:rFonts w:ascii="Arial" w:hAnsi="Arial"/>
          <w:b/>
          <w:szCs w:val="24"/>
          <w:lang w:val="bg-BG"/>
        </w:rPr>
      </w:pPr>
      <w:r w:rsidRPr="00734C6C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7B13D2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34C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925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328E7768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734C6C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38FEC44A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4B47B4" w:rsidRPr="004B47B4">
        <w:t xml:space="preserve"> </w:t>
      </w:r>
      <w:r w:rsidR="004B47B4" w:rsidRPr="004B47B4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проект на второ изменение на </w:t>
      </w:r>
      <w:r w:rsidR="000722C0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4B47B4" w:rsidRPr="004B47B4">
        <w:rPr>
          <w:rFonts w:ascii="Arial" w:hAnsi="Arial" w:cs="Arial"/>
          <w:b/>
          <w:smallCaps/>
          <w:sz w:val="28"/>
          <w:szCs w:val="28"/>
          <w:lang w:val="bg-BG"/>
        </w:rPr>
        <w:t>рограма „</w:t>
      </w:r>
      <w:r w:rsidR="008E2C85">
        <w:rPr>
          <w:rFonts w:ascii="Arial" w:hAnsi="Arial" w:cs="Arial"/>
          <w:b/>
          <w:smallCaps/>
          <w:sz w:val="28"/>
          <w:szCs w:val="28"/>
          <w:lang w:val="bg-BG"/>
        </w:rPr>
        <w:t>Х</w:t>
      </w:r>
      <w:r w:rsidR="004B47B4" w:rsidRPr="004B47B4">
        <w:rPr>
          <w:rFonts w:ascii="Arial" w:hAnsi="Arial" w:cs="Arial"/>
          <w:b/>
          <w:smallCaps/>
          <w:sz w:val="28"/>
          <w:szCs w:val="28"/>
          <w:lang w:val="bg-BG"/>
        </w:rPr>
        <w:t xml:space="preserve">рани и основно материално подпомагане“ 2021-2027, съфинансирана от </w:t>
      </w:r>
      <w:r w:rsidR="000722C0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4B47B4" w:rsidRPr="004B47B4">
        <w:rPr>
          <w:rFonts w:ascii="Arial" w:hAnsi="Arial" w:cs="Arial"/>
          <w:b/>
          <w:smallCaps/>
          <w:sz w:val="28"/>
          <w:szCs w:val="28"/>
          <w:lang w:val="bg-BG"/>
        </w:rPr>
        <w:t>вропейски</w:t>
      </w:r>
      <w:r w:rsidR="009357E0">
        <w:rPr>
          <w:rFonts w:ascii="Arial" w:hAnsi="Arial" w:cs="Arial"/>
          <w:b/>
          <w:smallCaps/>
          <w:sz w:val="28"/>
          <w:szCs w:val="28"/>
          <w:lang w:val="bg-BG"/>
        </w:rPr>
        <w:t>я</w:t>
      </w:r>
      <w:r w:rsidR="004B47B4" w:rsidRPr="004B47B4">
        <w:rPr>
          <w:rFonts w:ascii="Arial" w:hAnsi="Arial" w:cs="Arial"/>
          <w:b/>
          <w:smallCaps/>
          <w:sz w:val="28"/>
          <w:szCs w:val="28"/>
          <w:lang w:val="bg-BG"/>
        </w:rPr>
        <w:t xml:space="preserve"> социален фонд плюс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6D651C9" w:rsidR="006A23A3" w:rsidRPr="00082B5C" w:rsidRDefault="004B47B4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4B47B4">
        <w:rPr>
          <w:b w:val="0"/>
          <w:sz w:val="28"/>
          <w:szCs w:val="28"/>
        </w:rPr>
        <w:t>На основание чл. 7, ал. 2, т. 2 от Закона за управление на средствата от Европейските фондове при споделено управление и чл. 3, ал. 1, т. 4 от Постановление № 70 на М</w:t>
      </w:r>
      <w:r w:rsidR="000722C0">
        <w:rPr>
          <w:b w:val="0"/>
          <w:sz w:val="28"/>
          <w:szCs w:val="28"/>
        </w:rPr>
        <w:t>инистерския съвет</w:t>
      </w:r>
      <w:r w:rsidRPr="004B47B4">
        <w:rPr>
          <w:b w:val="0"/>
          <w:sz w:val="28"/>
          <w:szCs w:val="28"/>
        </w:rPr>
        <w:t xml:space="preserve"> от 2010 г. за координация при управлението на средствата от Европейския съюз и за създаване на Съвет за координация при управлението на средствата от Европейския съюз (</w:t>
      </w:r>
      <w:r w:rsidR="00DF74E5">
        <w:rPr>
          <w:b w:val="0"/>
          <w:sz w:val="28"/>
          <w:szCs w:val="28"/>
        </w:rPr>
        <w:t xml:space="preserve">обн., </w:t>
      </w:r>
      <w:r w:rsidRPr="004B47B4">
        <w:rPr>
          <w:b w:val="0"/>
          <w:sz w:val="28"/>
          <w:szCs w:val="28"/>
        </w:rPr>
        <w:t>ДВ, бр. 30 от 2017 г.</w:t>
      </w:r>
      <w:r w:rsidR="00DF74E5">
        <w:rPr>
          <w:b w:val="0"/>
          <w:sz w:val="28"/>
          <w:szCs w:val="28"/>
        </w:rPr>
        <w:t xml:space="preserve">; </w:t>
      </w:r>
      <w:r w:rsidRPr="004B47B4">
        <w:rPr>
          <w:b w:val="0"/>
          <w:sz w:val="28"/>
          <w:szCs w:val="28"/>
        </w:rPr>
        <w:t>изм. бр. 64 от 2024 г.)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B8A8C8B" w14:textId="570C50CD" w:rsidR="004B47B4" w:rsidRPr="004B47B4" w:rsidRDefault="004B47B4" w:rsidP="004B47B4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722C0">
        <w:rPr>
          <w:rFonts w:ascii="Arial" w:hAnsi="Arial"/>
          <w:b/>
          <w:sz w:val="28"/>
          <w:szCs w:val="28"/>
          <w:lang w:val="bg-BG"/>
        </w:rPr>
        <w:t>1.</w:t>
      </w:r>
      <w:r w:rsidR="000722C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47B4">
        <w:rPr>
          <w:rFonts w:ascii="Arial" w:hAnsi="Arial"/>
          <w:bCs/>
          <w:sz w:val="28"/>
          <w:szCs w:val="28"/>
          <w:lang w:val="bg-BG"/>
        </w:rPr>
        <w:t>Одобрява проекта на второ изменение на Програма „Храни и основно материално подпомагане“ 2021-2027, съфинансирана от Европейски</w:t>
      </w:r>
      <w:r w:rsidR="00DF74E5">
        <w:rPr>
          <w:rFonts w:ascii="Arial" w:hAnsi="Arial"/>
          <w:bCs/>
          <w:sz w:val="28"/>
          <w:szCs w:val="28"/>
          <w:lang w:val="bg-BG"/>
        </w:rPr>
        <w:t>я</w:t>
      </w:r>
      <w:r w:rsidRPr="004B47B4">
        <w:rPr>
          <w:rFonts w:ascii="Arial" w:hAnsi="Arial"/>
          <w:bCs/>
          <w:sz w:val="28"/>
          <w:szCs w:val="28"/>
          <w:lang w:val="bg-BG"/>
        </w:rPr>
        <w:t xml:space="preserve"> социален фонд плюс.</w:t>
      </w:r>
    </w:p>
    <w:p w14:paraId="5D3E6F36" w14:textId="67D1CEC4" w:rsidR="004B47B4" w:rsidRPr="004B47B4" w:rsidRDefault="004B47B4" w:rsidP="004B47B4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722C0">
        <w:rPr>
          <w:rFonts w:ascii="Arial" w:hAnsi="Arial"/>
          <w:b/>
          <w:sz w:val="28"/>
          <w:szCs w:val="28"/>
          <w:lang w:val="bg-BG"/>
        </w:rPr>
        <w:t>2.</w:t>
      </w:r>
      <w:r w:rsidR="000722C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47B4">
        <w:rPr>
          <w:rFonts w:ascii="Arial" w:hAnsi="Arial"/>
          <w:bCs/>
          <w:sz w:val="28"/>
          <w:szCs w:val="28"/>
          <w:lang w:val="bg-BG"/>
        </w:rPr>
        <w:t>Упълномощава ръководителя на Управляващия орган на Програма „Храни и основно материално подпомагане“ 2021–2027 г. да предостави проекта на изменение на програмата по т. 1 на Европейската комисия.</w:t>
      </w:r>
    </w:p>
    <w:p w14:paraId="3F3D45BB" w14:textId="14A748FB" w:rsidR="004B47B4" w:rsidRPr="004B47B4" w:rsidRDefault="004B47B4" w:rsidP="004B47B4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722C0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="000722C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B47B4">
        <w:rPr>
          <w:rFonts w:ascii="Arial" w:hAnsi="Arial"/>
          <w:bCs/>
          <w:sz w:val="28"/>
          <w:szCs w:val="28"/>
          <w:lang w:val="bg-BG"/>
        </w:rPr>
        <w:t>Възлага на ръководителя на Управляващия орган на Програма „Храни и основно материално подпомагане“ 2021–2027 г. да проведе преговорите до окончателното одобряване от Европейската комисия на изменението на програмата по т. 1.</w:t>
      </w:r>
    </w:p>
    <w:p w14:paraId="2CA8EBFB" w14:textId="77777777" w:rsidR="004B47B4" w:rsidRPr="004B47B4" w:rsidRDefault="004B47B4" w:rsidP="004B47B4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129E248" w14:textId="77777777" w:rsidR="000722C0" w:rsidRDefault="000722C0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C41CEC6" w14:textId="77777777" w:rsidR="00734C6C" w:rsidRPr="00657F87" w:rsidRDefault="00734C6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3A63ABA" w14:textId="77777777" w:rsidR="00734C6C" w:rsidRPr="00657F87" w:rsidRDefault="00734C6C">
      <w:pPr>
        <w:ind w:firstLine="1134"/>
        <w:rPr>
          <w:rFonts w:ascii="Arial" w:hAnsi="Arial" w:cs="Arial"/>
          <w:b/>
        </w:rPr>
      </w:pPr>
    </w:p>
    <w:p w14:paraId="3B27BF46" w14:textId="77777777" w:rsidR="00734C6C" w:rsidRPr="00657F87" w:rsidRDefault="00734C6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EE1A1C3" w14:textId="77777777" w:rsidR="00734C6C" w:rsidRPr="00657F87" w:rsidRDefault="00734C6C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107C507" w14:textId="77777777" w:rsidR="00734C6C" w:rsidRPr="00657F87" w:rsidRDefault="00734C6C">
      <w:pPr>
        <w:ind w:left="1134"/>
        <w:rPr>
          <w:rFonts w:ascii="Arial" w:hAnsi="Arial" w:cs="Arial"/>
          <w:b/>
        </w:rPr>
      </w:pPr>
    </w:p>
    <w:sectPr w:rsidR="00734C6C" w:rsidRPr="00657F87" w:rsidSect="000722C0">
      <w:headerReference w:type="default" r:id="rId7"/>
      <w:footerReference w:type="default" r:id="rId8"/>
      <w:footerReference w:type="first" r:id="rId9"/>
      <w:pgSz w:w="11906" w:h="16838"/>
      <w:pgMar w:top="993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A7FC" w14:textId="77777777" w:rsidR="00C6058D" w:rsidRDefault="00C6058D" w:rsidP="00EA7858">
      <w:r>
        <w:separator/>
      </w:r>
    </w:p>
  </w:endnote>
  <w:endnote w:type="continuationSeparator" w:id="0">
    <w:p w14:paraId="77B59AA5" w14:textId="77777777" w:rsidR="00C6058D" w:rsidRDefault="00C6058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548FE796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396A049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0291850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302D2D21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20D6" w14:textId="77777777" w:rsidR="00C6058D" w:rsidRDefault="00C6058D" w:rsidP="00EA7858">
      <w:r>
        <w:separator/>
      </w:r>
    </w:p>
  </w:footnote>
  <w:footnote w:type="continuationSeparator" w:id="0">
    <w:p w14:paraId="54A6C6F1" w14:textId="77777777" w:rsidR="00C6058D" w:rsidRDefault="00C6058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722C0"/>
    <w:rsid w:val="00082B5C"/>
    <w:rsid w:val="00087B91"/>
    <w:rsid w:val="000913B1"/>
    <w:rsid w:val="000B459B"/>
    <w:rsid w:val="00156247"/>
    <w:rsid w:val="001C2FAC"/>
    <w:rsid w:val="00216EAC"/>
    <w:rsid w:val="00272DA7"/>
    <w:rsid w:val="0028109D"/>
    <w:rsid w:val="00286261"/>
    <w:rsid w:val="00290BD8"/>
    <w:rsid w:val="00290CD4"/>
    <w:rsid w:val="002D6DA8"/>
    <w:rsid w:val="002E4908"/>
    <w:rsid w:val="002E5480"/>
    <w:rsid w:val="003020FE"/>
    <w:rsid w:val="00307468"/>
    <w:rsid w:val="00332308"/>
    <w:rsid w:val="0033686F"/>
    <w:rsid w:val="00337A74"/>
    <w:rsid w:val="00343F1F"/>
    <w:rsid w:val="0038686A"/>
    <w:rsid w:val="003876EC"/>
    <w:rsid w:val="003D070C"/>
    <w:rsid w:val="003E5B92"/>
    <w:rsid w:val="00412665"/>
    <w:rsid w:val="004133D1"/>
    <w:rsid w:val="00441743"/>
    <w:rsid w:val="004B24BC"/>
    <w:rsid w:val="004B47B4"/>
    <w:rsid w:val="004C71BB"/>
    <w:rsid w:val="005000B7"/>
    <w:rsid w:val="00502794"/>
    <w:rsid w:val="00562FDA"/>
    <w:rsid w:val="005B1387"/>
    <w:rsid w:val="005C796B"/>
    <w:rsid w:val="005E02B8"/>
    <w:rsid w:val="00602678"/>
    <w:rsid w:val="00604B3F"/>
    <w:rsid w:val="00611D34"/>
    <w:rsid w:val="00663D84"/>
    <w:rsid w:val="006772E5"/>
    <w:rsid w:val="006A23A3"/>
    <w:rsid w:val="00716DE7"/>
    <w:rsid w:val="00734C6C"/>
    <w:rsid w:val="00774447"/>
    <w:rsid w:val="008035D5"/>
    <w:rsid w:val="008115F4"/>
    <w:rsid w:val="0081442E"/>
    <w:rsid w:val="0082797B"/>
    <w:rsid w:val="0084590B"/>
    <w:rsid w:val="00861C48"/>
    <w:rsid w:val="008A5450"/>
    <w:rsid w:val="008E2C85"/>
    <w:rsid w:val="008E6A3D"/>
    <w:rsid w:val="009357E0"/>
    <w:rsid w:val="0098207A"/>
    <w:rsid w:val="009B3C35"/>
    <w:rsid w:val="009D35C7"/>
    <w:rsid w:val="00A00D69"/>
    <w:rsid w:val="00A07B32"/>
    <w:rsid w:val="00A25DF6"/>
    <w:rsid w:val="00A63B3A"/>
    <w:rsid w:val="00A97B93"/>
    <w:rsid w:val="00B45436"/>
    <w:rsid w:val="00B70065"/>
    <w:rsid w:val="00B937E4"/>
    <w:rsid w:val="00BA5C3F"/>
    <w:rsid w:val="00BA636B"/>
    <w:rsid w:val="00BA7CDC"/>
    <w:rsid w:val="00BD518E"/>
    <w:rsid w:val="00C038A7"/>
    <w:rsid w:val="00C34D74"/>
    <w:rsid w:val="00C6058D"/>
    <w:rsid w:val="00C8622C"/>
    <w:rsid w:val="00D15FDE"/>
    <w:rsid w:val="00D27829"/>
    <w:rsid w:val="00D67610"/>
    <w:rsid w:val="00D95F5D"/>
    <w:rsid w:val="00DB439D"/>
    <w:rsid w:val="00DC4F94"/>
    <w:rsid w:val="00DD26E2"/>
    <w:rsid w:val="00DE1DDC"/>
    <w:rsid w:val="00DF44FF"/>
    <w:rsid w:val="00DF74E5"/>
    <w:rsid w:val="00E02481"/>
    <w:rsid w:val="00E12A20"/>
    <w:rsid w:val="00E43750"/>
    <w:rsid w:val="00EA7858"/>
    <w:rsid w:val="00EC6050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2025-12-30T08:38:00Z</dcterms:created>
  <dcterms:modified xsi:type="dcterms:W3CDTF">2025-12-30T08:38:00Z</dcterms:modified>
</cp:coreProperties>
</file>