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F12DE8F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249297A" w:rsidR="001D6269" w:rsidRPr="0028035E" w:rsidRDefault="0046121D" w:rsidP="0040560B">
      <w:pPr>
        <w:jc w:val="right"/>
        <w:rPr>
          <w:rFonts w:ascii="Arial" w:hAnsi="Arial"/>
          <w:b/>
          <w:szCs w:val="24"/>
          <w:lang w:val="bg-BG"/>
        </w:rPr>
      </w:pPr>
      <w:r w:rsidRPr="0046121D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CAB599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612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7FDB309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6121D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1AE660E4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Управляващият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Храни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основно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материално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подпомагане“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2021-2027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съфинансирана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</w:t>
      </w:r>
      <w:r w:rsidR="001C3675">
        <w:rPr>
          <w:rFonts w:ascii="Arial" w:hAnsi="Arial" w:cs="Arial" w:hint="eastAsia"/>
          <w:b/>
          <w:smallCaps/>
          <w:sz w:val="28"/>
          <w:szCs w:val="28"/>
          <w:lang w:val="en-US"/>
        </w:rPr>
        <w:t>я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социален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фонд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+,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сключва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административни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финансова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5,59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сто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над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Програмата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връзка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мерки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подкрепа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най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нуждаещите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470EA0" w:rsidRPr="00470EA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EA0" w:rsidRPr="00470EA0">
        <w:rPr>
          <w:rFonts w:ascii="Arial" w:hAnsi="Arial" w:cs="Arial" w:hint="eastAsia"/>
          <w:b/>
          <w:smallCaps/>
          <w:sz w:val="28"/>
          <w:szCs w:val="28"/>
          <w:lang w:val="bg-BG"/>
        </w:rPr>
        <w:t>лица</w:t>
      </w:r>
    </w:p>
    <w:p w14:paraId="32B464B5" w14:textId="77777777" w:rsidR="008B1025" w:rsidRPr="007556EC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7491746" w14:textId="01384211" w:rsidR="00470EA0" w:rsidRPr="00470EA0" w:rsidRDefault="00470EA0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C3675">
        <w:rPr>
          <w:rFonts w:cs="Arial"/>
          <w:bCs/>
          <w:sz w:val="28"/>
          <w:szCs w:val="28"/>
        </w:rPr>
        <w:t>1.</w:t>
      </w:r>
      <w:r w:rsidRPr="00470EA0">
        <w:rPr>
          <w:rFonts w:cs="Arial"/>
          <w:b w:val="0"/>
          <w:sz w:val="28"/>
          <w:szCs w:val="28"/>
        </w:rPr>
        <w:tab/>
      </w:r>
      <w:r w:rsidRPr="00470EA0">
        <w:rPr>
          <w:rFonts w:cs="Arial" w:hint="eastAsia"/>
          <w:b w:val="0"/>
          <w:sz w:val="28"/>
          <w:szCs w:val="28"/>
        </w:rPr>
        <w:t>Дава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съгласие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Управляващият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орган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</w:t>
      </w:r>
      <w:r w:rsidRPr="00470EA0">
        <w:rPr>
          <w:rFonts w:cs="Arial"/>
          <w:b w:val="0"/>
          <w:sz w:val="28"/>
          <w:szCs w:val="28"/>
        </w:rPr>
        <w:t xml:space="preserve"> „</w:t>
      </w:r>
      <w:r w:rsidRPr="00470EA0">
        <w:rPr>
          <w:rFonts w:cs="Arial" w:hint="eastAsia"/>
          <w:b w:val="0"/>
          <w:sz w:val="28"/>
          <w:szCs w:val="28"/>
        </w:rPr>
        <w:t>Храни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основно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материално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подпомагане“</w:t>
      </w:r>
      <w:r w:rsidRPr="00470EA0">
        <w:rPr>
          <w:rFonts w:cs="Arial"/>
          <w:b w:val="0"/>
          <w:sz w:val="28"/>
          <w:szCs w:val="28"/>
        </w:rPr>
        <w:t xml:space="preserve"> 2021-2027 </w:t>
      </w:r>
      <w:r w:rsidRPr="00470EA0">
        <w:rPr>
          <w:rFonts w:cs="Arial" w:hint="eastAsia"/>
          <w:b w:val="0"/>
          <w:sz w:val="28"/>
          <w:szCs w:val="28"/>
        </w:rPr>
        <w:t>г</w:t>
      </w:r>
      <w:r w:rsidRPr="00470EA0">
        <w:rPr>
          <w:rFonts w:cs="Arial"/>
          <w:b w:val="0"/>
          <w:sz w:val="28"/>
          <w:szCs w:val="28"/>
        </w:rPr>
        <w:t>.</w:t>
      </w:r>
      <w:r w:rsidR="001C3675">
        <w:rPr>
          <w:rFonts w:cs="Arial"/>
          <w:b w:val="0"/>
          <w:sz w:val="28"/>
          <w:szCs w:val="28"/>
        </w:rPr>
        <w:t>,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съфинансирана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Европейски</w:t>
      </w:r>
      <w:r w:rsidR="001C3675">
        <w:rPr>
          <w:rFonts w:cs="Arial" w:hint="eastAsia"/>
          <w:b w:val="0"/>
          <w:sz w:val="28"/>
          <w:szCs w:val="28"/>
          <w:lang w:val="en-US"/>
        </w:rPr>
        <w:t>я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социален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фонд</w:t>
      </w:r>
      <w:r w:rsidRPr="00470EA0">
        <w:rPr>
          <w:rFonts w:cs="Arial"/>
          <w:b w:val="0"/>
          <w:sz w:val="28"/>
          <w:szCs w:val="28"/>
        </w:rPr>
        <w:t xml:space="preserve">+, </w:t>
      </w:r>
      <w:r w:rsidRPr="00470EA0">
        <w:rPr>
          <w:rFonts w:cs="Arial" w:hint="eastAsia"/>
          <w:b w:val="0"/>
          <w:sz w:val="28"/>
          <w:szCs w:val="28"/>
        </w:rPr>
        <w:t>да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сключва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административни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договори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за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предоставяне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безвъзмездна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финансова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помощ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в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размер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до</w:t>
      </w:r>
      <w:r w:rsidRPr="00470EA0">
        <w:rPr>
          <w:rFonts w:cs="Arial"/>
          <w:b w:val="0"/>
          <w:sz w:val="28"/>
          <w:szCs w:val="28"/>
        </w:rPr>
        <w:t xml:space="preserve"> 5,59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над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бюджета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във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връзка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мерки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дейности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за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подкрепа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най</w:t>
      </w:r>
      <w:r w:rsidRPr="00470EA0">
        <w:rPr>
          <w:rFonts w:cs="Arial"/>
          <w:b w:val="0"/>
          <w:sz w:val="28"/>
          <w:szCs w:val="28"/>
        </w:rPr>
        <w:t>-</w:t>
      </w:r>
      <w:r w:rsidRPr="00470EA0">
        <w:rPr>
          <w:rFonts w:cs="Arial" w:hint="eastAsia"/>
          <w:b w:val="0"/>
          <w:sz w:val="28"/>
          <w:szCs w:val="28"/>
        </w:rPr>
        <w:t>нуждаещите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лица</w:t>
      </w:r>
      <w:r w:rsidRPr="00470EA0">
        <w:rPr>
          <w:rFonts w:cs="Arial"/>
          <w:b w:val="0"/>
          <w:sz w:val="28"/>
          <w:szCs w:val="28"/>
        </w:rPr>
        <w:t>.</w:t>
      </w:r>
    </w:p>
    <w:p w14:paraId="0A0EB0C6" w14:textId="77777777" w:rsidR="00470EA0" w:rsidRDefault="00470EA0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0F3655F7" w14:textId="77777777" w:rsidR="001C3675" w:rsidRDefault="001C3675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5789D17C" w14:textId="77777777" w:rsidR="001C3675" w:rsidRPr="00470EA0" w:rsidRDefault="001C3675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70A05552" w14:textId="5D366181" w:rsidR="00470EA0" w:rsidRPr="00470EA0" w:rsidRDefault="00470EA0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C3675">
        <w:rPr>
          <w:rFonts w:cs="Arial"/>
          <w:bCs/>
          <w:sz w:val="28"/>
          <w:szCs w:val="28"/>
        </w:rPr>
        <w:lastRenderedPageBreak/>
        <w:t>2.</w:t>
      </w:r>
      <w:r w:rsidRPr="00470EA0">
        <w:rPr>
          <w:rFonts w:cs="Arial"/>
          <w:b w:val="0"/>
          <w:sz w:val="28"/>
          <w:szCs w:val="28"/>
        </w:rPr>
        <w:tab/>
      </w:r>
      <w:r w:rsidRPr="00470EA0">
        <w:rPr>
          <w:rFonts w:cs="Arial" w:hint="eastAsia"/>
          <w:b w:val="0"/>
          <w:sz w:val="28"/>
          <w:szCs w:val="28"/>
        </w:rPr>
        <w:t>Финансовите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средства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за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изплащане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предоставената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т</w:t>
      </w:r>
      <w:r w:rsidRPr="00470EA0">
        <w:rPr>
          <w:rFonts w:cs="Arial"/>
          <w:b w:val="0"/>
          <w:sz w:val="28"/>
          <w:szCs w:val="28"/>
        </w:rPr>
        <w:t xml:space="preserve">. 1 </w:t>
      </w:r>
      <w:r w:rsidRPr="00470EA0">
        <w:rPr>
          <w:rFonts w:cs="Arial" w:hint="eastAsia"/>
          <w:b w:val="0"/>
          <w:sz w:val="28"/>
          <w:szCs w:val="28"/>
        </w:rPr>
        <w:t>безвъзмездна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финансова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помощ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над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бюджета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да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бъдат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осигурени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със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средствата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неусвоен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бюджет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</w:t>
      </w:r>
      <w:r w:rsidRPr="00470EA0">
        <w:rPr>
          <w:rFonts w:cs="Arial"/>
          <w:b w:val="0"/>
          <w:sz w:val="28"/>
          <w:szCs w:val="28"/>
        </w:rPr>
        <w:t xml:space="preserve"> „</w:t>
      </w:r>
      <w:r w:rsidRPr="00470EA0">
        <w:rPr>
          <w:rFonts w:cs="Arial" w:hint="eastAsia"/>
          <w:b w:val="0"/>
          <w:sz w:val="28"/>
          <w:szCs w:val="28"/>
        </w:rPr>
        <w:t>Образование“</w:t>
      </w:r>
      <w:r w:rsidRPr="00470EA0">
        <w:rPr>
          <w:rFonts w:cs="Arial"/>
          <w:b w:val="0"/>
          <w:sz w:val="28"/>
          <w:szCs w:val="28"/>
        </w:rPr>
        <w:t xml:space="preserve"> 2021-2027 </w:t>
      </w:r>
      <w:r w:rsidRPr="00470EA0">
        <w:rPr>
          <w:rFonts w:cs="Arial" w:hint="eastAsia"/>
          <w:b w:val="0"/>
          <w:sz w:val="28"/>
          <w:szCs w:val="28"/>
        </w:rPr>
        <w:t>г</w:t>
      </w:r>
      <w:r w:rsidRPr="00470EA0">
        <w:rPr>
          <w:rFonts w:cs="Arial"/>
          <w:b w:val="0"/>
          <w:sz w:val="28"/>
          <w:szCs w:val="28"/>
        </w:rPr>
        <w:t xml:space="preserve">., </w:t>
      </w:r>
      <w:r w:rsidRPr="00470EA0">
        <w:rPr>
          <w:rFonts w:cs="Arial" w:hint="eastAsia"/>
          <w:b w:val="0"/>
          <w:sz w:val="28"/>
          <w:szCs w:val="28"/>
        </w:rPr>
        <w:t>съфинансирана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Европейски</w:t>
      </w:r>
      <w:r w:rsidR="001C3675">
        <w:rPr>
          <w:rFonts w:cs="Arial" w:hint="eastAsia"/>
          <w:b w:val="0"/>
          <w:sz w:val="28"/>
          <w:szCs w:val="28"/>
          <w:lang w:val="en-US"/>
        </w:rPr>
        <w:t>я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социален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фонд</w:t>
      </w:r>
      <w:r w:rsidRPr="00470EA0">
        <w:rPr>
          <w:rFonts w:cs="Arial"/>
          <w:b w:val="0"/>
          <w:sz w:val="28"/>
          <w:szCs w:val="28"/>
        </w:rPr>
        <w:t xml:space="preserve">+, </w:t>
      </w:r>
      <w:r w:rsidRPr="00470EA0">
        <w:rPr>
          <w:rFonts w:cs="Arial" w:hint="eastAsia"/>
          <w:b w:val="0"/>
          <w:sz w:val="28"/>
          <w:szCs w:val="28"/>
        </w:rPr>
        <w:t>чрез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извършване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съответните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изменения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двете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програми</w:t>
      </w:r>
      <w:r w:rsidRPr="00470EA0">
        <w:rPr>
          <w:rFonts w:cs="Arial"/>
          <w:b w:val="0"/>
          <w:sz w:val="28"/>
          <w:szCs w:val="28"/>
        </w:rPr>
        <w:t>.</w:t>
      </w:r>
    </w:p>
    <w:p w14:paraId="6CA55AF7" w14:textId="73574EE7" w:rsidR="00470EA0" w:rsidRPr="00470EA0" w:rsidRDefault="00470EA0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C3675">
        <w:rPr>
          <w:rFonts w:cs="Arial"/>
          <w:bCs/>
          <w:sz w:val="28"/>
          <w:szCs w:val="28"/>
        </w:rPr>
        <w:t>3.</w:t>
      </w:r>
      <w:r w:rsidRPr="00470EA0">
        <w:rPr>
          <w:rFonts w:cs="Arial"/>
          <w:b w:val="0"/>
          <w:sz w:val="28"/>
          <w:szCs w:val="28"/>
        </w:rPr>
        <w:tab/>
      </w:r>
      <w:r w:rsidRPr="00470EA0">
        <w:rPr>
          <w:rFonts w:cs="Arial" w:hint="eastAsia"/>
          <w:b w:val="0"/>
          <w:sz w:val="28"/>
          <w:szCs w:val="28"/>
        </w:rPr>
        <w:t>Договарянето</w:t>
      </w:r>
      <w:r w:rsidRPr="00470EA0">
        <w:rPr>
          <w:rFonts w:cs="Arial"/>
          <w:b w:val="0"/>
          <w:sz w:val="28"/>
          <w:szCs w:val="28"/>
        </w:rPr>
        <w:t xml:space="preserve">, </w:t>
      </w:r>
      <w:r w:rsidRPr="00470EA0">
        <w:rPr>
          <w:rFonts w:cs="Arial" w:hint="eastAsia"/>
          <w:b w:val="0"/>
          <w:sz w:val="28"/>
          <w:szCs w:val="28"/>
        </w:rPr>
        <w:t>мониторингът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верифицирането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разходите</w:t>
      </w:r>
      <w:r w:rsidRPr="00470EA0">
        <w:rPr>
          <w:rFonts w:cs="Arial"/>
          <w:b w:val="0"/>
          <w:sz w:val="28"/>
          <w:szCs w:val="28"/>
        </w:rPr>
        <w:t xml:space="preserve">, </w:t>
      </w:r>
      <w:r w:rsidRPr="00470EA0">
        <w:rPr>
          <w:rFonts w:cs="Arial" w:hint="eastAsia"/>
          <w:b w:val="0"/>
          <w:sz w:val="28"/>
          <w:szCs w:val="28"/>
        </w:rPr>
        <w:t>изплащането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помощта</w:t>
      </w:r>
      <w:r w:rsidRPr="00470EA0">
        <w:rPr>
          <w:rFonts w:cs="Arial"/>
          <w:b w:val="0"/>
          <w:sz w:val="28"/>
          <w:szCs w:val="28"/>
        </w:rPr>
        <w:t xml:space="preserve">, </w:t>
      </w:r>
      <w:r w:rsidRPr="00470EA0">
        <w:rPr>
          <w:rFonts w:cs="Arial" w:hint="eastAsia"/>
          <w:b w:val="0"/>
          <w:sz w:val="28"/>
          <w:szCs w:val="28"/>
        </w:rPr>
        <w:t>както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заявяването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разходи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към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Европейската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комисия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договорите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т</w:t>
      </w:r>
      <w:r w:rsidRPr="00470EA0">
        <w:rPr>
          <w:rFonts w:cs="Arial"/>
          <w:b w:val="0"/>
          <w:sz w:val="28"/>
          <w:szCs w:val="28"/>
        </w:rPr>
        <w:t xml:space="preserve">. 1 </w:t>
      </w:r>
      <w:r w:rsidRPr="00470EA0">
        <w:rPr>
          <w:rFonts w:cs="Arial" w:hint="eastAsia"/>
          <w:b w:val="0"/>
          <w:sz w:val="28"/>
          <w:szCs w:val="28"/>
        </w:rPr>
        <w:t>се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извършват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в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съответствие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приложимото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европейско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национално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законодателство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правилата</w:t>
      </w:r>
      <w:r w:rsidRPr="00470EA0">
        <w:rPr>
          <w:rFonts w:cs="Arial"/>
          <w:b w:val="0"/>
          <w:sz w:val="28"/>
          <w:szCs w:val="28"/>
        </w:rPr>
        <w:t xml:space="preserve">, </w:t>
      </w:r>
      <w:r w:rsidRPr="00470EA0">
        <w:rPr>
          <w:rFonts w:cs="Arial" w:hint="eastAsia"/>
          <w:b w:val="0"/>
          <w:sz w:val="28"/>
          <w:szCs w:val="28"/>
        </w:rPr>
        <w:t>условията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контролните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механизми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поддържане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отчетност</w:t>
      </w:r>
      <w:r w:rsidRPr="00470EA0">
        <w:rPr>
          <w:rFonts w:cs="Arial"/>
          <w:b w:val="0"/>
          <w:sz w:val="28"/>
          <w:szCs w:val="28"/>
        </w:rPr>
        <w:t xml:space="preserve"> (</w:t>
      </w:r>
      <w:r w:rsidRPr="00470EA0">
        <w:rPr>
          <w:rFonts w:cs="Arial" w:hint="eastAsia"/>
          <w:b w:val="0"/>
          <w:sz w:val="28"/>
          <w:szCs w:val="28"/>
        </w:rPr>
        <w:t>включително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счетоводна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отчетност</w:t>
      </w:r>
      <w:r w:rsidRPr="00470EA0">
        <w:rPr>
          <w:rFonts w:cs="Arial"/>
          <w:b w:val="0"/>
          <w:sz w:val="28"/>
          <w:szCs w:val="28"/>
        </w:rPr>
        <w:t xml:space="preserve">) </w:t>
      </w:r>
      <w:r w:rsidRPr="00470EA0">
        <w:rPr>
          <w:rFonts w:cs="Arial" w:hint="eastAsia"/>
          <w:b w:val="0"/>
          <w:sz w:val="28"/>
          <w:szCs w:val="28"/>
        </w:rPr>
        <w:t>по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</w:t>
      </w:r>
      <w:r w:rsidRPr="00470EA0">
        <w:rPr>
          <w:rFonts w:cs="Arial"/>
          <w:b w:val="0"/>
          <w:sz w:val="28"/>
          <w:szCs w:val="28"/>
        </w:rPr>
        <w:t xml:space="preserve"> „</w:t>
      </w:r>
      <w:r w:rsidRPr="00470EA0">
        <w:rPr>
          <w:rFonts w:cs="Arial" w:hint="eastAsia"/>
          <w:b w:val="0"/>
          <w:sz w:val="28"/>
          <w:szCs w:val="28"/>
        </w:rPr>
        <w:t>Храни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основно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материално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подпомагане“</w:t>
      </w:r>
      <w:r w:rsidRPr="00470EA0">
        <w:rPr>
          <w:rFonts w:cs="Arial"/>
          <w:b w:val="0"/>
          <w:sz w:val="28"/>
          <w:szCs w:val="28"/>
        </w:rPr>
        <w:t xml:space="preserve"> 2021-2027 </w:t>
      </w:r>
      <w:r w:rsidRPr="00470EA0">
        <w:rPr>
          <w:rFonts w:cs="Arial" w:hint="eastAsia"/>
          <w:b w:val="0"/>
          <w:sz w:val="28"/>
          <w:szCs w:val="28"/>
        </w:rPr>
        <w:t>г</w:t>
      </w:r>
      <w:r w:rsidRPr="00470EA0">
        <w:rPr>
          <w:rFonts w:cs="Arial"/>
          <w:b w:val="0"/>
          <w:sz w:val="28"/>
          <w:szCs w:val="28"/>
        </w:rPr>
        <w:t>.</w:t>
      </w:r>
    </w:p>
    <w:p w14:paraId="2B797AE4" w14:textId="2BFE67B3" w:rsidR="004C2B4D" w:rsidRPr="007556EC" w:rsidRDefault="00470EA0" w:rsidP="00470EA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C3675">
        <w:rPr>
          <w:rFonts w:cs="Arial"/>
          <w:bCs/>
          <w:sz w:val="28"/>
          <w:szCs w:val="28"/>
        </w:rPr>
        <w:t>4.</w:t>
      </w:r>
      <w:r w:rsidRPr="00470EA0">
        <w:rPr>
          <w:rFonts w:cs="Arial"/>
          <w:b w:val="0"/>
          <w:sz w:val="28"/>
          <w:szCs w:val="28"/>
        </w:rPr>
        <w:tab/>
      </w:r>
      <w:r w:rsidRPr="00470EA0">
        <w:rPr>
          <w:rFonts w:cs="Arial" w:hint="eastAsia"/>
          <w:b w:val="0"/>
          <w:sz w:val="28"/>
          <w:szCs w:val="28"/>
        </w:rPr>
        <w:t>Изпълнението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т</w:t>
      </w:r>
      <w:r w:rsidRPr="00470EA0">
        <w:rPr>
          <w:rFonts w:cs="Arial"/>
          <w:b w:val="0"/>
          <w:sz w:val="28"/>
          <w:szCs w:val="28"/>
        </w:rPr>
        <w:t xml:space="preserve">. 1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3 </w:t>
      </w:r>
      <w:r w:rsidRPr="00470EA0">
        <w:rPr>
          <w:rFonts w:cs="Arial" w:hint="eastAsia"/>
          <w:b w:val="0"/>
          <w:sz w:val="28"/>
          <w:szCs w:val="28"/>
        </w:rPr>
        <w:t>се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възлага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Управляващия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орган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</w:t>
      </w:r>
      <w:r w:rsidRPr="00470EA0">
        <w:rPr>
          <w:rFonts w:cs="Arial"/>
          <w:b w:val="0"/>
          <w:sz w:val="28"/>
          <w:szCs w:val="28"/>
        </w:rPr>
        <w:t xml:space="preserve"> „</w:t>
      </w:r>
      <w:r w:rsidRPr="00470EA0">
        <w:rPr>
          <w:rFonts w:cs="Arial" w:hint="eastAsia"/>
          <w:b w:val="0"/>
          <w:sz w:val="28"/>
          <w:szCs w:val="28"/>
        </w:rPr>
        <w:t>Храни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основно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материално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подпомагане“</w:t>
      </w:r>
      <w:r w:rsidRPr="00470EA0">
        <w:rPr>
          <w:rFonts w:cs="Arial"/>
          <w:b w:val="0"/>
          <w:sz w:val="28"/>
          <w:szCs w:val="28"/>
        </w:rPr>
        <w:t xml:space="preserve"> 2021-2027, </w:t>
      </w:r>
      <w:r w:rsidRPr="00470EA0">
        <w:rPr>
          <w:rFonts w:cs="Arial" w:hint="eastAsia"/>
          <w:b w:val="0"/>
          <w:sz w:val="28"/>
          <w:szCs w:val="28"/>
        </w:rPr>
        <w:t>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изпълнението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т</w:t>
      </w:r>
      <w:r w:rsidRPr="00470EA0">
        <w:rPr>
          <w:rFonts w:cs="Arial"/>
          <w:b w:val="0"/>
          <w:sz w:val="28"/>
          <w:szCs w:val="28"/>
        </w:rPr>
        <w:t xml:space="preserve">. 2 –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="00C857BB" w:rsidRPr="00470EA0">
        <w:rPr>
          <w:rFonts w:cs="Arial" w:hint="eastAsia"/>
          <w:b w:val="0"/>
          <w:sz w:val="28"/>
          <w:szCs w:val="28"/>
        </w:rPr>
        <w:t>у</w:t>
      </w:r>
      <w:r w:rsidRPr="00470EA0">
        <w:rPr>
          <w:rFonts w:cs="Arial" w:hint="eastAsia"/>
          <w:b w:val="0"/>
          <w:sz w:val="28"/>
          <w:szCs w:val="28"/>
        </w:rPr>
        <w:t>правляващите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органи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</w:t>
      </w:r>
      <w:r w:rsidRPr="00470EA0">
        <w:rPr>
          <w:rFonts w:cs="Arial"/>
          <w:b w:val="0"/>
          <w:sz w:val="28"/>
          <w:szCs w:val="28"/>
        </w:rPr>
        <w:t xml:space="preserve"> „</w:t>
      </w:r>
      <w:r w:rsidRPr="00470EA0">
        <w:rPr>
          <w:rFonts w:cs="Arial" w:hint="eastAsia"/>
          <w:b w:val="0"/>
          <w:sz w:val="28"/>
          <w:szCs w:val="28"/>
        </w:rPr>
        <w:t>Образование“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на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Програма</w:t>
      </w:r>
      <w:r w:rsidRPr="00470EA0">
        <w:rPr>
          <w:rFonts w:cs="Arial"/>
          <w:b w:val="0"/>
          <w:sz w:val="28"/>
          <w:szCs w:val="28"/>
        </w:rPr>
        <w:t xml:space="preserve"> „</w:t>
      </w:r>
      <w:r w:rsidRPr="00470EA0">
        <w:rPr>
          <w:rFonts w:cs="Arial" w:hint="eastAsia"/>
          <w:b w:val="0"/>
          <w:sz w:val="28"/>
          <w:szCs w:val="28"/>
        </w:rPr>
        <w:t>Храни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и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основно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материално</w:t>
      </w:r>
      <w:r w:rsidRPr="00470EA0">
        <w:rPr>
          <w:rFonts w:cs="Arial"/>
          <w:b w:val="0"/>
          <w:sz w:val="28"/>
          <w:szCs w:val="28"/>
        </w:rPr>
        <w:t xml:space="preserve"> </w:t>
      </w:r>
      <w:r w:rsidRPr="00470EA0">
        <w:rPr>
          <w:rFonts w:cs="Arial" w:hint="eastAsia"/>
          <w:b w:val="0"/>
          <w:sz w:val="28"/>
          <w:szCs w:val="28"/>
        </w:rPr>
        <w:t>подпомагане“</w:t>
      </w:r>
      <w:r w:rsidRPr="00470EA0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475649A" w14:textId="77777777" w:rsidR="00C857BB" w:rsidRDefault="00C857BB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EE201AF" w14:textId="77777777" w:rsidR="00C857BB" w:rsidRDefault="00C857BB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EA32C15" w14:textId="77777777" w:rsidR="0046121D" w:rsidRPr="001D325D" w:rsidRDefault="0046121D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04DF092F" w14:textId="77777777" w:rsidR="0046121D" w:rsidRPr="001D325D" w:rsidRDefault="0046121D">
      <w:pPr>
        <w:ind w:firstLine="1134"/>
        <w:rPr>
          <w:rFonts w:ascii="Arial" w:hAnsi="Arial" w:cs="Arial"/>
          <w:b/>
          <w:szCs w:val="24"/>
        </w:rPr>
      </w:pPr>
    </w:p>
    <w:p w14:paraId="7B7004BF" w14:textId="77777777" w:rsidR="0046121D" w:rsidRPr="001D325D" w:rsidRDefault="0046121D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137307D4" w14:textId="77777777" w:rsidR="0046121D" w:rsidRPr="001D325D" w:rsidRDefault="0046121D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F000DFB" w14:textId="77777777" w:rsidR="0046121D" w:rsidRPr="001D325D" w:rsidRDefault="0046121D">
      <w:pPr>
        <w:ind w:firstLine="1134"/>
        <w:rPr>
          <w:rFonts w:ascii="Arial" w:hAnsi="Arial" w:cs="Arial"/>
          <w:b/>
          <w:szCs w:val="24"/>
        </w:rPr>
      </w:pPr>
    </w:p>
    <w:sectPr w:rsidR="0046121D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502F" w14:textId="77777777" w:rsidR="000A3807" w:rsidRDefault="000A3807">
      <w:r>
        <w:separator/>
      </w:r>
    </w:p>
  </w:endnote>
  <w:endnote w:type="continuationSeparator" w:id="0">
    <w:p w14:paraId="1CD22DAB" w14:textId="77777777" w:rsidR="000A3807" w:rsidRDefault="000A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7956" w14:textId="77777777" w:rsidR="000A3807" w:rsidRDefault="000A3807">
      <w:r>
        <w:separator/>
      </w:r>
    </w:p>
  </w:footnote>
  <w:footnote w:type="continuationSeparator" w:id="0">
    <w:p w14:paraId="474DFE87" w14:textId="77777777" w:rsidR="000A3807" w:rsidRDefault="000A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A3807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3675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5C5E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121D"/>
    <w:rsid w:val="00467002"/>
    <w:rsid w:val="00470EA0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2FD7"/>
    <w:rsid w:val="00AB7A56"/>
    <w:rsid w:val="00AC1A84"/>
    <w:rsid w:val="00B0405D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48ED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57BB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06D4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01AF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2025-12-30T08:57:00Z</dcterms:created>
  <dcterms:modified xsi:type="dcterms:W3CDTF">2025-12-30T08:57:00Z</dcterms:modified>
</cp:coreProperties>
</file>