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9A214" w14:textId="5080D1F4" w:rsidR="00F02E6F" w:rsidRDefault="00F02E6F" w:rsidP="00F02E6F">
      <w:pPr>
        <w:pStyle w:val="Title"/>
        <w:rPr>
          <w:lang w:val="en-US"/>
        </w:rPr>
      </w:pPr>
    </w:p>
    <w:p w14:paraId="36ADD214" w14:textId="77777777" w:rsidR="007D236D" w:rsidRPr="007D236D" w:rsidRDefault="007D236D" w:rsidP="00F02E6F">
      <w:pPr>
        <w:pStyle w:val="Title"/>
        <w:rPr>
          <w:lang w:val="en-US"/>
        </w:rPr>
      </w:pPr>
    </w:p>
    <w:p w14:paraId="456BDAE4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55B93FF5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3ED77FC2" w14:textId="5E56B12E" w:rsidR="00592D9D" w:rsidRPr="00DF31C2" w:rsidRDefault="000046D9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6C4D0293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6168BE15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0A510F10" w14:textId="43A7CC70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0046D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54</w:t>
      </w:r>
    </w:p>
    <w:p w14:paraId="62BB8DB6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50386219" w14:textId="60AFE0EE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046D9">
        <w:rPr>
          <w:rFonts w:ascii="Times New Roman" w:hAnsi="Times New Roman"/>
          <w:b/>
          <w:sz w:val="30"/>
          <w:szCs w:val="30"/>
          <w:lang w:val="bg-BG"/>
        </w:rPr>
        <w:t>21 януари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E1830E6" w14:textId="77777777" w:rsidR="00592D9D" w:rsidRPr="0040173C" w:rsidRDefault="00592D9D" w:rsidP="00592D9D">
      <w:pPr>
        <w:rPr>
          <w:lang w:val="bg-BG"/>
        </w:rPr>
      </w:pPr>
    </w:p>
    <w:p w14:paraId="2118BCE6" w14:textId="77777777" w:rsidR="008E2D3E" w:rsidRPr="0040173C" w:rsidRDefault="008E2D3E" w:rsidP="00592D9D">
      <w:pPr>
        <w:rPr>
          <w:lang w:val="bg-BG"/>
        </w:rPr>
      </w:pPr>
    </w:p>
    <w:p w14:paraId="4D13991F" w14:textId="55CD4AF0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3D5401" w:rsidRPr="003D5401">
        <w:rPr>
          <w:rFonts w:ascii="Arial" w:hAnsi="Arial" w:cs="Arial"/>
          <w:b/>
          <w:smallCaps/>
          <w:sz w:val="26"/>
          <w:szCs w:val="26"/>
          <w:lang w:val="bg-BG"/>
        </w:rPr>
        <w:t>одобряване на финансиране на Министерството на здравеопазването за 2026 г.</w:t>
      </w:r>
    </w:p>
    <w:p w14:paraId="4B8DD927" w14:textId="77777777" w:rsidR="002769C1" w:rsidRDefault="002769C1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277F8FC" w14:textId="2DCEA1D8" w:rsidR="003D5401" w:rsidRPr="00261870" w:rsidRDefault="003D5401" w:rsidP="002769C1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D5401">
        <w:rPr>
          <w:rFonts w:ascii="Arial" w:hAnsi="Arial" w:cs="Arial"/>
          <w:sz w:val="26"/>
          <w:szCs w:val="26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2F1C1E68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4C75B03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EFB7D1F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20FBF1D8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C79AE4D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6320C113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234A8516" w14:textId="734673CB" w:rsidR="003D5401" w:rsidRPr="003D5401" w:rsidRDefault="003D5401" w:rsidP="002769C1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D5401">
        <w:rPr>
          <w:rFonts w:ascii="Arial" w:hAnsi="Arial"/>
          <w:b/>
          <w:bCs/>
          <w:sz w:val="26"/>
          <w:szCs w:val="26"/>
          <w:lang w:val="bg-BG"/>
        </w:rPr>
        <w:t>1.</w:t>
      </w:r>
      <w:r w:rsidRPr="003D5401">
        <w:rPr>
          <w:rFonts w:ascii="Arial" w:hAnsi="Arial"/>
          <w:sz w:val="26"/>
          <w:szCs w:val="26"/>
          <w:lang w:val="bg-BG"/>
        </w:rPr>
        <w:tab/>
        <w:t xml:space="preserve">Одобрява финансиране на Министерството на здравеопазването за 2026 г. в размер 1 279 000 евро за закупуване на медицинско оборудване за създаване на </w:t>
      </w:r>
      <w:proofErr w:type="spellStart"/>
      <w:r w:rsidRPr="003D5401">
        <w:rPr>
          <w:rFonts w:ascii="Arial" w:hAnsi="Arial"/>
          <w:sz w:val="26"/>
          <w:szCs w:val="26"/>
          <w:lang w:val="bg-BG"/>
        </w:rPr>
        <w:t>Инсултен</w:t>
      </w:r>
      <w:proofErr w:type="spellEnd"/>
      <w:r w:rsidRPr="003D5401">
        <w:rPr>
          <w:rFonts w:ascii="Arial" w:hAnsi="Arial"/>
          <w:sz w:val="26"/>
          <w:szCs w:val="26"/>
          <w:lang w:val="bg-BG"/>
        </w:rPr>
        <w:t xml:space="preserve"> център (Център за интервенционална диагностика и </w:t>
      </w:r>
      <w:proofErr w:type="spellStart"/>
      <w:r w:rsidRPr="003D5401">
        <w:rPr>
          <w:rFonts w:ascii="Arial" w:hAnsi="Arial"/>
          <w:sz w:val="26"/>
          <w:szCs w:val="26"/>
          <w:lang w:val="bg-BG"/>
        </w:rPr>
        <w:t>ендоваскуларно</w:t>
      </w:r>
      <w:proofErr w:type="spellEnd"/>
      <w:r w:rsidRPr="003D5401">
        <w:rPr>
          <w:rFonts w:ascii="Arial" w:hAnsi="Arial"/>
          <w:sz w:val="26"/>
          <w:szCs w:val="26"/>
          <w:lang w:val="bg-BG"/>
        </w:rPr>
        <w:t xml:space="preserve"> лечение на мозъчно-съдови заболявания) в „Университетска многопрофилна болница за активно лечение </w:t>
      </w:r>
      <w:r>
        <w:rPr>
          <w:rFonts w:ascii="Arial" w:hAnsi="Arial"/>
          <w:sz w:val="26"/>
          <w:szCs w:val="26"/>
          <w:lang w:val="bg-BG"/>
        </w:rPr>
        <w:t>–</w:t>
      </w:r>
      <w:r w:rsidRPr="003D5401">
        <w:rPr>
          <w:rFonts w:ascii="Arial" w:hAnsi="Arial"/>
          <w:sz w:val="26"/>
          <w:szCs w:val="26"/>
          <w:lang w:val="bg-BG"/>
        </w:rPr>
        <w:t xml:space="preserve"> </w:t>
      </w:r>
      <w:r>
        <w:rPr>
          <w:rFonts w:ascii="Arial" w:hAnsi="Arial"/>
          <w:sz w:val="26"/>
          <w:szCs w:val="26"/>
          <w:lang w:val="bg-BG"/>
        </w:rPr>
        <w:t>„</w:t>
      </w:r>
      <w:r w:rsidRPr="003D5401">
        <w:rPr>
          <w:rFonts w:ascii="Arial" w:hAnsi="Arial"/>
          <w:sz w:val="26"/>
          <w:szCs w:val="26"/>
          <w:lang w:val="bg-BG"/>
        </w:rPr>
        <w:t>Проф. д-р Стоян Киркович“ АД – гр. Стара Загора.</w:t>
      </w:r>
    </w:p>
    <w:p w14:paraId="7CE0661E" w14:textId="66BBFE12" w:rsidR="003D5401" w:rsidRPr="003D5401" w:rsidRDefault="003D5401" w:rsidP="002769C1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D5401">
        <w:rPr>
          <w:rFonts w:ascii="Arial" w:hAnsi="Arial"/>
          <w:b/>
          <w:bCs/>
          <w:sz w:val="26"/>
          <w:szCs w:val="26"/>
          <w:lang w:val="bg-BG"/>
        </w:rPr>
        <w:t>2.</w:t>
      </w:r>
      <w:r w:rsidRPr="003D5401">
        <w:rPr>
          <w:rFonts w:ascii="Arial" w:hAnsi="Arial"/>
          <w:sz w:val="26"/>
          <w:szCs w:val="26"/>
          <w:lang w:val="bg-BG"/>
        </w:rPr>
        <w:tab/>
        <w:t>Средствата по т. 1 се одобряват по реда на чл. 109, ал. 4, т.</w:t>
      </w:r>
      <w:r w:rsidR="00ED629A">
        <w:rPr>
          <w:rFonts w:ascii="Arial" w:hAnsi="Arial"/>
          <w:sz w:val="26"/>
          <w:szCs w:val="26"/>
          <w:lang w:val="bg-BG"/>
        </w:rPr>
        <w:t xml:space="preserve"> </w:t>
      </w:r>
      <w:r w:rsidRPr="003D5401">
        <w:rPr>
          <w:rFonts w:ascii="Arial" w:hAnsi="Arial"/>
          <w:sz w:val="26"/>
          <w:szCs w:val="26"/>
          <w:lang w:val="bg-BG"/>
        </w:rPr>
        <w:t>1 от Закона за публичните финанси след влизането в сила на Закона за държавния бюджет на Република България за 2026 г.</w:t>
      </w:r>
    </w:p>
    <w:p w14:paraId="7A9BCE8A" w14:textId="47BA97E4" w:rsidR="0040173C" w:rsidRPr="0040173C" w:rsidRDefault="003D5401" w:rsidP="002769C1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D5401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3D5401">
        <w:rPr>
          <w:rFonts w:ascii="Arial" w:hAnsi="Arial"/>
          <w:sz w:val="26"/>
          <w:szCs w:val="26"/>
          <w:lang w:val="bg-BG"/>
        </w:rPr>
        <w:tab/>
        <w:t>Изпълнението на решението се възлага на министъра на здравеопазването.</w:t>
      </w:r>
    </w:p>
    <w:p w14:paraId="464F7FC4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72E550F3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25F76CE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35DB8D9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82529F8" w14:textId="77777777" w:rsidR="000046D9" w:rsidRPr="000046D9" w:rsidRDefault="000046D9">
      <w:pPr>
        <w:ind w:firstLine="1134"/>
        <w:rPr>
          <w:rFonts w:ascii="Arial" w:hAnsi="Arial" w:cs="Arial"/>
          <w:b/>
          <w:lang w:val="bg-BG"/>
        </w:rPr>
      </w:pPr>
      <w:r w:rsidRPr="000046D9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34C7E497" w14:textId="77777777" w:rsidR="000046D9" w:rsidRPr="000046D9" w:rsidRDefault="000046D9">
      <w:pPr>
        <w:ind w:firstLine="1134"/>
        <w:rPr>
          <w:rFonts w:ascii="Arial" w:hAnsi="Arial" w:cs="Arial"/>
          <w:b/>
          <w:lang w:val="bg-BG"/>
        </w:rPr>
      </w:pPr>
    </w:p>
    <w:p w14:paraId="739931FE" w14:textId="77777777" w:rsidR="000046D9" w:rsidRPr="000046D9" w:rsidRDefault="000046D9">
      <w:pPr>
        <w:ind w:firstLine="1134"/>
        <w:rPr>
          <w:rFonts w:ascii="Arial" w:hAnsi="Arial" w:cs="Arial"/>
          <w:b/>
          <w:lang w:val="bg-BG"/>
        </w:rPr>
      </w:pPr>
      <w:r w:rsidRPr="000046D9">
        <w:rPr>
          <w:rFonts w:ascii="Arial" w:hAnsi="Arial" w:cs="Arial"/>
          <w:b/>
          <w:lang w:val="bg-BG"/>
        </w:rPr>
        <w:t>ГЛАВЕН СЕКРЕТАР НА</w:t>
      </w:r>
    </w:p>
    <w:p w14:paraId="571FE5DE" w14:textId="77777777" w:rsidR="000046D9" w:rsidRPr="000046D9" w:rsidRDefault="000046D9">
      <w:pPr>
        <w:ind w:firstLine="1134"/>
        <w:rPr>
          <w:rFonts w:ascii="Arial" w:hAnsi="Arial" w:cs="Arial"/>
          <w:b/>
          <w:lang w:val="bg-BG"/>
        </w:rPr>
      </w:pPr>
      <w:r w:rsidRPr="000046D9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7DC25494" w14:textId="77777777" w:rsidR="000046D9" w:rsidRPr="000046D9" w:rsidRDefault="000046D9">
      <w:pPr>
        <w:rPr>
          <w:rFonts w:ascii="Arial" w:hAnsi="Arial" w:cs="Arial"/>
          <w:b/>
          <w:lang w:val="bg-BG"/>
        </w:rPr>
      </w:pPr>
    </w:p>
    <w:sectPr w:rsidR="000046D9" w:rsidRPr="000046D9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9723" w14:textId="77777777" w:rsidR="00FD7DBC" w:rsidRDefault="00FD7DBC">
      <w:r>
        <w:separator/>
      </w:r>
    </w:p>
  </w:endnote>
  <w:endnote w:type="continuationSeparator" w:id="0">
    <w:p w14:paraId="71209004" w14:textId="77777777" w:rsidR="00FD7DBC" w:rsidRDefault="00FD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F9FC" w14:textId="77777777" w:rsidR="00FD7DBC" w:rsidRDefault="00FD7DBC">
      <w:r>
        <w:separator/>
      </w:r>
    </w:p>
  </w:footnote>
  <w:footnote w:type="continuationSeparator" w:id="0">
    <w:p w14:paraId="36026188" w14:textId="77777777" w:rsidR="00FD7DBC" w:rsidRDefault="00FD7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3904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122777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01F6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2D8C2AD6" w14:textId="77777777" w:rsidR="00E15014" w:rsidRDefault="00E15014">
    <w:pPr>
      <w:pStyle w:val="Header"/>
    </w:pPr>
  </w:p>
  <w:p w14:paraId="75541FDE" w14:textId="77777777" w:rsidR="00E15014" w:rsidRDefault="00E15014">
    <w:pPr>
      <w:pStyle w:val="Header"/>
    </w:pPr>
  </w:p>
  <w:p w14:paraId="37577678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7478808">
    <w:abstractNumId w:val="25"/>
  </w:num>
  <w:num w:numId="2" w16cid:durableId="364253195">
    <w:abstractNumId w:val="24"/>
  </w:num>
  <w:num w:numId="3" w16cid:durableId="595360797">
    <w:abstractNumId w:val="20"/>
  </w:num>
  <w:num w:numId="4" w16cid:durableId="697319245">
    <w:abstractNumId w:val="28"/>
  </w:num>
  <w:num w:numId="5" w16cid:durableId="784809803">
    <w:abstractNumId w:val="11"/>
  </w:num>
  <w:num w:numId="6" w16cid:durableId="1883400174">
    <w:abstractNumId w:val="18"/>
  </w:num>
  <w:num w:numId="7" w16cid:durableId="1704014573">
    <w:abstractNumId w:val="32"/>
  </w:num>
  <w:num w:numId="8" w16cid:durableId="1971013720">
    <w:abstractNumId w:val="22"/>
  </w:num>
  <w:num w:numId="9" w16cid:durableId="599602168">
    <w:abstractNumId w:val="29"/>
  </w:num>
  <w:num w:numId="10" w16cid:durableId="1800493761">
    <w:abstractNumId w:val="17"/>
  </w:num>
  <w:num w:numId="11" w16cid:durableId="2029335565">
    <w:abstractNumId w:val="1"/>
  </w:num>
  <w:num w:numId="12" w16cid:durableId="439689329">
    <w:abstractNumId w:val="0"/>
  </w:num>
  <w:num w:numId="13" w16cid:durableId="1220822068">
    <w:abstractNumId w:val="6"/>
  </w:num>
  <w:num w:numId="14" w16cid:durableId="1253927244">
    <w:abstractNumId w:val="21"/>
  </w:num>
  <w:num w:numId="15" w16cid:durableId="1452944718">
    <w:abstractNumId w:val="19"/>
  </w:num>
  <w:num w:numId="16" w16cid:durableId="1102527444">
    <w:abstractNumId w:val="14"/>
  </w:num>
  <w:num w:numId="17" w16cid:durableId="10379837">
    <w:abstractNumId w:val="27"/>
  </w:num>
  <w:num w:numId="18" w16cid:durableId="283586006">
    <w:abstractNumId w:val="31"/>
  </w:num>
  <w:num w:numId="19" w16cid:durableId="408499764">
    <w:abstractNumId w:val="16"/>
  </w:num>
  <w:num w:numId="20" w16cid:durableId="505829363">
    <w:abstractNumId w:val="7"/>
  </w:num>
  <w:num w:numId="21" w16cid:durableId="1260790836">
    <w:abstractNumId w:val="10"/>
  </w:num>
  <w:num w:numId="22" w16cid:durableId="401415192">
    <w:abstractNumId w:val="8"/>
  </w:num>
  <w:num w:numId="23" w16cid:durableId="2070414603">
    <w:abstractNumId w:val="33"/>
  </w:num>
  <w:num w:numId="24" w16cid:durableId="719016378">
    <w:abstractNumId w:val="23"/>
  </w:num>
  <w:num w:numId="25" w16cid:durableId="225918927">
    <w:abstractNumId w:val="15"/>
  </w:num>
  <w:num w:numId="26" w16cid:durableId="477113862">
    <w:abstractNumId w:val="4"/>
  </w:num>
  <w:num w:numId="27" w16cid:durableId="1751853712">
    <w:abstractNumId w:val="30"/>
  </w:num>
  <w:num w:numId="28" w16cid:durableId="437600233">
    <w:abstractNumId w:val="9"/>
  </w:num>
  <w:num w:numId="29" w16cid:durableId="247690882">
    <w:abstractNumId w:val="2"/>
  </w:num>
  <w:num w:numId="30" w16cid:durableId="910696966">
    <w:abstractNumId w:val="12"/>
  </w:num>
  <w:num w:numId="31" w16cid:durableId="1745374216">
    <w:abstractNumId w:val="13"/>
  </w:num>
  <w:num w:numId="32" w16cid:durableId="575090904">
    <w:abstractNumId w:val="3"/>
  </w:num>
  <w:num w:numId="33" w16cid:durableId="432097620">
    <w:abstractNumId w:val="26"/>
  </w:num>
  <w:num w:numId="34" w16cid:durableId="1472555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46D9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5268F"/>
    <w:rsid w:val="00161F7A"/>
    <w:rsid w:val="00170185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69C1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5401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03CDF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7D236D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0E55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D629A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D7DBC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65017"/>
  <w15:chartTrackingRefBased/>
  <w15:docId w15:val="{5187E1B7-563E-4B86-86DF-96F0B682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2026-01-21T13:23:00Z</dcterms:created>
  <dcterms:modified xsi:type="dcterms:W3CDTF">2026-01-21T13:23:00Z</dcterms:modified>
</cp:coreProperties>
</file>