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551619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001B6B5" w14:textId="77777777" w:rsidR="009F1613" w:rsidRPr="009F1613" w:rsidRDefault="009F161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EE25FB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E25F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E25FB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E25FB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EE25FB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E25FB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E25F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E25FB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2EE3F37" w:rsidR="001D6269" w:rsidRPr="00EE25FB" w:rsidRDefault="00EE25FB" w:rsidP="0040560B">
      <w:pPr>
        <w:jc w:val="right"/>
        <w:rPr>
          <w:rFonts w:ascii="Arial" w:hAnsi="Arial"/>
          <w:b/>
          <w:szCs w:val="24"/>
          <w:lang w:val="bg-BG"/>
        </w:rPr>
      </w:pPr>
      <w:r w:rsidRPr="00EE25FB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EE25FB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EE25FB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E7A6C2A" w:rsidR="001D6269" w:rsidRPr="00EE25FB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E25FB" w:rsidRPr="00EE25F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64</w:t>
      </w:r>
    </w:p>
    <w:p w14:paraId="560FFC16" w14:textId="77777777" w:rsidR="001D6269" w:rsidRPr="00EE25FB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5311D15" w:rsidR="001D6269" w:rsidRPr="00EE25FB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E25FB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E25FB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E25FB" w:rsidRPr="00EE25FB">
        <w:rPr>
          <w:rFonts w:ascii="Times New Roman" w:hAnsi="Times New Roman"/>
          <w:b/>
          <w:sz w:val="30"/>
          <w:szCs w:val="30"/>
          <w:lang w:val="bg-BG"/>
        </w:rPr>
        <w:t>21</w:t>
      </w:r>
      <w:r w:rsidR="001D6269" w:rsidRPr="00EE25FB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E25FB" w:rsidRPr="00EE25FB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EE25FB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EE25F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EE25FB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EE25F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E25FB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EE25FB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EE25FB" w:rsidRDefault="00DB238A">
      <w:pPr>
        <w:rPr>
          <w:rFonts w:ascii="Times New Roman" w:hAnsi="Times New Roman"/>
          <w:b/>
          <w:lang w:val="bg-BG"/>
        </w:rPr>
      </w:pPr>
    </w:p>
    <w:p w14:paraId="5FB09D8D" w14:textId="11D39B39" w:rsidR="00891781" w:rsidRPr="00EE25FB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EE25FB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C40AD8" w:rsidRPr="00EE25FB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финансиране на Министерството на здравеопазването и на Министерството на земеделието и храните за 2026 г.</w:t>
      </w:r>
    </w:p>
    <w:p w14:paraId="159917FF" w14:textId="77777777" w:rsidR="00891781" w:rsidRPr="00EE25FB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5B9C2A8" w:rsidR="008B1025" w:rsidRPr="00EE25FB" w:rsidRDefault="00C40AD8" w:rsidP="00C40AD8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E25FB">
        <w:rPr>
          <w:rFonts w:ascii="Arial" w:hAnsi="Arial" w:cs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Pr="00EE25FB">
        <w:rPr>
          <w:rFonts w:ascii="Arial" w:hAnsi="Arial" w:cs="Arial"/>
          <w:sz w:val="28"/>
          <w:szCs w:val="28"/>
          <w:lang w:val="bg-BG"/>
        </w:rPr>
        <w:br/>
        <w:t>2026 г. и Закона за бюджета на Националната здравноосигурителна каса за 2026 г.</w:t>
      </w:r>
    </w:p>
    <w:p w14:paraId="3012945B" w14:textId="77777777" w:rsidR="008B1025" w:rsidRPr="00EE25F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EE25FB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EE25FB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EE25FB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E25FB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EE25FB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EE25FB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92DFD3B" w14:textId="77777777" w:rsidR="00C40AD8" w:rsidRPr="00EE25FB" w:rsidRDefault="00C40AD8" w:rsidP="00C40AD8">
      <w:pPr>
        <w:pStyle w:val="ListParagraph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EE25FB">
        <w:rPr>
          <w:rFonts w:ascii="Arial" w:eastAsia="Times New Roman" w:hAnsi="Arial" w:cs="Arial"/>
          <w:bCs/>
          <w:sz w:val="28"/>
          <w:szCs w:val="28"/>
        </w:rPr>
        <w:t>Одобрява финансиране за Министерството на здравеопазването за 2026 г. в размер 505 300 евро за изпълнение на дейности по Национална програма за действие срещу антимикробната резистентност 2026 – 2029 г.</w:t>
      </w:r>
    </w:p>
    <w:p w14:paraId="24589D32" w14:textId="77777777" w:rsidR="00C40AD8" w:rsidRPr="00EE25FB" w:rsidRDefault="00C40AD8" w:rsidP="00C40AD8">
      <w:pPr>
        <w:pStyle w:val="ListParagraph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EE25FB">
        <w:rPr>
          <w:rFonts w:ascii="Arial" w:eastAsia="Times New Roman" w:hAnsi="Arial" w:cs="Arial"/>
          <w:bCs/>
          <w:sz w:val="28"/>
          <w:szCs w:val="28"/>
        </w:rPr>
        <w:t>Одобрява финансиране за Министерството на земеделието и храните за 2026 г. в размер 333 600 евро за изпълнение на дейности по Национална програма за действие срещу антимикробната резистентност 2026 – 2029 г.</w:t>
      </w:r>
    </w:p>
    <w:p w14:paraId="52B92FDF" w14:textId="77777777" w:rsidR="00A5771B" w:rsidRPr="00EE25FB" w:rsidRDefault="00A5771B" w:rsidP="00A5771B">
      <w:pPr>
        <w:pStyle w:val="ListParagraph"/>
        <w:tabs>
          <w:tab w:val="left" w:pos="1560"/>
        </w:tabs>
        <w:spacing w:line="360" w:lineRule="auto"/>
        <w:ind w:left="1134"/>
        <w:jc w:val="both"/>
        <w:rPr>
          <w:rFonts w:ascii="Arial" w:eastAsia="Times New Roman" w:hAnsi="Arial" w:cs="Arial"/>
          <w:bCs/>
          <w:sz w:val="28"/>
          <w:szCs w:val="28"/>
        </w:rPr>
      </w:pPr>
    </w:p>
    <w:p w14:paraId="76935C0E" w14:textId="22A10550" w:rsidR="00C40AD8" w:rsidRPr="00EE25FB" w:rsidRDefault="00C40AD8" w:rsidP="00C40AD8">
      <w:pPr>
        <w:pStyle w:val="ListParagraph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EE25FB">
        <w:rPr>
          <w:rFonts w:ascii="Arial" w:eastAsia="Times New Roman" w:hAnsi="Arial" w:cs="Arial"/>
          <w:bCs/>
          <w:sz w:val="28"/>
          <w:szCs w:val="28"/>
        </w:rPr>
        <w:lastRenderedPageBreak/>
        <w:t>Средствата по т. 1 и 2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0E3F7D93" w14:textId="303012C6" w:rsidR="00C40AD8" w:rsidRPr="00EE25FB" w:rsidRDefault="00C40AD8" w:rsidP="00C40AD8">
      <w:pPr>
        <w:pStyle w:val="ListParagraph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EE25FB">
        <w:rPr>
          <w:rFonts w:ascii="Arial" w:eastAsia="Times New Roman" w:hAnsi="Arial" w:cs="Arial"/>
          <w:bCs/>
          <w:sz w:val="28"/>
          <w:szCs w:val="28"/>
        </w:rPr>
        <w:t xml:space="preserve">Изпълнението на решението се възлага на министъра на здравеопазването и </w:t>
      </w:r>
      <w:r w:rsidR="00A5771B" w:rsidRPr="00EE25FB">
        <w:rPr>
          <w:rFonts w:ascii="Arial" w:eastAsia="Times New Roman" w:hAnsi="Arial" w:cs="Arial"/>
          <w:bCs/>
          <w:sz w:val="28"/>
          <w:szCs w:val="28"/>
        </w:rPr>
        <w:t xml:space="preserve">на </w:t>
      </w:r>
      <w:r w:rsidRPr="00EE25FB">
        <w:rPr>
          <w:rFonts w:ascii="Arial" w:eastAsia="Times New Roman" w:hAnsi="Arial" w:cs="Arial"/>
          <w:bCs/>
          <w:sz w:val="28"/>
          <w:szCs w:val="28"/>
        </w:rPr>
        <w:t>министъра на земеделието и храните.</w:t>
      </w:r>
    </w:p>
    <w:p w14:paraId="0C1E80E8" w14:textId="77777777" w:rsidR="00F322F9" w:rsidRPr="00EE25FB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0734848" w14:textId="77777777" w:rsidR="00A5771B" w:rsidRPr="00EE25FB" w:rsidRDefault="00A5771B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EE25FB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3CB399E" w14:textId="77777777" w:rsidR="00EE25FB" w:rsidRPr="00EE25FB" w:rsidRDefault="00EE25FB">
      <w:pPr>
        <w:ind w:firstLine="1134"/>
        <w:rPr>
          <w:rFonts w:ascii="Arial" w:hAnsi="Arial"/>
          <w:b/>
          <w:szCs w:val="24"/>
          <w:lang w:val="bg-BG"/>
        </w:rPr>
      </w:pPr>
      <w:r w:rsidRPr="00EE25FB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166E4349" w14:textId="77777777" w:rsidR="00EE25FB" w:rsidRPr="00EE25FB" w:rsidRDefault="00EE25FB">
      <w:pPr>
        <w:ind w:firstLine="1134"/>
        <w:rPr>
          <w:rFonts w:ascii="Arial" w:hAnsi="Arial"/>
          <w:b/>
          <w:szCs w:val="24"/>
          <w:lang w:val="bg-BG"/>
        </w:rPr>
      </w:pPr>
    </w:p>
    <w:p w14:paraId="1F17F5AD" w14:textId="77777777" w:rsidR="00EE25FB" w:rsidRPr="00EE25FB" w:rsidRDefault="00EE25FB">
      <w:pPr>
        <w:ind w:firstLine="1134"/>
        <w:rPr>
          <w:rFonts w:ascii="Arial" w:hAnsi="Arial"/>
          <w:b/>
          <w:szCs w:val="24"/>
          <w:lang w:val="bg-BG"/>
        </w:rPr>
      </w:pPr>
      <w:r w:rsidRPr="00EE25FB">
        <w:rPr>
          <w:rFonts w:ascii="Arial" w:hAnsi="Arial"/>
          <w:b/>
          <w:szCs w:val="24"/>
          <w:lang w:val="bg-BG"/>
        </w:rPr>
        <w:t>ГЛАВЕН СЕКРЕТАР НА</w:t>
      </w:r>
    </w:p>
    <w:p w14:paraId="7538C37D" w14:textId="77777777" w:rsidR="00EE25FB" w:rsidRPr="00EE25FB" w:rsidRDefault="00EE25FB">
      <w:pPr>
        <w:ind w:firstLine="1134"/>
        <w:rPr>
          <w:rFonts w:ascii="Arial" w:hAnsi="Arial"/>
          <w:b/>
          <w:szCs w:val="24"/>
          <w:lang w:val="bg-BG"/>
        </w:rPr>
      </w:pPr>
      <w:r w:rsidRPr="00EE25FB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EE25FB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DB083DB" w14:textId="77777777" w:rsidR="00EE25FB" w:rsidRPr="00EE25FB" w:rsidRDefault="00EE25FB">
      <w:pPr>
        <w:ind w:left="1134"/>
        <w:rPr>
          <w:rFonts w:ascii="Arial" w:hAnsi="Arial"/>
          <w:b/>
          <w:szCs w:val="24"/>
          <w:lang w:val="bg-BG"/>
        </w:rPr>
      </w:pPr>
    </w:p>
    <w:sectPr w:rsidR="00EE25FB" w:rsidRPr="00EE25FB" w:rsidSect="00A5771B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1276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3F31" w14:textId="77777777" w:rsidR="00997DD2" w:rsidRDefault="00997DD2">
      <w:r>
        <w:separator/>
      </w:r>
    </w:p>
  </w:endnote>
  <w:endnote w:type="continuationSeparator" w:id="0">
    <w:p w14:paraId="56C3F3F7" w14:textId="77777777" w:rsidR="00997DD2" w:rsidRDefault="0099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23491B2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5D88BFD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47166FD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02E8A0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444A" w14:textId="77777777" w:rsidR="00997DD2" w:rsidRDefault="00997DD2">
      <w:r>
        <w:separator/>
      </w:r>
    </w:p>
  </w:footnote>
  <w:footnote w:type="continuationSeparator" w:id="0">
    <w:p w14:paraId="5F104528" w14:textId="77777777" w:rsidR="00997DD2" w:rsidRDefault="00997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F7481A"/>
    <w:multiLevelType w:val="hybridMultilevel"/>
    <w:tmpl w:val="FDEA84A6"/>
    <w:lvl w:ilvl="0" w:tplc="6818F77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4462003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1CD9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C67E7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82CAB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37FAA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F6828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49C7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97DD2"/>
    <w:rsid w:val="009A1D72"/>
    <w:rsid w:val="009A34A1"/>
    <w:rsid w:val="009B3726"/>
    <w:rsid w:val="009D1E76"/>
    <w:rsid w:val="009D799C"/>
    <w:rsid w:val="009E123C"/>
    <w:rsid w:val="009F0CCD"/>
    <w:rsid w:val="009F1613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5771B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15F7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AD8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2A20"/>
    <w:rsid w:val="00DA6F67"/>
    <w:rsid w:val="00DA7B4F"/>
    <w:rsid w:val="00DB238A"/>
    <w:rsid w:val="00DB7E6A"/>
    <w:rsid w:val="00DC61E0"/>
    <w:rsid w:val="00DC7A9F"/>
    <w:rsid w:val="00DE2FED"/>
    <w:rsid w:val="00DF0B3F"/>
    <w:rsid w:val="00E02345"/>
    <w:rsid w:val="00E05FAB"/>
    <w:rsid w:val="00E231C9"/>
    <w:rsid w:val="00E33290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E25FB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A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2026-01-21T14:42:00Z</cp:lastPrinted>
  <dcterms:created xsi:type="dcterms:W3CDTF">2026-01-21T15:37:00Z</dcterms:created>
  <dcterms:modified xsi:type="dcterms:W3CDTF">2026-01-21T15:37:00Z</dcterms:modified>
</cp:coreProperties>
</file>