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CB8D87E" w:rsidR="00683DAE" w:rsidRDefault="00683DAE">
      <w:pPr>
        <w:pStyle w:val="Title"/>
        <w:rPr>
          <w:noProof/>
          <w:lang w:val="bg-BG"/>
        </w:rPr>
      </w:pPr>
    </w:p>
    <w:p w14:paraId="29CFEB4C" w14:textId="77777777" w:rsidR="00937787" w:rsidRDefault="00937787">
      <w:pPr>
        <w:pStyle w:val="Title"/>
        <w:rPr>
          <w:noProof/>
          <w:lang w:val="bg-BG"/>
        </w:rPr>
      </w:pPr>
    </w:p>
    <w:p w14:paraId="276E80F3" w14:textId="77777777" w:rsidR="00937787" w:rsidRDefault="00937787">
      <w:pPr>
        <w:pStyle w:val="Title"/>
        <w:rPr>
          <w:noProof/>
          <w:lang w:val="bg-BG"/>
        </w:rPr>
      </w:pPr>
    </w:p>
    <w:p w14:paraId="5634C5DD" w14:textId="77777777" w:rsidR="00937787" w:rsidRPr="00951281" w:rsidRDefault="00937787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AD8DC4A" w:rsidR="0069784B" w:rsidRPr="00067840" w:rsidRDefault="00CD1E41" w:rsidP="00D36EA5">
      <w:pPr>
        <w:jc w:val="right"/>
        <w:rPr>
          <w:rFonts w:ascii="Arial" w:hAnsi="Arial"/>
          <w:szCs w:val="24"/>
          <w:lang w:val="bg-BG"/>
        </w:rPr>
      </w:pPr>
      <w:r w:rsidRPr="00CD1E41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4E5494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D1E4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2E93883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D1E41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57EC3BB8" w:rsidR="0069784B" w:rsidRPr="00C54D9E" w:rsidRDefault="0069784B" w:rsidP="00637226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637226" w:rsidRPr="00637226">
        <w:rPr>
          <w:rFonts w:hint="eastAsia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откриване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Институт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криптоикономика</w:t>
      </w:r>
      <w:proofErr w:type="spellEnd"/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блокчейн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иновации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като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основно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звено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структурата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Университета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световно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стопанство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637226" w:rsidRPr="0063722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637226" w:rsidRPr="00637226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5FB4107" w14:textId="77777777" w:rsidR="00637226" w:rsidRPr="00637226" w:rsidRDefault="00637226" w:rsidP="0063722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37226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637226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637226">
        <w:rPr>
          <w:rFonts w:ascii="Arial" w:hAnsi="Arial"/>
          <w:b/>
          <w:bCs/>
          <w:sz w:val="28"/>
          <w:szCs w:val="28"/>
          <w:lang w:val="bg-BG"/>
        </w:rPr>
        <w:t>.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Открива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Институт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по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637226">
        <w:rPr>
          <w:rFonts w:ascii="Arial" w:hAnsi="Arial" w:hint="eastAsia"/>
          <w:sz w:val="28"/>
          <w:szCs w:val="28"/>
          <w:lang w:val="bg-BG"/>
        </w:rPr>
        <w:t>криптоикономика</w:t>
      </w:r>
      <w:proofErr w:type="spellEnd"/>
      <w:r w:rsidRPr="00637226">
        <w:rPr>
          <w:rFonts w:ascii="Arial" w:hAnsi="Arial"/>
          <w:sz w:val="28"/>
          <w:szCs w:val="28"/>
          <w:lang w:val="bg-BG"/>
        </w:rPr>
        <w:t xml:space="preserve">, </w:t>
      </w:r>
      <w:r w:rsidRPr="00637226">
        <w:rPr>
          <w:rFonts w:ascii="Arial" w:hAnsi="Arial" w:hint="eastAsia"/>
          <w:sz w:val="28"/>
          <w:szCs w:val="28"/>
          <w:lang w:val="bg-BG"/>
        </w:rPr>
        <w:t>блокчейн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и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иновации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като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основно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звено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в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структурата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на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Университета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за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национално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и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световно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стопанство</w:t>
      </w:r>
      <w:r w:rsidRPr="00637226">
        <w:rPr>
          <w:rFonts w:ascii="Arial" w:hAnsi="Arial"/>
          <w:sz w:val="28"/>
          <w:szCs w:val="28"/>
          <w:lang w:val="bg-BG"/>
        </w:rPr>
        <w:t xml:space="preserve">, </w:t>
      </w:r>
      <w:r w:rsidRPr="00637226">
        <w:rPr>
          <w:rFonts w:ascii="Arial" w:hAnsi="Arial" w:hint="eastAsia"/>
          <w:sz w:val="28"/>
          <w:szCs w:val="28"/>
          <w:lang w:val="bg-BG"/>
        </w:rPr>
        <w:t>гр</w:t>
      </w:r>
      <w:r w:rsidRPr="00637226">
        <w:rPr>
          <w:rFonts w:ascii="Arial" w:hAnsi="Arial"/>
          <w:sz w:val="28"/>
          <w:szCs w:val="28"/>
          <w:lang w:val="bg-BG"/>
        </w:rPr>
        <w:t xml:space="preserve">. </w:t>
      </w:r>
      <w:r w:rsidRPr="00637226">
        <w:rPr>
          <w:rFonts w:ascii="Arial" w:hAnsi="Arial" w:hint="eastAsia"/>
          <w:sz w:val="28"/>
          <w:szCs w:val="28"/>
          <w:lang w:val="bg-BG"/>
        </w:rPr>
        <w:t>София</w:t>
      </w:r>
      <w:r w:rsidRPr="00637226">
        <w:rPr>
          <w:rFonts w:ascii="Arial" w:hAnsi="Arial"/>
          <w:sz w:val="28"/>
          <w:szCs w:val="28"/>
          <w:lang w:val="bg-BG"/>
        </w:rPr>
        <w:t>.</w:t>
      </w:r>
    </w:p>
    <w:p w14:paraId="5FD4152B" w14:textId="6F0B46D2" w:rsidR="00637226" w:rsidRPr="00637226" w:rsidRDefault="00637226" w:rsidP="00637226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637226">
        <w:rPr>
          <w:rFonts w:ascii="Arial" w:hAnsi="Arial" w:hint="eastAsia"/>
          <w:b/>
          <w:bCs/>
          <w:sz w:val="28"/>
          <w:szCs w:val="28"/>
          <w:lang w:val="bg-BG"/>
        </w:rPr>
        <w:t>З</w:t>
      </w:r>
      <w:r>
        <w:rPr>
          <w:rFonts w:ascii="Arial" w:hAnsi="Arial" w:hint="eastAsia"/>
          <w:b/>
          <w:bCs/>
          <w:sz w:val="28"/>
          <w:szCs w:val="28"/>
          <w:lang w:val="en-US"/>
        </w:rPr>
        <w:t>А</w:t>
      </w:r>
      <w:r>
        <w:rPr>
          <w:rFonts w:ascii="Arial" w:hAnsi="Arial"/>
          <w:b/>
          <w:bCs/>
          <w:sz w:val="28"/>
          <w:szCs w:val="28"/>
          <w:lang w:val="bg-BG"/>
        </w:rPr>
        <w:t>КЛЮЧИТЕЛНА РАЗПОРЕДБА</w:t>
      </w:r>
    </w:p>
    <w:p w14:paraId="6858EE44" w14:textId="663CFC32" w:rsidR="003E5FC1" w:rsidRPr="0066353A" w:rsidRDefault="00637226" w:rsidP="0063722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637226">
        <w:rPr>
          <w:rFonts w:ascii="Arial" w:hAnsi="Arial" w:hint="eastAsia"/>
          <w:b/>
          <w:bCs/>
          <w:sz w:val="28"/>
          <w:szCs w:val="28"/>
          <w:lang w:val="bg-BG"/>
        </w:rPr>
        <w:t>Параграф</w:t>
      </w:r>
      <w:r w:rsidRPr="00637226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637226">
        <w:rPr>
          <w:rFonts w:ascii="Arial" w:hAnsi="Arial"/>
          <w:b/>
          <w:bCs/>
          <w:sz w:val="28"/>
          <w:szCs w:val="28"/>
          <w:lang w:val="bg-BG"/>
        </w:rPr>
        <w:t>.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се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приема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на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основание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чл</w:t>
      </w:r>
      <w:r w:rsidRPr="00637226">
        <w:rPr>
          <w:rFonts w:ascii="Arial" w:hAnsi="Arial"/>
          <w:sz w:val="28"/>
          <w:szCs w:val="28"/>
          <w:lang w:val="bg-BG"/>
        </w:rPr>
        <w:t xml:space="preserve">. 9, </w:t>
      </w:r>
      <w:r w:rsidRPr="00637226">
        <w:rPr>
          <w:rFonts w:ascii="Arial" w:hAnsi="Arial" w:hint="eastAsia"/>
          <w:sz w:val="28"/>
          <w:szCs w:val="28"/>
          <w:lang w:val="bg-BG"/>
        </w:rPr>
        <w:t>ал</w:t>
      </w:r>
      <w:r w:rsidRPr="00637226">
        <w:rPr>
          <w:rFonts w:ascii="Arial" w:hAnsi="Arial"/>
          <w:sz w:val="28"/>
          <w:szCs w:val="28"/>
          <w:lang w:val="bg-BG"/>
        </w:rPr>
        <w:t xml:space="preserve">. 3, </w:t>
      </w:r>
      <w:r w:rsidRPr="00637226">
        <w:rPr>
          <w:rFonts w:ascii="Arial" w:hAnsi="Arial" w:hint="eastAsia"/>
          <w:sz w:val="28"/>
          <w:szCs w:val="28"/>
          <w:lang w:val="bg-BG"/>
        </w:rPr>
        <w:t>т</w:t>
      </w:r>
      <w:r w:rsidRPr="00637226">
        <w:rPr>
          <w:rFonts w:ascii="Arial" w:hAnsi="Arial"/>
          <w:sz w:val="28"/>
          <w:szCs w:val="28"/>
          <w:lang w:val="bg-BG"/>
        </w:rPr>
        <w:t xml:space="preserve">. 3, </w:t>
      </w:r>
      <w:r w:rsidRPr="00637226">
        <w:rPr>
          <w:rFonts w:ascii="Arial" w:hAnsi="Arial" w:hint="eastAsia"/>
          <w:sz w:val="28"/>
          <w:szCs w:val="28"/>
          <w:lang w:val="bg-BG"/>
        </w:rPr>
        <w:t>буква</w:t>
      </w:r>
      <w:r w:rsidRPr="00637226">
        <w:rPr>
          <w:rFonts w:ascii="Arial" w:hAnsi="Arial"/>
          <w:sz w:val="28"/>
          <w:szCs w:val="28"/>
          <w:lang w:val="bg-BG"/>
        </w:rPr>
        <w:t xml:space="preserve"> „</w:t>
      </w:r>
      <w:r w:rsidRPr="00637226">
        <w:rPr>
          <w:rFonts w:ascii="Arial" w:hAnsi="Arial" w:hint="eastAsia"/>
          <w:sz w:val="28"/>
          <w:szCs w:val="28"/>
          <w:lang w:val="bg-BG"/>
        </w:rPr>
        <w:t>а“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от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Закона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за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висшето</w:t>
      </w:r>
      <w:r w:rsidRPr="00637226">
        <w:rPr>
          <w:rFonts w:ascii="Arial" w:hAnsi="Arial"/>
          <w:sz w:val="28"/>
          <w:szCs w:val="28"/>
          <w:lang w:val="bg-BG"/>
        </w:rPr>
        <w:t xml:space="preserve"> </w:t>
      </w:r>
      <w:r w:rsidRPr="00637226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637226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11B7CA1" w14:textId="77777777" w:rsidR="00CD1E41" w:rsidRDefault="00CD1E4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B88A216" w14:textId="77777777" w:rsidR="00637226" w:rsidRPr="00AB3FB8" w:rsidRDefault="00637226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FA7FE4E" w14:textId="77777777" w:rsidR="00CD1E41" w:rsidRPr="00CD1E41" w:rsidRDefault="00CD1E41">
      <w:pPr>
        <w:ind w:firstLine="1134"/>
        <w:rPr>
          <w:rFonts w:ascii="Arial" w:hAnsi="Arial" w:cs="Arial"/>
          <w:b/>
          <w:lang w:val="bg-BG"/>
        </w:rPr>
      </w:pPr>
      <w:r w:rsidRPr="00CD1E4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AD3EB9A" w14:textId="77777777" w:rsidR="00CD1E41" w:rsidRPr="00CD1E41" w:rsidRDefault="00CD1E41">
      <w:pPr>
        <w:ind w:firstLine="1134"/>
        <w:rPr>
          <w:rFonts w:ascii="Arial" w:hAnsi="Arial" w:cs="Arial"/>
          <w:b/>
          <w:lang w:val="bg-BG"/>
        </w:rPr>
      </w:pPr>
    </w:p>
    <w:p w14:paraId="4F0230C3" w14:textId="77777777" w:rsidR="00CD1E41" w:rsidRPr="00CD1E41" w:rsidRDefault="00CD1E41">
      <w:pPr>
        <w:ind w:firstLine="1134"/>
        <w:rPr>
          <w:rFonts w:ascii="Arial" w:hAnsi="Arial" w:cs="Arial"/>
          <w:b/>
          <w:lang w:val="bg-BG"/>
        </w:rPr>
      </w:pPr>
      <w:r w:rsidRPr="00CD1E41">
        <w:rPr>
          <w:rFonts w:ascii="Arial" w:hAnsi="Arial" w:cs="Arial"/>
          <w:b/>
          <w:lang w:val="bg-BG"/>
        </w:rPr>
        <w:t>ГЛАВЕН СЕКРЕТАР НА</w:t>
      </w:r>
    </w:p>
    <w:p w14:paraId="22157D10" w14:textId="77777777" w:rsidR="00CD1E41" w:rsidRPr="00CD1E41" w:rsidRDefault="00CD1E41">
      <w:pPr>
        <w:ind w:firstLine="1134"/>
        <w:rPr>
          <w:rFonts w:ascii="Arial" w:hAnsi="Arial" w:cs="Arial"/>
          <w:b/>
          <w:lang w:val="bg-BG"/>
        </w:rPr>
      </w:pPr>
      <w:r w:rsidRPr="00CD1E4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2D6B8895" w14:textId="77777777" w:rsidR="00CD1E41" w:rsidRPr="00CD1E41" w:rsidRDefault="00CD1E41">
      <w:pPr>
        <w:ind w:left="1134"/>
        <w:rPr>
          <w:rFonts w:ascii="Arial" w:hAnsi="Arial" w:cs="Arial"/>
          <w:b/>
          <w:lang w:val="bg-BG"/>
        </w:rPr>
      </w:pPr>
    </w:p>
    <w:sectPr w:rsidR="00CD1E41" w:rsidRPr="00CD1E41" w:rsidSect="00416F7D">
      <w:headerReference w:type="even" r:id="rId6"/>
      <w:headerReference w:type="default" r:id="rId7"/>
      <w:footerReference w:type="default" r:id="rId8"/>
      <w:pgSz w:w="11906" w:h="16838" w:code="9"/>
      <w:pgMar w:top="568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6B11" w14:textId="77777777" w:rsidR="000C4E8C" w:rsidRDefault="000C4E8C">
      <w:r>
        <w:separator/>
      </w:r>
    </w:p>
  </w:endnote>
  <w:endnote w:type="continuationSeparator" w:id="0">
    <w:p w14:paraId="5D7F89C3" w14:textId="77777777" w:rsidR="000C4E8C" w:rsidRDefault="000C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17BDE4CE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</w:t>
    </w:r>
    <w:r w:rsidR="000E0FD4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Pr="00E27170">
      <w:rPr>
        <w:rFonts w:ascii="NewSaturionCyr" w:hAnsi="NewSaturionCyr"/>
        <w:noProof/>
        <w:sz w:val="16"/>
        <w:szCs w:val="16"/>
        <w:lang w:val="bg-BG"/>
      </w:rPr>
      <w:t>1-PMS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F62C" w14:textId="77777777" w:rsidR="000C4E8C" w:rsidRDefault="000C4E8C">
      <w:r>
        <w:separator/>
      </w:r>
    </w:p>
  </w:footnote>
  <w:footnote w:type="continuationSeparator" w:id="0">
    <w:p w14:paraId="26916B4A" w14:textId="77777777" w:rsidR="000C4E8C" w:rsidRDefault="000C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127D2CFC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2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C4E8C"/>
    <w:rsid w:val="000D1B48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3DD8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16F7D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C2FE2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226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37787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1E41"/>
    <w:rsid w:val="00CD3E96"/>
    <w:rsid w:val="00CD7E3B"/>
    <w:rsid w:val="00CE6258"/>
    <w:rsid w:val="00CF3DED"/>
    <w:rsid w:val="00D0293D"/>
    <w:rsid w:val="00D05EDA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56F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B173B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2026-01-29T11:57:00Z</dcterms:created>
  <dcterms:modified xsi:type="dcterms:W3CDTF">2026-01-29T11:57:00Z</dcterms:modified>
</cp:coreProperties>
</file>