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1C5B040" w:rsidR="00783F3D" w:rsidRDefault="00783F3D" w:rsidP="00783F3D">
      <w:pPr>
        <w:pStyle w:val="Title"/>
        <w:rPr>
          <w:noProof/>
        </w:rPr>
      </w:pPr>
    </w:p>
    <w:p w14:paraId="1ACBE792" w14:textId="77777777" w:rsidR="009F47FA" w:rsidRDefault="009F47FA" w:rsidP="00783F3D">
      <w:pPr>
        <w:pStyle w:val="Title"/>
        <w:rPr>
          <w:noProof/>
        </w:rPr>
      </w:pPr>
    </w:p>
    <w:p w14:paraId="72398576" w14:textId="77777777" w:rsidR="009F47FA" w:rsidRPr="00EA6222" w:rsidRDefault="009F47F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893F803" w:rsidR="00416BAD" w:rsidRPr="00406112" w:rsidRDefault="007C66E5" w:rsidP="007C66E5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36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7C66E5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16 и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7C66E5">
              <w:rPr>
                <w:i/>
                <w:iCs/>
                <w:sz w:val="28"/>
                <w:szCs w:val="28"/>
                <w:lang w:bidi="bg-BG"/>
              </w:rPr>
              <w:t>17 февруари в Брюксел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043C38E" w14:textId="77777777" w:rsidR="007C66E5" w:rsidRPr="007C66E5" w:rsidRDefault="007C66E5" w:rsidP="007C66E5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7C66E5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16 и 17 февруари в Брюксел.</w:t>
            </w:r>
          </w:p>
          <w:p w14:paraId="423A4C95" w14:textId="52B20F6D" w:rsidR="00424FE2" w:rsidRPr="00424FE2" w:rsidRDefault="007C66E5" w:rsidP="007C66E5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7C66E5">
              <w:rPr>
                <w:kern w:val="28"/>
                <w:sz w:val="28"/>
                <w:szCs w:val="28"/>
              </w:rPr>
              <w:t>2. Министърът на финансите или упълномощени от него длъжностни лица да вземат участие в заседанията по т. 1 и съобразно хода на дискусията да представят позицията на Република България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2D9640F8" w14:textId="77777777" w:rsidR="007C66E5" w:rsidRDefault="007C66E5" w:rsidP="000129D7">
      <w:pPr>
        <w:ind w:firstLine="1134"/>
        <w:rPr>
          <w:b/>
        </w:rPr>
      </w:pPr>
    </w:p>
    <w:p w14:paraId="5F904A4F" w14:textId="77777777" w:rsidR="007C66E5" w:rsidRPr="00D61E65" w:rsidRDefault="007C66E5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8CAA" w14:textId="77777777" w:rsidR="00A80E61" w:rsidRDefault="00A80E61">
      <w:r>
        <w:separator/>
      </w:r>
    </w:p>
  </w:endnote>
  <w:endnote w:type="continuationSeparator" w:id="0">
    <w:p w14:paraId="5BE47E65" w14:textId="77777777" w:rsidR="00A80E61" w:rsidRDefault="00A8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CF34" w14:textId="77777777" w:rsidR="00A80E61" w:rsidRDefault="00A80E61">
      <w:r>
        <w:separator/>
      </w:r>
    </w:p>
  </w:footnote>
  <w:footnote w:type="continuationSeparator" w:id="0">
    <w:p w14:paraId="1D0D5B46" w14:textId="77777777" w:rsidR="00A80E61" w:rsidRDefault="00A8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C3E29"/>
    <w:rsid w:val="000D2389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1711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C66E5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F24AF"/>
    <w:rsid w:val="009F47FA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0E61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2026-02-11T14:40:00Z</dcterms:created>
  <dcterms:modified xsi:type="dcterms:W3CDTF">2026-02-11T14:40:00Z</dcterms:modified>
</cp:coreProperties>
</file>