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B3C36B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DE25CD4" w14:textId="77777777" w:rsidR="007327F8" w:rsidRDefault="007327F8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E48A279" w14:textId="77777777" w:rsidR="007327F8" w:rsidRDefault="007327F8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110DEA5" w14:textId="77777777" w:rsidR="007327F8" w:rsidRPr="004541A4" w:rsidRDefault="007327F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4541A4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541A4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541A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541A4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541A4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541A4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541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541A4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EA0F495" w:rsidR="001D6269" w:rsidRPr="004541A4" w:rsidRDefault="001F4065" w:rsidP="0040560B">
      <w:pPr>
        <w:jc w:val="right"/>
        <w:rPr>
          <w:rFonts w:ascii="Arial" w:hAnsi="Arial"/>
          <w:b/>
          <w:szCs w:val="24"/>
          <w:lang w:val="bg-BG"/>
        </w:rPr>
      </w:pPr>
      <w:r w:rsidRPr="001F4065">
        <w:rPr>
          <w:rFonts w:ascii="Arial" w:hAnsi="Arial"/>
          <w:b/>
          <w:szCs w:val="24"/>
          <w:lang w:val="bg-BG"/>
        </w:rPr>
        <w:t>Препис</w:t>
      </w:r>
    </w:p>
    <w:p w14:paraId="4C7CF87F" w14:textId="77777777" w:rsidR="00DD2708" w:rsidRPr="004541A4" w:rsidRDefault="00DD2708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4541A4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8F196FE" w:rsidR="001D6269" w:rsidRPr="004541A4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541A4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F406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195</w:t>
      </w:r>
    </w:p>
    <w:p w14:paraId="560FFC16" w14:textId="77777777" w:rsidR="001D6269" w:rsidRPr="004541A4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F531E40" w:rsidR="001D6269" w:rsidRPr="004541A4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541A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541A4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F4065">
        <w:rPr>
          <w:rFonts w:ascii="Times New Roman" w:hAnsi="Times New Roman"/>
          <w:b/>
          <w:sz w:val="30"/>
          <w:szCs w:val="30"/>
          <w:lang w:val="bg-BG"/>
        </w:rPr>
        <w:t>18   февруари</w:t>
      </w:r>
      <w:r w:rsidR="001D6269" w:rsidRPr="004541A4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4541A4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4541A4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4541A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541A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B90465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B90465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5D56E2C3" w:rsidR="00891781" w:rsidRPr="004541A4" w:rsidRDefault="001D6269" w:rsidP="00DD2708">
      <w:pPr>
        <w:tabs>
          <w:tab w:val="left" w:pos="8080"/>
          <w:tab w:val="left" w:pos="9356"/>
        </w:tabs>
        <w:spacing w:line="276" w:lineRule="auto"/>
        <w:ind w:left="1701" w:right="2127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4541A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4541A4" w:rsidRPr="004541A4">
        <w:rPr>
          <w:rFonts w:ascii="Arial" w:eastAsia="Calibri" w:hAnsi="Arial" w:cs="Arial"/>
          <w:b/>
          <w:bCs/>
          <w:smallCaps/>
          <w:sz w:val="28"/>
          <w:szCs w:val="28"/>
          <w:lang w:val="bg-BG"/>
        </w:rPr>
        <w:t>обявяване на имот - публична държавна собственост</w:t>
      </w:r>
      <w:r w:rsidR="00140592">
        <w:rPr>
          <w:rFonts w:ascii="Arial" w:eastAsia="Calibri" w:hAnsi="Arial" w:cs="Arial"/>
          <w:b/>
          <w:bCs/>
          <w:smallCaps/>
          <w:sz w:val="28"/>
          <w:szCs w:val="28"/>
          <w:lang w:val="bg-BG"/>
        </w:rPr>
        <w:t>,</w:t>
      </w:r>
      <w:r w:rsidR="004541A4" w:rsidRPr="004541A4">
        <w:rPr>
          <w:rFonts w:ascii="Arial" w:eastAsia="Calibri" w:hAnsi="Arial" w:cs="Arial"/>
          <w:b/>
          <w:bCs/>
          <w:smallCaps/>
          <w:sz w:val="28"/>
          <w:szCs w:val="28"/>
          <w:lang w:val="bg-BG"/>
        </w:rPr>
        <w:t xml:space="preserve"> за имот - частна държавна собственост и за апортиране на недвижими имоти в капитала на „</w:t>
      </w:r>
      <w:r w:rsidR="004541A4" w:rsidRPr="00DD2708">
        <w:rPr>
          <w:rFonts w:ascii="Arial" w:eastAsia="Calibri" w:hAnsi="Arial" w:cs="Arial"/>
          <w:b/>
          <w:bCs/>
          <w:smallCaps/>
          <w:sz w:val="27"/>
          <w:szCs w:val="27"/>
          <w:lang w:val="bg-BG"/>
        </w:rPr>
        <w:t>ТЕРЕМ - ХОЛДИНГ“ ЕАД</w:t>
      </w:r>
      <w:r w:rsidR="004541A4">
        <w:rPr>
          <w:rFonts w:ascii="Arial" w:eastAsia="Calibri" w:hAnsi="Arial" w:cs="Arial"/>
          <w:b/>
          <w:bCs/>
          <w:smallCaps/>
          <w:sz w:val="28"/>
          <w:szCs w:val="28"/>
          <w:lang w:val="bg-BG"/>
        </w:rPr>
        <w:t xml:space="preserve"> -</w:t>
      </w:r>
      <w:r w:rsidR="004541A4" w:rsidRPr="004541A4">
        <w:rPr>
          <w:rFonts w:ascii="Arial" w:eastAsia="Calibri" w:hAnsi="Arial" w:cs="Arial"/>
          <w:b/>
          <w:bCs/>
          <w:smallCaps/>
          <w:sz w:val="28"/>
          <w:szCs w:val="28"/>
          <w:lang w:val="bg-BG"/>
        </w:rPr>
        <w:t xml:space="preserve"> гр. София</w:t>
      </w:r>
    </w:p>
    <w:p w14:paraId="159917FF" w14:textId="77777777" w:rsidR="00891781" w:rsidRPr="004541A4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2D1F324" w:rsidR="008B1025" w:rsidRPr="004541A4" w:rsidRDefault="004541A4" w:rsidP="00DD2708">
      <w:pPr>
        <w:spacing w:before="120" w:line="360" w:lineRule="auto"/>
        <w:ind w:right="45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541A4">
        <w:rPr>
          <w:rFonts w:ascii="Arial" w:eastAsia="Calibri" w:hAnsi="Arial" w:cs="Arial"/>
          <w:sz w:val="28"/>
          <w:szCs w:val="28"/>
          <w:lang w:val="bg-BG"/>
        </w:rPr>
        <w:t>На основание чл. 6, ал. 1, чл. 43, ал. 2 и чл. 57, ал. 3 от Закона за държавната собственост, чл. 4, ал. 1, чл. 5, ал. 2 и чл. 92, ал. 1 от Правилника за прилагане на Закона за държавната собственост, приет с Постановление № 254 на Министерския съвет от 2006 г. (</w:t>
      </w:r>
      <w:r w:rsidRPr="004541A4">
        <w:rPr>
          <w:rFonts w:ascii="Arial" w:hAnsi="Arial" w:cs="Arial"/>
          <w:sz w:val="28"/>
          <w:szCs w:val="28"/>
          <w:lang w:val="bg-BG"/>
        </w:rPr>
        <w:t xml:space="preserve">обн., ДВ, бр. 78 от 2006 г.; изм. и доп., бр. 26 и 51 от </w:t>
      </w:r>
      <w:r w:rsidR="00DD2708">
        <w:rPr>
          <w:rFonts w:ascii="Arial" w:hAnsi="Arial" w:cs="Arial"/>
          <w:sz w:val="28"/>
          <w:szCs w:val="28"/>
          <w:lang w:val="bg-BG"/>
        </w:rPr>
        <w:br/>
      </w:r>
      <w:r w:rsidRPr="004541A4">
        <w:rPr>
          <w:rFonts w:ascii="Arial" w:hAnsi="Arial" w:cs="Arial"/>
          <w:sz w:val="28"/>
          <w:szCs w:val="28"/>
          <w:lang w:val="bg-BG"/>
        </w:rPr>
        <w:t>2007 г., бр. 64, 80 и 91 от 2008 г., бр.</w:t>
      </w:r>
      <w:r w:rsidRPr="004541A4">
        <w:rPr>
          <w:rStyle w:val="Heading1Char"/>
          <w:rFonts w:ascii="Arial" w:hAnsi="Arial" w:cs="Arial"/>
          <w:b/>
          <w:sz w:val="28"/>
          <w:szCs w:val="28"/>
        </w:rPr>
        <w:t xml:space="preserve"> </w:t>
      </w:r>
      <w:r w:rsidRPr="004541A4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4541A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Pr="004541A4">
        <w:rPr>
          <w:rFonts w:ascii="Arial" w:hAnsi="Arial" w:cs="Arial"/>
          <w:sz w:val="28"/>
          <w:szCs w:val="28"/>
          <w:lang w:val="bg-BG"/>
        </w:rPr>
        <w:t>,</w:t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4541A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4541A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Pr="004541A4">
        <w:rPr>
          <w:rFonts w:ascii="Arial" w:hAnsi="Arial" w:cs="Arial"/>
          <w:sz w:val="28"/>
          <w:szCs w:val="28"/>
          <w:lang w:val="bg-BG"/>
        </w:rPr>
        <w:t>,</w:t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4541A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Pr="004541A4">
        <w:rPr>
          <w:rFonts w:ascii="Arial" w:hAnsi="Arial" w:cs="Arial"/>
          <w:sz w:val="28"/>
          <w:szCs w:val="28"/>
          <w:lang w:val="bg-BG"/>
        </w:rPr>
        <w:t xml:space="preserve">, </w:t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4541A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Pr="004541A4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Pr="004541A4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</w:t>
      </w:r>
      <w:r w:rsidR="00DD2708">
        <w:rPr>
          <w:rFonts w:ascii="Arial" w:hAnsi="Arial" w:cs="Arial"/>
          <w:sz w:val="28"/>
          <w:szCs w:val="28"/>
          <w:lang w:val="bg-BG"/>
        </w:rPr>
        <w:br/>
      </w:r>
      <w:r w:rsidRPr="004541A4">
        <w:rPr>
          <w:rStyle w:val="historyitem"/>
          <w:rFonts w:ascii="Arial" w:hAnsi="Arial" w:cs="Arial"/>
          <w:sz w:val="28"/>
          <w:szCs w:val="28"/>
          <w:lang w:val="bg-BG"/>
        </w:rPr>
        <w:t>2012 г., бр. 62, 80 и 87 от 2013 г., бр. 13, 15 и 102 от 2014 г., бр. 58 и 96 от 2016 г., бр. 70 от 2018 г., бр. 77 и 102 от 2019 г.,</w:t>
      </w:r>
      <w:r w:rsidRPr="004541A4">
        <w:rPr>
          <w:rFonts w:ascii="Arial" w:hAnsi="Arial" w:cs="Arial"/>
          <w:bCs/>
          <w:sz w:val="28"/>
          <w:szCs w:val="28"/>
          <w:lang w:val="bg-BG"/>
        </w:rPr>
        <w:t xml:space="preserve"> бр. 40 от </w:t>
      </w:r>
      <w:r w:rsidR="00DD2708">
        <w:rPr>
          <w:rFonts w:ascii="Arial" w:hAnsi="Arial" w:cs="Arial"/>
          <w:sz w:val="28"/>
          <w:szCs w:val="28"/>
          <w:lang w:val="bg-BG"/>
        </w:rPr>
        <w:br/>
      </w:r>
      <w:r w:rsidRPr="004541A4">
        <w:rPr>
          <w:rFonts w:ascii="Arial" w:hAnsi="Arial" w:cs="Arial"/>
          <w:bCs/>
          <w:sz w:val="28"/>
          <w:szCs w:val="28"/>
          <w:lang w:val="bg-BG"/>
        </w:rPr>
        <w:t>2020 г., бр. 36, 53 и 55 от 2022 г. и бр. 10 от 2026 г.</w:t>
      </w:r>
      <w:r w:rsidRPr="004541A4">
        <w:rPr>
          <w:rFonts w:ascii="Arial" w:eastAsia="Calibri" w:hAnsi="Arial" w:cs="Arial"/>
          <w:sz w:val="28"/>
          <w:szCs w:val="28"/>
          <w:lang w:val="bg-BG"/>
        </w:rPr>
        <w:t>), чл. 221, т. 2 във вр</w:t>
      </w:r>
      <w:r w:rsidR="00DD2708">
        <w:rPr>
          <w:rFonts w:ascii="Arial" w:eastAsia="Calibri" w:hAnsi="Arial" w:cs="Arial"/>
          <w:sz w:val="28"/>
          <w:szCs w:val="28"/>
          <w:lang w:val="bg-BG"/>
        </w:rPr>
        <w:t>ъзка с</w:t>
      </w:r>
      <w:r w:rsidRPr="004541A4">
        <w:rPr>
          <w:rFonts w:ascii="Arial" w:eastAsia="Calibri" w:hAnsi="Arial" w:cs="Arial"/>
          <w:sz w:val="28"/>
          <w:szCs w:val="28"/>
          <w:lang w:val="bg-BG"/>
        </w:rPr>
        <w:t xml:space="preserve"> чл. 192, ал. 1, чл. 193, ал. 1 и чл. 219, ал. 2 от Търговския закон, чл. 13 и чл. 15, ал. 1 от Закона за публичните предприятия</w:t>
      </w:r>
      <w:r w:rsidR="00DD2708">
        <w:rPr>
          <w:rFonts w:ascii="Arial" w:eastAsia="Calibri" w:hAnsi="Arial" w:cs="Arial"/>
          <w:sz w:val="28"/>
          <w:szCs w:val="28"/>
          <w:lang w:val="bg-BG"/>
        </w:rPr>
        <w:t xml:space="preserve"> и</w:t>
      </w:r>
      <w:r w:rsidRPr="004541A4">
        <w:rPr>
          <w:rFonts w:ascii="Arial" w:eastAsia="Calibri" w:hAnsi="Arial" w:cs="Arial"/>
          <w:sz w:val="28"/>
          <w:szCs w:val="28"/>
          <w:lang w:val="bg-BG"/>
        </w:rPr>
        <w:t xml:space="preserve"> чл. 23, ал. 2 и чл. 26, ал. 1, т. 3 от Правилника за прилагане на Закона за публичните предприятия, приет с Постановление </w:t>
      </w:r>
      <w:r w:rsidR="00DD2708" w:rsidRPr="004541A4">
        <w:rPr>
          <w:rFonts w:ascii="Arial" w:eastAsia="Calibri" w:hAnsi="Arial" w:cs="Arial"/>
          <w:sz w:val="28"/>
          <w:szCs w:val="28"/>
          <w:lang w:val="bg-BG"/>
        </w:rPr>
        <w:t xml:space="preserve">№ 85 </w:t>
      </w:r>
      <w:r w:rsidRPr="004541A4">
        <w:rPr>
          <w:rFonts w:ascii="Arial" w:eastAsia="Calibri" w:hAnsi="Arial" w:cs="Arial"/>
          <w:sz w:val="28"/>
          <w:szCs w:val="28"/>
          <w:lang w:val="bg-BG"/>
        </w:rPr>
        <w:t>на Министерския съвет от 2020 г. (обн., ДВ, бр. 40 от 2020 г.</w:t>
      </w:r>
      <w:r w:rsidR="00DD2708">
        <w:rPr>
          <w:rFonts w:ascii="Arial" w:eastAsia="Calibri" w:hAnsi="Arial" w:cs="Arial"/>
          <w:sz w:val="28"/>
          <w:szCs w:val="28"/>
          <w:lang w:val="bg-BG"/>
        </w:rPr>
        <w:t>;</w:t>
      </w:r>
      <w:r w:rsidRPr="004541A4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proofErr w:type="spellStart"/>
      <w:r w:rsidRPr="004541A4">
        <w:rPr>
          <w:rFonts w:ascii="Arial" w:eastAsia="Calibri" w:hAnsi="Arial" w:cs="Arial"/>
          <w:sz w:val="28"/>
          <w:szCs w:val="28"/>
          <w:lang w:val="bg-BG"/>
        </w:rPr>
        <w:t>изм.</w:t>
      </w:r>
      <w:r w:rsidR="00DD2708">
        <w:rPr>
          <w:rFonts w:ascii="Arial" w:eastAsia="Calibri" w:hAnsi="Arial" w:cs="Arial"/>
          <w:sz w:val="28"/>
          <w:szCs w:val="28"/>
          <w:lang w:val="bg-BG"/>
        </w:rPr>
        <w:t>и</w:t>
      </w:r>
      <w:proofErr w:type="spellEnd"/>
      <w:r w:rsidR="00DD2708">
        <w:rPr>
          <w:rFonts w:ascii="Arial" w:eastAsia="Calibri" w:hAnsi="Arial" w:cs="Arial"/>
          <w:sz w:val="28"/>
          <w:szCs w:val="28"/>
          <w:lang w:val="bg-BG"/>
        </w:rPr>
        <w:t xml:space="preserve"> доп.,</w:t>
      </w:r>
      <w:r w:rsidRPr="004541A4">
        <w:rPr>
          <w:rFonts w:ascii="Arial" w:eastAsia="Calibri" w:hAnsi="Arial" w:cs="Arial"/>
          <w:sz w:val="28"/>
          <w:szCs w:val="28"/>
          <w:lang w:val="bg-BG"/>
        </w:rPr>
        <w:t xml:space="preserve"> бр. 89 от 2021 г. и бр. 11 от 2023 г.)</w:t>
      </w:r>
    </w:p>
    <w:p w14:paraId="53D225D9" w14:textId="77777777" w:rsidR="008B1025" w:rsidRPr="004541A4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4541A4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541A4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541A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541A4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4541A4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0F54377" w14:textId="48C38AAE" w:rsidR="004541A4" w:rsidRPr="00B90465" w:rsidRDefault="004541A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46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B90465">
        <w:rPr>
          <w:rFonts w:ascii="Arial" w:hAnsi="Arial" w:cs="Arial"/>
          <w:sz w:val="28"/>
          <w:szCs w:val="28"/>
          <w:lang w:val="bg-BG"/>
        </w:rPr>
        <w:t>Обявява за имот - частна държавна собственост, имот</w:t>
      </w:r>
      <w:r w:rsidR="00B90465">
        <w:rPr>
          <w:rFonts w:ascii="Arial" w:hAnsi="Arial" w:cs="Arial"/>
          <w:sz w:val="28"/>
          <w:szCs w:val="28"/>
          <w:lang w:val="bg-BG"/>
        </w:rPr>
        <w:t xml:space="preserve"> </w:t>
      </w:r>
      <w:r w:rsidRPr="00B90465">
        <w:rPr>
          <w:rFonts w:ascii="Arial" w:hAnsi="Arial" w:cs="Arial"/>
          <w:sz w:val="28"/>
          <w:szCs w:val="28"/>
          <w:lang w:val="bg-BG"/>
        </w:rPr>
        <w:t>-публична държавна собственост, намиращ се в област Пазарджик, община Пещера, с. Радилово, м</w:t>
      </w:r>
      <w:r w:rsidR="00B90465">
        <w:rPr>
          <w:rFonts w:ascii="Arial" w:hAnsi="Arial" w:cs="Arial"/>
          <w:sz w:val="28"/>
          <w:szCs w:val="28"/>
          <w:lang w:val="bg-BG"/>
        </w:rPr>
        <w:t>естността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90465">
        <w:rPr>
          <w:rFonts w:ascii="Arial" w:hAnsi="Arial" w:cs="Arial"/>
          <w:sz w:val="28"/>
          <w:szCs w:val="28"/>
          <w:lang w:val="bg-BG"/>
        </w:rPr>
        <w:t>Скаляка</w:t>
      </w:r>
      <w:proofErr w:type="spellEnd"/>
      <w:r w:rsidRPr="00B90465">
        <w:rPr>
          <w:rFonts w:ascii="Arial" w:hAnsi="Arial" w:cs="Arial"/>
          <w:sz w:val="28"/>
          <w:szCs w:val="28"/>
          <w:lang w:val="bg-BG"/>
        </w:rPr>
        <w:t>“, управляван от Министерството на отбраната, представляващ 20 сгради, с обща застроена площ 4618,00 кв. м, разположени в поземлен имот с идентификатор 61371.545.458 по кадастралната карта и кадастралните регистри на селото, с трайно предназначение на територията: горска, начин на трайно ползване: за складова база, подробно описани в Акт за публична държавна собственост № 2293 от 10 януари 2020 г.:</w:t>
      </w:r>
    </w:p>
    <w:p w14:paraId="4C29F523" w14:textId="033521A4" w:rsidR="004541A4" w:rsidRPr="00B90465" w:rsidRDefault="00B90465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Караулно</w:t>
      </w:r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>
        <w:rPr>
          <w:rFonts w:ascii="Arial" w:hAnsi="Arial" w:cs="Arial"/>
          <w:sz w:val="28"/>
          <w:szCs w:val="28"/>
          <w:lang w:val="bg-BG"/>
        </w:rPr>
        <w:t xml:space="preserve">със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застроена площ 40,00 кв. м, ет. 1, масивна  конструкция, сграда със специално предназначение съгласно скица № 15-674692</w:t>
      </w:r>
      <w:r w:rsidR="005A0D53">
        <w:rPr>
          <w:rFonts w:ascii="Arial" w:hAnsi="Arial" w:cs="Arial"/>
          <w:sz w:val="28"/>
          <w:szCs w:val="28"/>
          <w:lang w:val="bg-BG"/>
        </w:rPr>
        <w:t xml:space="preserve"> от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2</w:t>
      </w:r>
      <w:r w:rsidR="005A0D53">
        <w:rPr>
          <w:rFonts w:ascii="Arial" w:hAnsi="Arial" w:cs="Arial"/>
          <w:sz w:val="28"/>
          <w:szCs w:val="28"/>
          <w:lang w:val="bg-BG"/>
        </w:rPr>
        <w:t xml:space="preserve"> юли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2024 г. на</w:t>
      </w:r>
      <w:r w:rsidR="005A0D53">
        <w:rPr>
          <w:rFonts w:ascii="Arial" w:hAnsi="Arial" w:cs="Arial"/>
          <w:sz w:val="28"/>
          <w:szCs w:val="28"/>
          <w:lang w:val="bg-BG"/>
        </w:rPr>
        <w:t xml:space="preserve"> </w:t>
      </w:r>
      <w:r w:rsidR="005A0D53" w:rsidRPr="005A0D53">
        <w:rPr>
          <w:rFonts w:ascii="Arial" w:hAnsi="Arial" w:cs="Arial"/>
          <w:sz w:val="28"/>
          <w:szCs w:val="28"/>
          <w:lang w:val="bg-BG"/>
        </w:rPr>
        <w:t>Службата по геодезия, картография и кадастър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 w:rsidR="005A0D53">
        <w:rPr>
          <w:rFonts w:ascii="Arial" w:hAnsi="Arial" w:cs="Arial"/>
          <w:sz w:val="28"/>
          <w:szCs w:val="28"/>
          <w:lang w:val="bg-BG"/>
        </w:rPr>
        <w:t>(</w:t>
      </w:r>
      <w:r w:rsidR="005A0D53" w:rsidRPr="00B90465">
        <w:rPr>
          <w:rFonts w:ascii="Arial" w:hAnsi="Arial" w:cs="Arial"/>
          <w:sz w:val="28"/>
          <w:szCs w:val="28"/>
          <w:lang w:val="bg-BG"/>
        </w:rPr>
        <w:t>СГКК</w:t>
      </w:r>
      <w:r w:rsidR="005A0D53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 w:rsidR="005A0D53"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 w:rsidR="005A0D53">
        <w:rPr>
          <w:rFonts w:ascii="Arial" w:hAnsi="Arial" w:cs="Arial"/>
          <w:sz w:val="28"/>
          <w:szCs w:val="28"/>
          <w:lang w:val="bg-BG"/>
        </w:rPr>
        <w:br/>
      </w:r>
      <w:r w:rsidR="004541A4" w:rsidRPr="00B90465">
        <w:rPr>
          <w:rFonts w:ascii="Arial" w:hAnsi="Arial" w:cs="Arial"/>
          <w:sz w:val="28"/>
          <w:szCs w:val="28"/>
          <w:lang w:val="bg-BG"/>
        </w:rPr>
        <w:t>гр</w:t>
      </w:r>
      <w:r w:rsidR="005A0D53">
        <w:rPr>
          <w:rFonts w:ascii="Arial" w:hAnsi="Arial" w:cs="Arial"/>
          <w:sz w:val="28"/>
          <w:szCs w:val="28"/>
          <w:lang w:val="bg-BG"/>
        </w:rPr>
        <w:t>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1986;</w:t>
      </w:r>
    </w:p>
    <w:p w14:paraId="00AE0F71" w14:textId="79A60022" w:rsidR="004541A4" w:rsidRPr="00B90465" w:rsidRDefault="005A0D53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61371.545.458.2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Вила</w:t>
      </w:r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>
        <w:rPr>
          <w:rFonts w:ascii="Arial" w:hAnsi="Arial" w:cs="Arial"/>
          <w:sz w:val="28"/>
          <w:szCs w:val="28"/>
          <w:lang w:val="bg-BG"/>
        </w:rPr>
        <w:t xml:space="preserve">със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застроена площ 164,00 кв. м, ет. 3, масивна конструкция, вилна сграда съгласно скица № 15-674725</w:t>
      </w:r>
      <w:r>
        <w:rPr>
          <w:rFonts w:ascii="Arial" w:hAnsi="Arial" w:cs="Arial"/>
          <w:sz w:val="28"/>
          <w:szCs w:val="28"/>
          <w:lang w:val="bg-BG"/>
        </w:rPr>
        <w:t xml:space="preserve"> от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2</w:t>
      </w:r>
      <w:r>
        <w:rPr>
          <w:rFonts w:ascii="Arial" w:hAnsi="Arial" w:cs="Arial"/>
          <w:sz w:val="28"/>
          <w:szCs w:val="28"/>
          <w:lang w:val="bg-BG"/>
        </w:rPr>
        <w:t xml:space="preserve"> юли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2024 г. на СГКК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="004541A4" w:rsidRPr="00B90465">
        <w:rPr>
          <w:rFonts w:ascii="Arial" w:hAnsi="Arial" w:cs="Arial"/>
          <w:sz w:val="28"/>
          <w:szCs w:val="28"/>
          <w:lang w:val="bg-BG"/>
        </w:rPr>
        <w:t>гр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1986; </w:t>
      </w:r>
    </w:p>
    <w:p w14:paraId="30931FB8" w14:textId="14BD6486" w:rsidR="004541A4" w:rsidRPr="00B90465" w:rsidRDefault="005A0D53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61371.545.458.3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Навес-склад</w:t>
      </w:r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3D69F1">
        <w:rPr>
          <w:rFonts w:ascii="Arial" w:hAnsi="Arial" w:cs="Arial"/>
          <w:sz w:val="28"/>
          <w:szCs w:val="28"/>
          <w:lang w:val="bg-BG"/>
        </w:rPr>
        <w:t xml:space="preserve">със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застроена площ 55,00 кв. м, ет. 1, масивна конструкция, сграда със специално предназначение съгласно скица </w:t>
      </w:r>
      <w:r w:rsidR="003D69F1">
        <w:rPr>
          <w:rFonts w:ascii="Arial" w:hAnsi="Arial" w:cs="Arial"/>
          <w:sz w:val="28"/>
          <w:szCs w:val="28"/>
          <w:lang w:val="bg-BG"/>
        </w:rPr>
        <w:br/>
      </w:r>
      <w:r w:rsidR="004541A4" w:rsidRPr="00B90465">
        <w:rPr>
          <w:rFonts w:ascii="Arial" w:hAnsi="Arial" w:cs="Arial"/>
          <w:sz w:val="28"/>
          <w:szCs w:val="28"/>
          <w:lang w:val="bg-BG"/>
        </w:rPr>
        <w:t>№ 15-674732</w:t>
      </w:r>
      <w:r w:rsidR="003D69F1">
        <w:rPr>
          <w:rFonts w:ascii="Arial" w:hAnsi="Arial" w:cs="Arial"/>
          <w:sz w:val="28"/>
          <w:szCs w:val="28"/>
          <w:lang w:val="bg-BG"/>
        </w:rPr>
        <w:t xml:space="preserve"> от </w:t>
      </w:r>
      <w:r w:rsidR="003D69F1" w:rsidRPr="00B90465">
        <w:rPr>
          <w:rFonts w:ascii="Arial" w:hAnsi="Arial" w:cs="Arial"/>
          <w:sz w:val="28"/>
          <w:szCs w:val="28"/>
          <w:lang w:val="bg-BG"/>
        </w:rPr>
        <w:t>2</w:t>
      </w:r>
      <w:r w:rsidR="003D69F1">
        <w:rPr>
          <w:rFonts w:ascii="Arial" w:hAnsi="Arial" w:cs="Arial"/>
          <w:sz w:val="28"/>
          <w:szCs w:val="28"/>
          <w:lang w:val="bg-BG"/>
        </w:rPr>
        <w:t xml:space="preserve"> юли </w:t>
      </w:r>
      <w:r w:rsidR="003D69F1" w:rsidRPr="00B90465">
        <w:rPr>
          <w:rFonts w:ascii="Arial" w:hAnsi="Arial" w:cs="Arial"/>
          <w:sz w:val="28"/>
          <w:szCs w:val="28"/>
          <w:lang w:val="bg-BG"/>
        </w:rPr>
        <w:t>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</w:t>
      </w:r>
      <w:r w:rsidR="00F12273"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гр</w:t>
      </w:r>
      <w:r w:rsidR="00F12273">
        <w:rPr>
          <w:rFonts w:ascii="Arial" w:hAnsi="Arial" w:cs="Arial"/>
          <w:sz w:val="28"/>
          <w:szCs w:val="28"/>
          <w:lang w:val="bg-BG"/>
        </w:rPr>
        <w:t>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1986;</w:t>
      </w:r>
    </w:p>
    <w:p w14:paraId="17349C21" w14:textId="7CC841D4" w:rsidR="004541A4" w:rsidRPr="00B90465" w:rsidRDefault="003D69F1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г)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61371.545.458.4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</w:t>
      </w:r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>
        <w:rPr>
          <w:rFonts w:ascii="Arial" w:hAnsi="Arial" w:cs="Arial"/>
          <w:sz w:val="28"/>
          <w:szCs w:val="28"/>
          <w:lang w:val="bg-BG"/>
        </w:rPr>
        <w:t xml:space="preserve">със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застроена площ 59,00 кв. м, ет. 1, масивна конструкция, складова база съгласно скица № 15-674736</w:t>
      </w:r>
      <w:r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B90465">
        <w:rPr>
          <w:rFonts w:ascii="Arial" w:hAnsi="Arial" w:cs="Arial"/>
          <w:sz w:val="28"/>
          <w:szCs w:val="28"/>
          <w:lang w:val="bg-BG"/>
        </w:rPr>
        <w:t>2</w:t>
      </w:r>
      <w:r>
        <w:rPr>
          <w:rFonts w:ascii="Arial" w:hAnsi="Arial" w:cs="Arial"/>
          <w:sz w:val="28"/>
          <w:szCs w:val="28"/>
          <w:lang w:val="bg-BG"/>
        </w:rPr>
        <w:t xml:space="preserve"> юли 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2024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г. на СГКК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="004541A4" w:rsidRPr="00B90465">
        <w:rPr>
          <w:rFonts w:ascii="Arial" w:hAnsi="Arial" w:cs="Arial"/>
          <w:sz w:val="28"/>
          <w:szCs w:val="28"/>
          <w:lang w:val="bg-BG"/>
        </w:rPr>
        <w:t>гр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1986;</w:t>
      </w:r>
    </w:p>
    <w:p w14:paraId="58566B80" w14:textId="34E9AA77" w:rsidR="004541A4" w:rsidRPr="00B90465" w:rsidRDefault="001A114E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61371.545.458.5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с рампа</w:t>
      </w:r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>
        <w:rPr>
          <w:rFonts w:ascii="Arial" w:hAnsi="Arial" w:cs="Arial"/>
          <w:sz w:val="28"/>
          <w:szCs w:val="28"/>
          <w:lang w:val="bg-BG"/>
        </w:rPr>
        <w:t xml:space="preserve">със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застроена площ 532,00 кв. м, ет.</w:t>
      </w:r>
      <w:r w:rsidR="00140592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складова база, съгласно скица № 15-674739</w:t>
      </w:r>
      <w:r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B90465">
        <w:rPr>
          <w:rFonts w:ascii="Arial" w:hAnsi="Arial" w:cs="Arial"/>
          <w:sz w:val="28"/>
          <w:szCs w:val="28"/>
          <w:lang w:val="bg-BG"/>
        </w:rPr>
        <w:t>2</w:t>
      </w:r>
      <w:r>
        <w:rPr>
          <w:rFonts w:ascii="Arial" w:hAnsi="Arial" w:cs="Arial"/>
          <w:sz w:val="28"/>
          <w:szCs w:val="28"/>
          <w:lang w:val="bg-BG"/>
        </w:rPr>
        <w:t xml:space="preserve"> юли </w:t>
      </w:r>
      <w:r w:rsidRPr="00B90465">
        <w:rPr>
          <w:rFonts w:ascii="Arial" w:hAnsi="Arial" w:cs="Arial"/>
          <w:sz w:val="28"/>
          <w:szCs w:val="28"/>
          <w:lang w:val="bg-BG"/>
        </w:rPr>
        <w:t>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гр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</w:t>
      </w:r>
      <w:r w:rsidR="00140592">
        <w:rPr>
          <w:rFonts w:ascii="Arial" w:hAnsi="Arial" w:cs="Arial"/>
          <w:sz w:val="28"/>
          <w:szCs w:val="28"/>
          <w:lang w:val="bg-BG"/>
        </w:rPr>
        <w:t>,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година на построяване 1977;</w:t>
      </w:r>
    </w:p>
    <w:p w14:paraId="0666F6F7" w14:textId="62D20321" w:rsidR="004541A4" w:rsidRPr="00B90465" w:rsidRDefault="001A114E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е)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61371.545.458.6 -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с рампа</w:t>
      </w:r>
      <w:r w:rsidR="0003123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03123E">
        <w:rPr>
          <w:rFonts w:ascii="Arial" w:hAnsi="Arial" w:cs="Arial"/>
          <w:sz w:val="28"/>
          <w:szCs w:val="28"/>
          <w:lang w:val="bg-BG"/>
        </w:rPr>
        <w:t xml:space="preserve">със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застроена площ 282,00 кв. м, ет.</w:t>
      </w:r>
      <w:r w:rsidR="00140592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складова база съгласно скица № 15-674744</w:t>
      </w:r>
      <w:r w:rsidR="0003123E">
        <w:rPr>
          <w:rFonts w:ascii="Arial" w:hAnsi="Arial" w:cs="Arial"/>
          <w:sz w:val="28"/>
          <w:szCs w:val="28"/>
          <w:lang w:val="bg-BG"/>
        </w:rPr>
        <w:t xml:space="preserve"> от </w:t>
      </w:r>
      <w:r w:rsidR="0003123E" w:rsidRPr="00B90465">
        <w:rPr>
          <w:rFonts w:ascii="Arial" w:hAnsi="Arial" w:cs="Arial"/>
          <w:sz w:val="28"/>
          <w:szCs w:val="28"/>
          <w:lang w:val="bg-BG"/>
        </w:rPr>
        <w:t>2</w:t>
      </w:r>
      <w:r w:rsidR="0003123E">
        <w:rPr>
          <w:rFonts w:ascii="Arial" w:hAnsi="Arial" w:cs="Arial"/>
          <w:sz w:val="28"/>
          <w:szCs w:val="28"/>
          <w:lang w:val="bg-BG"/>
        </w:rPr>
        <w:t xml:space="preserve"> юли </w:t>
      </w:r>
      <w:r w:rsidR="0003123E" w:rsidRPr="00B90465">
        <w:rPr>
          <w:rFonts w:ascii="Arial" w:hAnsi="Arial" w:cs="Arial"/>
          <w:sz w:val="28"/>
          <w:szCs w:val="28"/>
          <w:lang w:val="bg-BG"/>
        </w:rPr>
        <w:t>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</w:t>
      </w:r>
      <w:r w:rsidR="0003123E">
        <w:rPr>
          <w:rFonts w:ascii="Arial" w:hAnsi="Arial" w:cs="Arial"/>
          <w:sz w:val="28"/>
          <w:szCs w:val="28"/>
          <w:lang w:val="bg-BG"/>
        </w:rPr>
        <w:t>–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гр</w:t>
      </w:r>
      <w:r w:rsidR="0003123E">
        <w:rPr>
          <w:rFonts w:ascii="Arial" w:hAnsi="Arial" w:cs="Arial"/>
          <w:sz w:val="28"/>
          <w:szCs w:val="28"/>
          <w:lang w:val="bg-BG"/>
        </w:rPr>
        <w:t>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</w:t>
      </w:r>
      <w:r w:rsidR="00140592">
        <w:rPr>
          <w:rFonts w:ascii="Arial" w:hAnsi="Arial" w:cs="Arial"/>
          <w:sz w:val="28"/>
          <w:szCs w:val="28"/>
          <w:lang w:val="bg-BG"/>
        </w:rPr>
        <w:t>,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година на построяване 1977;</w:t>
      </w:r>
    </w:p>
    <w:p w14:paraId="371D1B47" w14:textId="777BA9AF" w:rsidR="004541A4" w:rsidRPr="00B90465" w:rsidRDefault="00F12273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ж)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61371.545.458.7 -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с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334,00 кв. м, ет.</w:t>
      </w:r>
      <w:r w:rsidR="00140592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складова база съгласно скица № 15-674747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</w:t>
      </w:r>
      <w:r w:rsidR="00140592">
        <w:rPr>
          <w:rFonts w:ascii="Arial" w:hAnsi="Arial" w:cs="Arial"/>
          <w:sz w:val="28"/>
          <w:szCs w:val="28"/>
          <w:lang w:val="bg-BG"/>
        </w:rPr>
        <w:t>,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година на построяване 1986;</w:t>
      </w:r>
    </w:p>
    <w:p w14:paraId="72AC3973" w14:textId="72ECCBA4" w:rsidR="004541A4" w:rsidRPr="00B90465" w:rsidRDefault="00F12273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61371.545.458.8 -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Гараж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18,00 кв. м, ет. 1, масивна конструкция, гараж съгласно скица № 15-674751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1986;</w:t>
      </w:r>
    </w:p>
    <w:p w14:paraId="5424D5A1" w14:textId="388A446B" w:rsidR="004541A4" w:rsidRPr="00B90465" w:rsidRDefault="004A11CF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и)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61371.545.458.9 -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79,00 кв. м, ет.1, масивна конструкция, складова база, съгласно скица № 15-674755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</w:t>
      </w:r>
      <w:r>
        <w:rPr>
          <w:rFonts w:ascii="Arial" w:hAnsi="Arial" w:cs="Arial"/>
          <w:sz w:val="28"/>
          <w:szCs w:val="28"/>
          <w:lang w:val="bg-BG"/>
        </w:rPr>
        <w:br/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1986; </w:t>
      </w:r>
    </w:p>
    <w:p w14:paraId="24246E36" w14:textId="30EA2DCD" w:rsidR="004541A4" w:rsidRPr="00B90465" w:rsidRDefault="004A11CF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к)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61371.545.458.11 -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ПП депо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39,00 кв. м, ет. 1, масивна конструкция, сграда със специално предназначение съгласно скица № 15-674696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1984;</w:t>
      </w:r>
    </w:p>
    <w:p w14:paraId="24A4D699" w14:textId="3FBA3BC8" w:rsidR="004541A4" w:rsidRPr="00B90465" w:rsidRDefault="004A11CF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л)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61371.545.458.12 -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с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329,00 кв. м, ет. 1, масивна конструкция, складова база съгласно скица № 15-674698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1977;</w:t>
      </w:r>
    </w:p>
    <w:p w14:paraId="62C98246" w14:textId="13F061E8" w:rsidR="004541A4" w:rsidRPr="00B90465" w:rsidRDefault="00312375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м)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61371.545.458.13 -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с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525,00 кв. м, ет. 1, масивна конструкция, складова база съгласно скица № 15-674701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1977;</w:t>
      </w:r>
    </w:p>
    <w:p w14:paraId="67979756" w14:textId="036A5E38" w:rsidR="004541A4" w:rsidRPr="00B90465" w:rsidRDefault="00312375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н)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61371.545.458.14 -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Гараж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18,00 кв. м, ет. 1, метална конструкция, гараж съгласно скица № 15-674705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1984;</w:t>
      </w:r>
    </w:p>
    <w:p w14:paraId="3D95AB43" w14:textId="5E299842" w:rsidR="004541A4" w:rsidRPr="00B90465" w:rsidRDefault="00312375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о)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61371.545.458.15 -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с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527,00 кв. м, ет.</w:t>
      </w:r>
      <w:r w:rsidR="00140592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складова база съгласно скица № 15-674709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1977;</w:t>
      </w:r>
    </w:p>
    <w:p w14:paraId="31D80E32" w14:textId="7CC2F536" w:rsidR="004541A4" w:rsidRPr="00B90465" w:rsidRDefault="00312375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61371.545.458.16 -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Метален навес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733,00 кв. м, ет.</w:t>
      </w:r>
      <w:r w:rsidR="00140592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сграда със специално предназначение съгласно скица № 15-674712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1986;</w:t>
      </w:r>
    </w:p>
    <w:p w14:paraId="48A55A5F" w14:textId="5E4625A1" w:rsidR="004541A4" w:rsidRPr="00B90465" w:rsidRDefault="00312375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р)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61371.545.458.17 -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с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27,00 кв. м, ет.</w:t>
      </w:r>
      <w:r w:rsidR="00140592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складова база съгласно скица № 15-674715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 година на построяване 1986;</w:t>
      </w:r>
    </w:p>
    <w:p w14:paraId="0A88CFEC" w14:textId="441E8BFF" w:rsidR="004541A4" w:rsidRPr="00B90465" w:rsidRDefault="00312375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61371.545.458.18 -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с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198,00 кв. м, ет.</w:t>
      </w:r>
      <w:r w:rsidR="00140592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складова база съгласно скица № 15-674719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1982;</w:t>
      </w:r>
    </w:p>
    <w:p w14:paraId="3D9D494E" w14:textId="3BC51B68" w:rsidR="004541A4" w:rsidRPr="00B90465" w:rsidRDefault="00312375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т)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61371.545.458.19 -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51,00 кв. м, ет.</w:t>
      </w:r>
      <w:r w:rsidR="00CB3908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складова база съгласно скица № 15-674722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CB3908">
        <w:rPr>
          <w:rFonts w:ascii="Arial" w:hAnsi="Arial" w:cs="Arial"/>
          <w:sz w:val="28"/>
          <w:szCs w:val="28"/>
          <w:lang w:val="bg-BG"/>
        </w:rPr>
        <w:br/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1986;</w:t>
      </w:r>
    </w:p>
    <w:p w14:paraId="5612147E" w14:textId="7520E3BE" w:rsidR="004541A4" w:rsidRPr="00B90465" w:rsidRDefault="00312375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у)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61371.545.458.20 -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с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599,00 кв. м, ет.</w:t>
      </w:r>
      <w:r w:rsidR="00CB3908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складова база съгласно скица № 15-674728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 година на построяване 1986;</w:t>
      </w:r>
    </w:p>
    <w:p w14:paraId="0EA919D7" w14:textId="13B945BE" w:rsidR="004541A4" w:rsidRPr="00B90465" w:rsidRDefault="00312375" w:rsidP="00B90465">
      <w:pPr>
        <w:pStyle w:val="ListParagraph"/>
        <w:spacing w:before="100" w:beforeAutospacing="1" w:after="100" w:afterAutospacing="1" w:line="360" w:lineRule="auto"/>
        <w:ind w:left="0" w:firstLine="1134"/>
        <w:contextualSpacing w:val="0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ф)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с идентификатор 61371.545.458.21 </w:t>
      </w:r>
      <w:r>
        <w:rPr>
          <w:rFonts w:ascii="Arial" w:hAnsi="Arial" w:cs="Arial"/>
          <w:sz w:val="28"/>
          <w:szCs w:val="28"/>
          <w:lang w:val="bg-BG"/>
        </w:rPr>
        <w:t xml:space="preserve">-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Трафопост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9,00 кв. м, ет.</w:t>
      </w:r>
      <w:r w:rsidR="00CB3908">
        <w:rPr>
          <w:rFonts w:ascii="Arial" w:hAnsi="Arial" w:cs="Arial"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1, масивна конструкция, сграда за енергопроизводство съгласно скица № 15-674731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Пазарджик, година на построяване 1977.</w:t>
      </w:r>
    </w:p>
    <w:p w14:paraId="08510E72" w14:textId="77777777" w:rsidR="004541A4" w:rsidRPr="00B90465" w:rsidRDefault="004541A4" w:rsidP="00B90465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465">
        <w:rPr>
          <w:rFonts w:ascii="Arial" w:hAnsi="Arial" w:cs="Arial"/>
          <w:b/>
          <w:sz w:val="28"/>
          <w:szCs w:val="28"/>
          <w:lang w:val="bg-BG"/>
        </w:rPr>
        <w:t>2</w:t>
      </w:r>
      <w:r w:rsidRPr="00B90465">
        <w:rPr>
          <w:rFonts w:ascii="Arial" w:hAnsi="Arial" w:cs="Arial"/>
          <w:sz w:val="28"/>
          <w:szCs w:val="28"/>
          <w:lang w:val="bg-BG"/>
        </w:rPr>
        <w:t>. Областният управител на област Пазарджик да състави акт за частна държавна собственост за имота по т. 1.</w:t>
      </w:r>
    </w:p>
    <w:p w14:paraId="28A3EDE1" w14:textId="505C39A8" w:rsidR="004541A4" w:rsidRPr="00B90465" w:rsidRDefault="004541A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46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B90465">
        <w:rPr>
          <w:rFonts w:ascii="Arial" w:hAnsi="Arial" w:cs="Arial"/>
          <w:sz w:val="28"/>
          <w:szCs w:val="28"/>
          <w:lang w:val="bg-BG"/>
        </w:rPr>
        <w:t>Министърът на отбраната да увеличи капитала на „ТЕРЕМ-ХОЛДИНГ“ ЕАД</w:t>
      </w:r>
      <w:r w:rsidR="00312375">
        <w:rPr>
          <w:rFonts w:ascii="Arial" w:hAnsi="Arial" w:cs="Arial"/>
          <w:sz w:val="28"/>
          <w:szCs w:val="28"/>
          <w:lang w:val="bg-BG"/>
        </w:rPr>
        <w:t xml:space="preserve"> -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 гр. София, ЕИК 129008074</w:t>
      </w:r>
      <w:r w:rsidR="00312375">
        <w:rPr>
          <w:rFonts w:ascii="Arial" w:hAnsi="Arial" w:cs="Arial"/>
          <w:sz w:val="28"/>
          <w:szCs w:val="28"/>
          <w:lang w:val="bg-BG"/>
        </w:rPr>
        <w:t>,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 със стойността на непарична вноска, представляваща правото на собственост върху:</w:t>
      </w:r>
    </w:p>
    <w:p w14:paraId="33E988A3" w14:textId="77777777" w:rsidR="004541A4" w:rsidRPr="00B90465" w:rsidRDefault="004541A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465">
        <w:rPr>
          <w:rFonts w:ascii="Arial" w:hAnsi="Arial" w:cs="Arial"/>
          <w:sz w:val="28"/>
          <w:szCs w:val="28"/>
          <w:lang w:val="bg-BG"/>
        </w:rPr>
        <w:t>a) имота по т. 1;</w:t>
      </w:r>
    </w:p>
    <w:p w14:paraId="212B9C06" w14:textId="45B53F26" w:rsidR="004541A4" w:rsidRPr="00B90465" w:rsidRDefault="004541A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465">
        <w:rPr>
          <w:rFonts w:ascii="Arial" w:hAnsi="Arial" w:cs="Arial"/>
          <w:sz w:val="28"/>
          <w:szCs w:val="28"/>
          <w:lang w:val="bg-BG"/>
        </w:rPr>
        <w:t xml:space="preserve">б) имот, намиращ се в област Пазарджик, община Пещера, с. Капитан Димитриево, управляван от Министерството на отбраната, представляващ поземлен имот с идентификатор 36124.529.452, с площ 69 683 кв. м, застроен с 12 сгради с обща застроена площ </w:t>
      </w:r>
      <w:r w:rsidR="00B57B51">
        <w:rPr>
          <w:rFonts w:ascii="Arial" w:hAnsi="Arial" w:cs="Arial"/>
          <w:sz w:val="28"/>
          <w:szCs w:val="28"/>
          <w:lang w:val="bg-BG"/>
        </w:rPr>
        <w:br/>
      </w:r>
      <w:r w:rsidRPr="00B90465">
        <w:rPr>
          <w:rFonts w:ascii="Arial" w:hAnsi="Arial" w:cs="Arial"/>
          <w:sz w:val="28"/>
          <w:szCs w:val="28"/>
          <w:lang w:val="bg-BG"/>
        </w:rPr>
        <w:t>3332,00 кв. м, вид територия: земеделска, с начин на трайно ползване: за складова база, съгласно скица № 15-674825</w:t>
      </w:r>
      <w:r w:rsidR="00B01058">
        <w:rPr>
          <w:rFonts w:ascii="Arial" w:hAnsi="Arial" w:cs="Arial"/>
          <w:sz w:val="28"/>
          <w:szCs w:val="28"/>
          <w:lang w:val="bg-BG"/>
        </w:rPr>
        <w:t xml:space="preserve"> от 2 юли 2024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 г. на СГКК - </w:t>
      </w:r>
      <w:r w:rsidR="00B01058">
        <w:rPr>
          <w:rFonts w:ascii="Arial" w:hAnsi="Arial" w:cs="Arial"/>
          <w:sz w:val="28"/>
          <w:szCs w:val="28"/>
          <w:lang w:val="bg-BG"/>
        </w:rPr>
        <w:t>гр.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 Пазарджик, подробно описан в Акт за частна държавна собственост № 7152</w:t>
      </w:r>
      <w:r w:rsidR="00B57B51"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B90465">
        <w:rPr>
          <w:rFonts w:ascii="Arial" w:hAnsi="Arial" w:cs="Arial"/>
          <w:sz w:val="28"/>
          <w:szCs w:val="28"/>
          <w:lang w:val="bg-BG"/>
        </w:rPr>
        <w:t>15</w:t>
      </w:r>
      <w:r w:rsidR="00B57B51">
        <w:rPr>
          <w:rFonts w:ascii="Arial" w:hAnsi="Arial" w:cs="Arial"/>
          <w:sz w:val="28"/>
          <w:szCs w:val="28"/>
          <w:lang w:val="bg-BG"/>
        </w:rPr>
        <w:t xml:space="preserve"> април 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2019 г., </w:t>
      </w:r>
      <w:r w:rsidR="00B57B51">
        <w:rPr>
          <w:rFonts w:ascii="Arial" w:hAnsi="Arial" w:cs="Arial"/>
          <w:sz w:val="28"/>
          <w:szCs w:val="28"/>
          <w:lang w:val="bg-BG"/>
        </w:rPr>
        <w:t>за</w:t>
      </w:r>
      <w:r w:rsidRPr="00B90465">
        <w:rPr>
          <w:rFonts w:ascii="Arial" w:hAnsi="Arial" w:cs="Arial"/>
          <w:sz w:val="28"/>
          <w:szCs w:val="28"/>
          <w:lang w:val="bg-BG"/>
        </w:rPr>
        <w:t>едно с построените в него:</w:t>
      </w:r>
    </w:p>
    <w:p w14:paraId="210D5E9C" w14:textId="25D929DB" w:rsidR="004541A4" w:rsidRPr="00B90465" w:rsidRDefault="00B57B51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lastRenderedPageBreak/>
        <w:t>а</w:t>
      </w:r>
      <w:r w:rsidR="00A560EF">
        <w:rPr>
          <w:rFonts w:ascii="Arial" w:hAnsi="Arial" w:cs="Arial"/>
          <w:sz w:val="28"/>
          <w:szCs w:val="28"/>
          <w:lang w:val="bg-BG"/>
        </w:rPr>
        <w:t>а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караулно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36124.529.452.1,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97 кв. м, брой етажи 1, </w:t>
      </w:r>
      <w:r>
        <w:rPr>
          <w:rFonts w:ascii="Arial" w:hAnsi="Arial" w:cs="Arial"/>
          <w:sz w:val="28"/>
          <w:szCs w:val="28"/>
          <w:lang w:val="bg-BG"/>
        </w:rPr>
        <w:t xml:space="preserve">с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предназначение: Сграда със специално предназначение, конструкция масивна, построена 1977 г.;</w:t>
      </w:r>
    </w:p>
    <w:p w14:paraId="18F344A4" w14:textId="172779B2" w:rsidR="004541A4" w:rsidRPr="00B90465" w:rsidRDefault="00B57B51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б</w:t>
      </w:r>
      <w:r w:rsidR="00A560EF">
        <w:rPr>
          <w:rFonts w:ascii="Arial" w:hAnsi="Arial" w:cs="Arial"/>
          <w:sz w:val="28"/>
          <w:szCs w:val="28"/>
          <w:lang w:val="bg-BG"/>
        </w:rPr>
        <w:t>б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36124.529.452.2,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107 кв. м, брой етажи 1, </w:t>
      </w:r>
      <w:r w:rsidR="00371554">
        <w:rPr>
          <w:rFonts w:ascii="Arial" w:hAnsi="Arial" w:cs="Arial"/>
          <w:sz w:val="28"/>
          <w:szCs w:val="28"/>
          <w:lang w:val="bg-BG"/>
        </w:rPr>
        <w:t xml:space="preserve">с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предназначение: Сграда със специално предназначение, конструкция масивна, построена 1986 г.;</w:t>
      </w:r>
    </w:p>
    <w:p w14:paraId="479D035F" w14:textId="607471E9" w:rsidR="004541A4" w:rsidRPr="00B90465" w:rsidRDefault="0037155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в</w:t>
      </w:r>
      <w:r w:rsidR="00A560EF">
        <w:rPr>
          <w:rFonts w:ascii="Arial" w:hAnsi="Arial" w:cs="Arial"/>
          <w:sz w:val="28"/>
          <w:szCs w:val="28"/>
          <w:lang w:val="bg-BG"/>
        </w:rPr>
        <w:t>в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и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36124.529.452.3,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196 кв. м, брой етажи 1, </w:t>
      </w:r>
      <w:r>
        <w:rPr>
          <w:rFonts w:ascii="Arial" w:hAnsi="Arial" w:cs="Arial"/>
          <w:sz w:val="28"/>
          <w:szCs w:val="28"/>
          <w:lang w:val="bg-BG"/>
        </w:rPr>
        <w:t xml:space="preserve">с 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предназначение: Сграда със специално предназначение, конструкция масивна, построена 1986 г.;</w:t>
      </w:r>
    </w:p>
    <w:p w14:paraId="6D972B66" w14:textId="6A1B533D" w:rsidR="004541A4" w:rsidRPr="00B90465" w:rsidRDefault="0037155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г</w:t>
      </w:r>
      <w:r w:rsidR="00A560EF">
        <w:rPr>
          <w:rFonts w:ascii="Arial" w:hAnsi="Arial" w:cs="Arial"/>
          <w:sz w:val="28"/>
          <w:szCs w:val="28"/>
          <w:lang w:val="bg-BG"/>
        </w:rPr>
        <w:t>г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и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36124.529.452.4,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181 кв. м, брой етажи 1, </w:t>
      </w:r>
      <w:r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: Сграда със специално </w:t>
      </w:r>
      <w:r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>, конструкция масивна, построена 1986 г. ;</w:t>
      </w:r>
    </w:p>
    <w:p w14:paraId="5B68EABA" w14:textId="35553AA8" w:rsidR="004541A4" w:rsidRPr="00B90465" w:rsidRDefault="0037155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д</w:t>
      </w:r>
      <w:r w:rsidR="00A560EF">
        <w:rPr>
          <w:rFonts w:ascii="Arial" w:hAnsi="Arial" w:cs="Arial"/>
          <w:sz w:val="28"/>
          <w:szCs w:val="28"/>
          <w:lang w:val="bg-BG"/>
        </w:rPr>
        <w:t>д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и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36124.529.452.5,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996 кв. м, брой етажи 1, </w:t>
      </w:r>
      <w:r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>: Сграда със специално предназначение, конструкция масивна, построена 1986 г. ;</w:t>
      </w:r>
    </w:p>
    <w:p w14:paraId="6301D961" w14:textId="21B7FD4D" w:rsidR="004541A4" w:rsidRPr="00B90465" w:rsidRDefault="0037155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е</w:t>
      </w:r>
      <w:r w:rsidR="00A560EF">
        <w:rPr>
          <w:rFonts w:ascii="Arial" w:hAnsi="Arial" w:cs="Arial"/>
          <w:sz w:val="28"/>
          <w:szCs w:val="28"/>
          <w:lang w:val="bg-BG"/>
        </w:rPr>
        <w:t>е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36124.529.452.6,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451 кв. м, брой етажи 1, </w:t>
      </w:r>
      <w:r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>: Сграда със специално предназначение, конструкция масивна, построена 1977 г. ;</w:t>
      </w:r>
    </w:p>
    <w:p w14:paraId="58FD4916" w14:textId="2A7D2447" w:rsidR="004541A4" w:rsidRPr="00B90465" w:rsidRDefault="0037155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ж</w:t>
      </w:r>
      <w:r w:rsidR="00A560EF">
        <w:rPr>
          <w:rFonts w:ascii="Arial" w:hAnsi="Arial" w:cs="Arial"/>
          <w:sz w:val="28"/>
          <w:szCs w:val="28"/>
          <w:lang w:val="bg-BG"/>
        </w:rPr>
        <w:t>ж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склад и рампа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36124.529.452.7,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457 кв. м, брой етажи 1, </w:t>
      </w:r>
      <w:r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>: Сграда със специално предназначение, конструкция масивна, построена 1977 г.;</w:t>
      </w:r>
    </w:p>
    <w:p w14:paraId="33700EEA" w14:textId="77777777" w:rsidR="00E3175D" w:rsidRDefault="00E3175D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7E9AB96" w14:textId="1DE57F34" w:rsidR="004541A4" w:rsidRPr="00B90465" w:rsidRDefault="0037155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lastRenderedPageBreak/>
        <w:t>з</w:t>
      </w:r>
      <w:r w:rsidR="00A560EF">
        <w:rPr>
          <w:rFonts w:ascii="Arial" w:hAnsi="Arial" w:cs="Arial"/>
          <w:sz w:val="28"/>
          <w:szCs w:val="28"/>
          <w:lang w:val="bg-BG"/>
        </w:rPr>
        <w:t>з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ВПП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36124.529.452.8,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744 кв. м, брой етажи 1, </w:t>
      </w:r>
      <w:r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>: Сграда със специално предназначение, конструкция масивна, построена 1986 г. ;</w:t>
      </w:r>
    </w:p>
    <w:p w14:paraId="2A683DC2" w14:textId="084DA557" w:rsidR="004541A4" w:rsidRPr="00B90465" w:rsidRDefault="00371554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и</w:t>
      </w:r>
      <w:r w:rsidR="00A560EF">
        <w:rPr>
          <w:rFonts w:ascii="Arial" w:hAnsi="Arial" w:cs="Arial"/>
          <w:sz w:val="28"/>
          <w:szCs w:val="28"/>
          <w:lang w:val="bg-BG"/>
        </w:rPr>
        <w:t>и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ВПП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36124.529.452.9,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44 кв. м, брой етажи 1, </w:t>
      </w:r>
      <w:r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>: Сграда със специално предназначение, конструкция масивна, построена 1987 г.;</w:t>
      </w:r>
    </w:p>
    <w:p w14:paraId="7C161204" w14:textId="25CCBDF8" w:rsidR="004541A4" w:rsidRPr="00B90465" w:rsidRDefault="00E3175D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к</w:t>
      </w:r>
      <w:r w:rsidR="00A560EF">
        <w:rPr>
          <w:rFonts w:ascii="Arial" w:hAnsi="Arial" w:cs="Arial"/>
          <w:sz w:val="28"/>
          <w:szCs w:val="28"/>
          <w:lang w:val="bg-BG"/>
        </w:rPr>
        <w:t>к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ВПП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36124.529.452.10,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30 кв. м, брой етажи 1, </w:t>
      </w:r>
      <w:r w:rsidR="00371554"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>: Сграда със специално предназначение, конструкция масивна, построена 1987 г.;</w:t>
      </w:r>
    </w:p>
    <w:p w14:paraId="75BE1BC9" w14:textId="3AA091E2" w:rsidR="004541A4" w:rsidRPr="00B90465" w:rsidRDefault="00E3175D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л</w:t>
      </w:r>
      <w:r w:rsidR="00A560EF">
        <w:rPr>
          <w:rFonts w:ascii="Arial" w:hAnsi="Arial" w:cs="Arial"/>
          <w:sz w:val="28"/>
          <w:szCs w:val="28"/>
          <w:lang w:val="bg-BG"/>
        </w:rPr>
        <w:t>л</w:t>
      </w:r>
      <w:proofErr w:type="spellEnd"/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ВПП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36124.529.452.11,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17 кв. м, брой етажи 1, </w:t>
      </w:r>
      <w:r w:rsidR="00371554"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: Сграда със специално предназначение, конструкция масивна, построена 1987 г.; </w:t>
      </w:r>
    </w:p>
    <w:p w14:paraId="193CE36F" w14:textId="3D096D2F" w:rsidR="004541A4" w:rsidRPr="00B90465" w:rsidRDefault="00E3175D" w:rsidP="00B90465">
      <w:pPr>
        <w:pStyle w:val="ListParagraph"/>
        <w:spacing w:before="100" w:beforeAutospacing="1" w:after="100" w:afterAutospacing="1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м</w:t>
      </w:r>
      <w:r w:rsidR="00A560EF">
        <w:rPr>
          <w:rFonts w:ascii="Arial" w:hAnsi="Arial" w:cs="Arial"/>
          <w:sz w:val="28"/>
          <w:szCs w:val="28"/>
          <w:lang w:val="bg-BG"/>
        </w:rPr>
        <w:t>м</w:t>
      </w:r>
      <w:r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сграда </w:t>
      </w:r>
      <w:r w:rsidR="0003123E">
        <w:rPr>
          <w:rFonts w:ascii="Arial" w:hAnsi="Arial" w:cs="Arial"/>
          <w:sz w:val="28"/>
          <w:szCs w:val="28"/>
          <w:lang w:val="bg-BG"/>
        </w:rPr>
        <w:t>(</w:t>
      </w:r>
      <w:r w:rsidR="004541A4" w:rsidRPr="00B90465">
        <w:rPr>
          <w:rFonts w:ascii="Arial" w:hAnsi="Arial" w:cs="Arial"/>
          <w:sz w:val="28"/>
          <w:szCs w:val="28"/>
          <w:lang w:val="bg-BG"/>
        </w:rPr>
        <w:t>ВПП</w:t>
      </w:r>
      <w:r w:rsidR="004E538E">
        <w:rPr>
          <w:rFonts w:ascii="Arial" w:hAnsi="Arial" w:cs="Arial"/>
          <w:sz w:val="28"/>
          <w:szCs w:val="28"/>
          <w:lang w:val="bg-BG"/>
        </w:rPr>
        <w:t>)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с идентификатор 36124.529.452.12, </w:t>
      </w:r>
      <w:r w:rsidR="00F12273">
        <w:rPr>
          <w:rFonts w:ascii="Arial" w:hAnsi="Arial" w:cs="Arial"/>
          <w:sz w:val="28"/>
          <w:szCs w:val="28"/>
          <w:lang w:val="bg-BG"/>
        </w:rPr>
        <w:t>със застроена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площ 12 кв. м, брой етажи 1, </w:t>
      </w:r>
      <w:r w:rsidR="00371554">
        <w:rPr>
          <w:rFonts w:ascii="Arial" w:hAnsi="Arial" w:cs="Arial"/>
          <w:sz w:val="28"/>
          <w:szCs w:val="28"/>
          <w:lang w:val="bg-BG"/>
        </w:rPr>
        <w:t>с предназначение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: Сграда със специално предназначение, конструкция масивна, построена 1987 г. </w:t>
      </w:r>
    </w:p>
    <w:p w14:paraId="7479FC3D" w14:textId="43D25390" w:rsidR="004541A4" w:rsidRPr="00B90465" w:rsidRDefault="00E3175D" w:rsidP="00B90465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4</w:t>
      </w:r>
      <w:r w:rsidR="004541A4" w:rsidRPr="00E3175D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Увеличаването на капитала със стойността на непаричната вноска, представляваща правото на собственост върху недвижимите имоти по т. 3, да се извърши чрез издаване на нови поименни акции, всяка с номинална стойност от 0</w:t>
      </w:r>
      <w:r w:rsidR="00CB3908">
        <w:rPr>
          <w:rFonts w:ascii="Arial" w:hAnsi="Arial" w:cs="Arial"/>
          <w:sz w:val="28"/>
          <w:szCs w:val="28"/>
          <w:lang w:val="bg-BG"/>
        </w:rPr>
        <w:t>,</w:t>
      </w:r>
      <w:r w:rsidR="004541A4" w:rsidRPr="00B90465">
        <w:rPr>
          <w:rFonts w:ascii="Arial" w:hAnsi="Arial" w:cs="Arial"/>
          <w:sz w:val="28"/>
          <w:szCs w:val="28"/>
          <w:lang w:val="bg-BG"/>
        </w:rPr>
        <w:t>51 евро, които да се придобият от българската държава чрез министъра на отбраната.</w:t>
      </w:r>
    </w:p>
    <w:p w14:paraId="06CEB769" w14:textId="79E37A2A" w:rsidR="004541A4" w:rsidRDefault="00E3175D" w:rsidP="00B90465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5.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Оценката на недвижимите имоти да се извърши от независим оценител. За оценка на непаричната вноска да се приеме по-високата стойност между оценката, извършена от независим оценител, и увеличената с 40 на сто данъчна оценка, по реда на </w:t>
      </w:r>
      <w:r>
        <w:rPr>
          <w:rFonts w:ascii="Arial" w:hAnsi="Arial" w:cs="Arial"/>
          <w:sz w:val="28"/>
          <w:szCs w:val="28"/>
          <w:lang w:val="bg-BG"/>
        </w:rPr>
        <w:br/>
      </w:r>
      <w:r w:rsidR="004541A4" w:rsidRPr="00B90465">
        <w:rPr>
          <w:rFonts w:ascii="Arial" w:hAnsi="Arial" w:cs="Arial"/>
          <w:sz w:val="28"/>
          <w:szCs w:val="28"/>
          <w:lang w:val="bg-BG"/>
        </w:rPr>
        <w:t>чл. 92, ал. 1 от Правилника за прилагане на Закона за държавната собственост.</w:t>
      </w:r>
    </w:p>
    <w:p w14:paraId="5FC3AA78" w14:textId="77777777" w:rsidR="00CB3908" w:rsidRDefault="00CB3908" w:rsidP="00B90465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35EE560" w14:textId="2D84EEA3" w:rsidR="004541A4" w:rsidRDefault="00E3175D" w:rsidP="00B90465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6.</w:t>
      </w:r>
      <w:r w:rsidR="004541A4" w:rsidRPr="00B90465">
        <w:rPr>
          <w:rFonts w:ascii="Arial" w:hAnsi="Arial" w:cs="Arial"/>
          <w:sz w:val="28"/>
          <w:szCs w:val="28"/>
          <w:lang w:val="bg-BG"/>
        </w:rPr>
        <w:t xml:space="preserve"> Органите на управление на публичното предприятие да организират вписването на съответните промени в </w:t>
      </w:r>
      <w:r w:rsidR="00CB3908" w:rsidRPr="00B90465">
        <w:rPr>
          <w:rFonts w:ascii="Arial" w:hAnsi="Arial" w:cs="Arial"/>
          <w:sz w:val="28"/>
          <w:szCs w:val="28"/>
          <w:lang w:val="bg-BG"/>
        </w:rPr>
        <w:t>т</w:t>
      </w:r>
      <w:r w:rsidR="004541A4" w:rsidRPr="00B90465">
        <w:rPr>
          <w:rFonts w:ascii="Arial" w:hAnsi="Arial" w:cs="Arial"/>
          <w:sz w:val="28"/>
          <w:szCs w:val="28"/>
          <w:lang w:val="bg-BG"/>
        </w:rPr>
        <w:t>ърговския регистър и регистъра на юридическите лица с нестопанска цел.</w:t>
      </w:r>
    </w:p>
    <w:p w14:paraId="1FD30BD4" w14:textId="45C1B098" w:rsidR="00E3175D" w:rsidRPr="00B90465" w:rsidRDefault="00E3175D" w:rsidP="00E3175D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7</w:t>
      </w:r>
      <w:r w:rsidRPr="00B90465">
        <w:rPr>
          <w:rFonts w:ascii="Arial" w:hAnsi="Arial" w:cs="Arial"/>
          <w:b/>
          <w:sz w:val="28"/>
          <w:szCs w:val="28"/>
          <w:lang w:val="bg-BG"/>
        </w:rPr>
        <w:t xml:space="preserve">. 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След вписването на </w:t>
      </w:r>
      <w:proofErr w:type="spellStart"/>
      <w:r w:rsidRPr="00B90465">
        <w:rPr>
          <w:rFonts w:ascii="Arial" w:hAnsi="Arial" w:cs="Arial"/>
          <w:sz w:val="28"/>
          <w:szCs w:val="28"/>
          <w:lang w:val="bg-BG"/>
        </w:rPr>
        <w:t>апорта</w:t>
      </w:r>
      <w:proofErr w:type="spellEnd"/>
      <w:r w:rsidRPr="00B90465">
        <w:rPr>
          <w:rFonts w:ascii="Arial" w:hAnsi="Arial" w:cs="Arial"/>
          <w:sz w:val="28"/>
          <w:szCs w:val="28"/>
          <w:lang w:val="bg-BG"/>
        </w:rPr>
        <w:t xml:space="preserve"> на имотите по т. 3 в капитала на „ТЕРЕМ-ХОЛДИНГ“ ЕАД</w:t>
      </w:r>
      <w:r w:rsidR="00CB3908">
        <w:rPr>
          <w:rFonts w:ascii="Arial" w:hAnsi="Arial" w:cs="Arial"/>
          <w:sz w:val="28"/>
          <w:szCs w:val="28"/>
          <w:lang w:val="bg-BG"/>
        </w:rPr>
        <w:t xml:space="preserve"> -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 гр. София, областният управител на област Пазарджик да ги отпише от актовите книги за държавна собственост.</w:t>
      </w:r>
    </w:p>
    <w:p w14:paraId="2A92707D" w14:textId="41EBB4BA" w:rsidR="004541A4" w:rsidRPr="00B90465" w:rsidRDefault="004541A4" w:rsidP="00B90465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465">
        <w:rPr>
          <w:rFonts w:ascii="Arial" w:hAnsi="Arial" w:cs="Arial"/>
          <w:b/>
          <w:sz w:val="28"/>
          <w:szCs w:val="28"/>
          <w:lang w:val="bg-BG"/>
        </w:rPr>
        <w:t>8</w:t>
      </w:r>
      <w:r w:rsidRPr="00E3175D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B90465">
        <w:rPr>
          <w:rFonts w:ascii="Arial" w:hAnsi="Arial" w:cs="Arial"/>
          <w:sz w:val="28"/>
          <w:szCs w:val="28"/>
          <w:lang w:val="bg-BG"/>
        </w:rPr>
        <w:t xml:space="preserve"> Решението влиза в сила от </w:t>
      </w:r>
      <w:r w:rsidR="00E3175D">
        <w:rPr>
          <w:rFonts w:ascii="Arial" w:hAnsi="Arial" w:cs="Arial"/>
          <w:sz w:val="28"/>
          <w:szCs w:val="28"/>
          <w:lang w:val="bg-BG"/>
        </w:rPr>
        <w:t>17 февруари 2026 г</w:t>
      </w:r>
      <w:r w:rsidRPr="00B90465">
        <w:rPr>
          <w:rFonts w:ascii="Arial" w:hAnsi="Arial" w:cs="Arial"/>
          <w:sz w:val="28"/>
          <w:szCs w:val="28"/>
          <w:lang w:val="bg-BG"/>
        </w:rPr>
        <w:t>.</w:t>
      </w:r>
    </w:p>
    <w:p w14:paraId="1F514706" w14:textId="77777777" w:rsidR="007F1FEE" w:rsidRPr="004541A4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2CC548D" w14:textId="77777777" w:rsidR="001F4065" w:rsidRPr="004541A4" w:rsidRDefault="001F4065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541A4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ECAFC48" w14:textId="77777777" w:rsidR="001F4065" w:rsidRPr="001F4065" w:rsidRDefault="001F4065">
      <w:pPr>
        <w:ind w:firstLine="1134"/>
        <w:rPr>
          <w:rFonts w:ascii="Arial" w:hAnsi="Arial"/>
          <w:b/>
          <w:szCs w:val="24"/>
          <w:lang w:val="bg-BG"/>
        </w:rPr>
      </w:pPr>
      <w:r w:rsidRPr="00267A73">
        <w:rPr>
          <w:rFonts w:ascii="Arial" w:hAnsi="Arial"/>
          <w:b/>
          <w:szCs w:val="24"/>
        </w:rPr>
        <w:t>МИНИСТЪР-</w:t>
      </w:r>
      <w:r w:rsidRPr="001F4065">
        <w:rPr>
          <w:rFonts w:ascii="Arial" w:hAnsi="Arial"/>
          <w:b/>
          <w:szCs w:val="24"/>
          <w:lang w:val="bg-BG"/>
        </w:rPr>
        <w:t>ПРЕДСЕДАТЕЛ: /п/ Росен Желязков</w:t>
      </w:r>
    </w:p>
    <w:p w14:paraId="6C3D10AC" w14:textId="77777777" w:rsidR="001F4065" w:rsidRPr="001F4065" w:rsidRDefault="001F4065">
      <w:pPr>
        <w:ind w:firstLine="1134"/>
        <w:rPr>
          <w:rFonts w:ascii="Arial" w:hAnsi="Arial"/>
          <w:b/>
          <w:szCs w:val="24"/>
          <w:lang w:val="bg-BG"/>
        </w:rPr>
      </w:pPr>
    </w:p>
    <w:p w14:paraId="7DB5915D" w14:textId="77777777" w:rsidR="001F4065" w:rsidRPr="001F4065" w:rsidRDefault="001F4065">
      <w:pPr>
        <w:ind w:firstLine="1134"/>
        <w:rPr>
          <w:rFonts w:ascii="Arial" w:hAnsi="Arial"/>
          <w:b/>
          <w:szCs w:val="24"/>
          <w:lang w:val="bg-BG"/>
        </w:rPr>
      </w:pPr>
      <w:r w:rsidRPr="001F4065">
        <w:rPr>
          <w:rFonts w:ascii="Arial" w:hAnsi="Arial"/>
          <w:b/>
          <w:szCs w:val="24"/>
          <w:lang w:val="bg-BG"/>
        </w:rPr>
        <w:t>ГЛАВЕН СЕКРЕТАР НА</w:t>
      </w:r>
    </w:p>
    <w:p w14:paraId="399698CB" w14:textId="77777777" w:rsidR="001F4065" w:rsidRPr="001F4065" w:rsidRDefault="001F4065">
      <w:pPr>
        <w:ind w:firstLine="1134"/>
        <w:rPr>
          <w:rFonts w:ascii="Arial" w:hAnsi="Arial"/>
          <w:b/>
          <w:szCs w:val="24"/>
          <w:lang w:val="bg-BG"/>
        </w:rPr>
      </w:pPr>
      <w:r w:rsidRPr="001F4065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F4065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1706EE6" w14:textId="77777777" w:rsidR="001F4065" w:rsidRPr="001F4065" w:rsidRDefault="001F4065">
      <w:pPr>
        <w:ind w:left="1134"/>
        <w:rPr>
          <w:rFonts w:ascii="Arial" w:hAnsi="Arial"/>
          <w:b/>
          <w:szCs w:val="24"/>
          <w:lang w:val="bg-BG"/>
        </w:rPr>
      </w:pPr>
    </w:p>
    <w:sectPr w:rsidR="001F4065" w:rsidRPr="001F4065" w:rsidSect="00E3175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3294" w14:textId="77777777" w:rsidR="00CD0987" w:rsidRDefault="00CD0987">
      <w:r>
        <w:separator/>
      </w:r>
    </w:p>
  </w:endnote>
  <w:endnote w:type="continuationSeparator" w:id="0">
    <w:p w14:paraId="71D9597F" w14:textId="77777777" w:rsidR="00CD0987" w:rsidRDefault="00CD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5FAD228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74D9285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8C31647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25D1A3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F99C" w14:textId="77777777" w:rsidR="00CD0987" w:rsidRDefault="00CD0987">
      <w:r>
        <w:separator/>
      </w:r>
    </w:p>
  </w:footnote>
  <w:footnote w:type="continuationSeparator" w:id="0">
    <w:p w14:paraId="232C255C" w14:textId="77777777" w:rsidR="00CD0987" w:rsidRDefault="00CD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123E"/>
    <w:rsid w:val="00034055"/>
    <w:rsid w:val="000460CE"/>
    <w:rsid w:val="0005049B"/>
    <w:rsid w:val="0005158E"/>
    <w:rsid w:val="00061C17"/>
    <w:rsid w:val="000730C7"/>
    <w:rsid w:val="000733B3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19A6"/>
    <w:rsid w:val="000F4C8F"/>
    <w:rsid w:val="000F7C8C"/>
    <w:rsid w:val="001122FB"/>
    <w:rsid w:val="00113D36"/>
    <w:rsid w:val="00114D6F"/>
    <w:rsid w:val="001207D0"/>
    <w:rsid w:val="0012444C"/>
    <w:rsid w:val="00136F41"/>
    <w:rsid w:val="00140592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114E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4065"/>
    <w:rsid w:val="001F43A3"/>
    <w:rsid w:val="001F7504"/>
    <w:rsid w:val="00205566"/>
    <w:rsid w:val="00206669"/>
    <w:rsid w:val="0021011D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12375"/>
    <w:rsid w:val="00324B6C"/>
    <w:rsid w:val="00325579"/>
    <w:rsid w:val="00333BB5"/>
    <w:rsid w:val="00333CD5"/>
    <w:rsid w:val="00333DE2"/>
    <w:rsid w:val="00335D47"/>
    <w:rsid w:val="00350F1C"/>
    <w:rsid w:val="003567C6"/>
    <w:rsid w:val="00371554"/>
    <w:rsid w:val="00372790"/>
    <w:rsid w:val="00391819"/>
    <w:rsid w:val="00394B6E"/>
    <w:rsid w:val="00394FDD"/>
    <w:rsid w:val="00397C5E"/>
    <w:rsid w:val="003A337E"/>
    <w:rsid w:val="003A5B01"/>
    <w:rsid w:val="003B72E2"/>
    <w:rsid w:val="003C30E0"/>
    <w:rsid w:val="003D69F1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541A4"/>
    <w:rsid w:val="004603D2"/>
    <w:rsid w:val="004605FB"/>
    <w:rsid w:val="004627B4"/>
    <w:rsid w:val="0046389C"/>
    <w:rsid w:val="00464D4D"/>
    <w:rsid w:val="00475556"/>
    <w:rsid w:val="00477ABF"/>
    <w:rsid w:val="00485EBB"/>
    <w:rsid w:val="004A11CF"/>
    <w:rsid w:val="004A670A"/>
    <w:rsid w:val="004A7DEA"/>
    <w:rsid w:val="004C1650"/>
    <w:rsid w:val="004C2B4D"/>
    <w:rsid w:val="004C45AA"/>
    <w:rsid w:val="004C5465"/>
    <w:rsid w:val="004C5884"/>
    <w:rsid w:val="004E17D6"/>
    <w:rsid w:val="004E2965"/>
    <w:rsid w:val="004E48CF"/>
    <w:rsid w:val="004E538E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0D53"/>
    <w:rsid w:val="005A361E"/>
    <w:rsid w:val="005A3DC7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0DDE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1E90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27F8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24B8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560EF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1058"/>
    <w:rsid w:val="00B03051"/>
    <w:rsid w:val="00B06E97"/>
    <w:rsid w:val="00B07F73"/>
    <w:rsid w:val="00B10FE9"/>
    <w:rsid w:val="00B301A8"/>
    <w:rsid w:val="00B369B8"/>
    <w:rsid w:val="00B46139"/>
    <w:rsid w:val="00B50878"/>
    <w:rsid w:val="00B531E7"/>
    <w:rsid w:val="00B5540D"/>
    <w:rsid w:val="00B57B51"/>
    <w:rsid w:val="00B6134A"/>
    <w:rsid w:val="00B6196A"/>
    <w:rsid w:val="00B65D59"/>
    <w:rsid w:val="00B90465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3908"/>
    <w:rsid w:val="00CB4687"/>
    <w:rsid w:val="00CB6E59"/>
    <w:rsid w:val="00CC3531"/>
    <w:rsid w:val="00CD0987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D2708"/>
    <w:rsid w:val="00DE2FED"/>
    <w:rsid w:val="00DF0B3F"/>
    <w:rsid w:val="00E02345"/>
    <w:rsid w:val="00E05FAB"/>
    <w:rsid w:val="00E231C9"/>
    <w:rsid w:val="00E3175D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12273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4476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541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link w:val="Heading1"/>
    <w:locked/>
    <w:rsid w:val="004541A4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4541A4"/>
  </w:style>
  <w:style w:type="character" w:customStyle="1" w:styleId="historyitemselected1">
    <w:name w:val="historyitemselected1"/>
    <w:rsid w:val="004541A4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1827</Words>
  <Characters>9199</Characters>
  <Application>Microsoft Office Word</Application>
  <DocSecurity>0</DocSecurity>
  <Lines>76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2026-02-18T09:08:00Z</cp:lastPrinted>
  <dcterms:created xsi:type="dcterms:W3CDTF">2026-02-18T12:25:00Z</dcterms:created>
  <dcterms:modified xsi:type="dcterms:W3CDTF">2026-02-18T12:25:00Z</dcterms:modified>
</cp:coreProperties>
</file>