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E0C5782" w14:textId="77777777" w:rsidR="00D8526B" w:rsidRPr="00C32948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r w:rsidRPr="00C32948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14:paraId="0A85C031" w14:textId="77777777" w:rsidR="00D8526B" w:rsidRPr="00C32948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C32948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14:paraId="482AC07D" w14:textId="77777777" w:rsidR="00D8526B" w:rsidRPr="00C32948" w:rsidRDefault="00D8526B" w:rsidP="004C0297">
      <w:pPr>
        <w:spacing w:line="18pt" w:lineRule="auto"/>
        <w:jc w:val="end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2B274717" w14:textId="77777777" w:rsidR="00B02229" w:rsidRPr="00C32948" w:rsidRDefault="00B02229" w:rsidP="004C0297">
      <w:pPr>
        <w:spacing w:line="18pt" w:lineRule="auto"/>
        <w:jc w:val="end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062DA4" w:rsidRPr="00C32948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14:paraId="326A8ECA" w14:textId="77777777" w:rsidR="00D86FC2" w:rsidRPr="00C32948" w:rsidRDefault="00D86FC2" w:rsidP="004C029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67DE9FB2" w14:textId="77777777" w:rsidR="004B3144" w:rsidRPr="00C32948" w:rsidRDefault="004B3144" w:rsidP="004C029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3CF4AF87" w14:textId="77777777" w:rsidR="00933AA6" w:rsidRPr="00C32948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</w:rPr>
      </w:pPr>
    </w:p>
    <w:p w14:paraId="11FEA736" w14:textId="77777777" w:rsidR="00933AA6" w:rsidRPr="00C32948" w:rsidRDefault="00933AA6" w:rsidP="00933AA6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C32948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14:paraId="71617BEF" w14:textId="77777777" w:rsidR="00933AA6" w:rsidRPr="00C32948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14:paraId="43DC7E4E" w14:textId="77777777" w:rsidR="00933AA6" w:rsidRPr="00C32948" w:rsidRDefault="00157DC9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на </w:t>
      </w:r>
      <w:r w:rsidR="00900451"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Министерския съвет</w:t>
      </w:r>
    </w:p>
    <w:p w14:paraId="7CE64130" w14:textId="77777777" w:rsidR="00933AA6" w:rsidRPr="00C32948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14:paraId="285FB9E3" w14:textId="732BFB5C" w:rsidR="00933AA6" w:rsidRPr="00C32948" w:rsidRDefault="009F7FA1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17 февруари</w:t>
      </w:r>
      <w:r w:rsidR="00900451"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4B6FFD"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</w:t>
      </w:r>
      <w:r w:rsidR="00A950EC"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</w:t>
      </w:r>
      <w:r w:rsidR="00394931"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6</w:t>
      </w:r>
      <w:r w:rsidR="00933AA6" w:rsidRPr="00C32948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14:paraId="7B6AFF38" w14:textId="77777777" w:rsidR="00933AA6" w:rsidRPr="00C32948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52CE0BAB" w14:textId="77777777" w:rsidR="00933AA6" w:rsidRPr="00C32948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lang w:val="bg-BG"/>
        </w:rPr>
      </w:pPr>
    </w:p>
    <w:p w14:paraId="45A27091" w14:textId="60E23F10" w:rsidR="00933AA6" w:rsidRPr="00C32948" w:rsidRDefault="00933AA6" w:rsidP="00933AA6">
      <w:pPr>
        <w:spacing w:line="18pt" w:lineRule="auto"/>
        <w:ind w:firstLine="56.70pt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Заседанието започна в 1</w:t>
      </w:r>
      <w:r w:rsidR="00900451"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,0</w:t>
      </w:r>
      <w:r w:rsidR="00466238"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5</w:t>
      </w:r>
      <w:r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</w:t>
      </w:r>
      <w:r w:rsidR="00157DC9"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министър-председателя </w:t>
      </w:r>
      <w:r w:rsidR="00750330"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</w:t>
      </w:r>
      <w:r w:rsidRPr="00C32948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.</w:t>
      </w:r>
    </w:p>
    <w:p w14:paraId="6A38B1B1" w14:textId="77777777" w:rsidR="00855D9A" w:rsidRPr="00C32948" w:rsidRDefault="00855D9A" w:rsidP="0077581A">
      <w:pPr>
        <w:spacing w:line="18pt" w:lineRule="auto"/>
        <w:ind w:firstLine="56.70pt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</w:p>
    <w:p w14:paraId="1C05D035" w14:textId="77777777" w:rsidR="0082507A" w:rsidRPr="00C32948" w:rsidRDefault="0082507A" w:rsidP="0077581A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11533A" w14:textId="72D0BCEB" w:rsidR="00364336" w:rsidRPr="00C32948" w:rsidRDefault="00466238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4B3144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Дневен ред на заседанието на Министерски съвет – 17 февруари 2026 г.</w:t>
      </w:r>
    </w:p>
    <w:p w14:paraId="6C5E1A0D" w14:textId="77777777" w:rsidR="00466238" w:rsidRPr="00C32948" w:rsidRDefault="00466238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A517A1" w14:textId="77777777" w:rsidR="00466238" w:rsidRPr="00C32948" w:rsidRDefault="00466238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B2A6F9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55D9A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3DBC5C33" w14:textId="63AF2843" w:rsidR="005A0957" w:rsidRPr="00C32948" w:rsidRDefault="005C1335" w:rsidP="00900451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Доклад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изпълнението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към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31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декември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2025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Плана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намаляване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административната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тежест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233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7E29DDC7" w14:textId="77777777" w:rsidR="00900451" w:rsidRPr="00C32948" w:rsidRDefault="00900451" w:rsidP="0089409B">
      <w:pPr>
        <w:spacing w:line="18pt" w:lineRule="auto"/>
        <w:ind w:end="163.05pt" w:firstLine="56.70pt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14:paraId="272E168D" w14:textId="105543F3" w:rsidR="007A1A35" w:rsidRPr="00C32948" w:rsidRDefault="00750330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4B3144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E23F16C" w14:textId="0578BF27" w:rsidR="001B550A" w:rsidRPr="00C32948" w:rsidRDefault="00E06A86" w:rsidP="007A1A35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3F179AD" w14:textId="77777777" w:rsidR="0089409B" w:rsidRPr="00C32948" w:rsidRDefault="0089409B" w:rsidP="0089409B">
      <w:pPr>
        <w:spacing w:line="18pt" w:lineRule="auto"/>
        <w:ind w:end="163.05pt"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B612323" w14:textId="77777777" w:rsidR="004B3144" w:rsidRPr="00C32948" w:rsidRDefault="004B3144" w:rsidP="0089409B">
      <w:pPr>
        <w:spacing w:line="18pt" w:lineRule="auto"/>
        <w:ind w:end="163.05pt"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1D5B997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14:paraId="0F3DA43C" w14:textId="722D9C79" w:rsidR="00364336" w:rsidRPr="00C32948" w:rsidRDefault="005C1335" w:rsidP="005A0957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изпълнението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към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31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декември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Плана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действие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внедряване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административни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услуги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принципа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епизод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живота“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176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AD2451F" w14:textId="77777777" w:rsidR="005A0957" w:rsidRPr="00C32948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FB2A05B" w14:textId="204A5E50" w:rsidR="000B088B" w:rsidRPr="00C32948" w:rsidRDefault="00750330" w:rsidP="000B088B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4B3144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2BECB0F" w14:textId="7217F240" w:rsidR="00364336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CB87660" w14:textId="77777777" w:rsidR="00C21973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C80A5A2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5F37FC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45F379F7" w14:textId="2AD91259" w:rsidR="00364336" w:rsidRPr="00C32948" w:rsidRDefault="005C133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24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февруари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89AD425" w14:textId="77777777" w:rsidR="005A0957" w:rsidRPr="00C32948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6C959FE" w14:textId="3EEEE992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7612D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41DC8295" w14:textId="25149C18" w:rsidR="0087612D" w:rsidRPr="00C32948" w:rsidRDefault="004B3144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EC67226" w14:textId="259BF568" w:rsidR="0087612D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14DFCB6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338F615" w14:textId="77777777" w:rsidR="00C21973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7E4A0A4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14:paraId="48F39B34" w14:textId="344283A6" w:rsidR="00364336" w:rsidRPr="00C32948" w:rsidRDefault="005C133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Дело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C-711/25, </w:t>
      </w:r>
      <w:proofErr w:type="spellStart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Ryanair</w:t>
      </w:r>
      <w:proofErr w:type="spellEnd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proofErr w:type="spellStart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et</w:t>
      </w:r>
      <w:proofErr w:type="spellEnd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proofErr w:type="spellStart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Ryanair</w:t>
      </w:r>
      <w:proofErr w:type="spellEnd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Holdings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Съда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образувано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основание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отправено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преюдициално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запитване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юрисдикция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Италианската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495FBBF" w14:textId="77777777" w:rsidR="005A0957" w:rsidRPr="00C32948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8E7B0C4" w14:textId="293D387E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7B753BFF" w14:textId="122D5BFC" w:rsidR="006C21B7" w:rsidRPr="00C32948" w:rsidRDefault="004B3144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2AFD0A5" w14:textId="6E785D8D" w:rsidR="004B3144" w:rsidRPr="00C32948" w:rsidRDefault="00C21973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1098694" w14:textId="77777777" w:rsidR="00C21973" w:rsidRPr="00C32948" w:rsidRDefault="00C21973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B8B9BF2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5EA8BED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14:paraId="6206C3FC" w14:textId="2D4F2851" w:rsidR="00364336" w:rsidRPr="00C32948" w:rsidRDefault="005C133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януари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8997FED" w14:textId="77777777" w:rsidR="005A0957" w:rsidRPr="00C32948" w:rsidRDefault="005A0957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3CD77B8" w14:textId="53E0EF87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1B95C226" w14:textId="409AF533" w:rsidR="00D1503F" w:rsidRPr="00C32948" w:rsidRDefault="004B3144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33A5754" w14:textId="1E118030" w:rsidR="00D1503F" w:rsidRPr="00C32948" w:rsidRDefault="00C2197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D344E88" w14:textId="77777777" w:rsidR="00C21973" w:rsidRPr="00C32948" w:rsidRDefault="00C2197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C9D03C4" w14:textId="77777777" w:rsidR="00D1503F" w:rsidRPr="00C32948" w:rsidRDefault="00D1503F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6149739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2EFA1224" w14:textId="1BEFF4DB" w:rsidR="008533F2" w:rsidRPr="00C32948" w:rsidRDefault="005C1335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финансиране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Министерството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външните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работи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4A96BDE7" w14:textId="77777777" w:rsidR="00CA0B03" w:rsidRPr="00C32948" w:rsidRDefault="00CA0B03" w:rsidP="00CA0B03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400240F" w14:textId="79C5BCF8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296DFD31" w14:textId="5BFC3595" w:rsidR="00D1503F" w:rsidRPr="00C32948" w:rsidRDefault="004B3144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473FE75" w14:textId="3A7B1935" w:rsidR="00364336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857E75B" w14:textId="77777777" w:rsidR="00C21973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0F5B262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C9384F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4E821F51" w14:textId="2A16F7F1" w:rsidR="00364336" w:rsidRPr="00C32948" w:rsidRDefault="005C1335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Фонд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сигурност“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0F84090" w14:textId="77777777" w:rsidR="007A1A35" w:rsidRPr="00C32948" w:rsidRDefault="007A1A35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ED1C1DB" w14:textId="03E5C0DF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вътрешните работи.</w:t>
      </w:r>
    </w:p>
    <w:p w14:paraId="41D14F13" w14:textId="3A669AB1" w:rsidR="00D1503F" w:rsidRPr="00C32948" w:rsidRDefault="004B3144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7FBF253" w14:textId="52B07390" w:rsidR="00D1503F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0F54F5F" w14:textId="77777777" w:rsidR="00C21973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27E9D8F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6F3358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4B1179E1" w14:textId="6A3183D8" w:rsidR="007A1A35" w:rsidRPr="00C32948" w:rsidRDefault="0099259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неформалното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lastRenderedPageBreak/>
        <w:t>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Правосъдие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формат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22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януари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Никозия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Кипър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87D8E71" w14:textId="77777777" w:rsidR="007A1A35" w:rsidRPr="00C32948" w:rsidRDefault="007A1A35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3CE7FDD" w14:textId="31F13258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вътрешните работи.</w:t>
      </w:r>
    </w:p>
    <w:p w14:paraId="62B8121E" w14:textId="542988D0" w:rsidR="00D1503F" w:rsidRPr="00C32948" w:rsidRDefault="00D962B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B8F64B9" w14:textId="0EC98716" w:rsidR="00D1503F" w:rsidRPr="00C32948" w:rsidRDefault="00C2197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CA31B4A" w14:textId="77777777" w:rsidR="00C21973" w:rsidRPr="00C32948" w:rsidRDefault="00C2197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40BE9AC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B3792A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5A3BFD79" w14:textId="524E9C85" w:rsidR="00613652" w:rsidRPr="00C32948" w:rsidRDefault="0099259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обявяване на имот - публична държавна собственост, за имот - частна държавна собственост, и за апортиране на недвижими имоти в капитала на „ТЕРЕМ - ХОЛДИНГ“ ЕАД – София.</w:t>
      </w:r>
    </w:p>
    <w:p w14:paraId="4A77F428" w14:textId="77777777" w:rsidR="005D61B8" w:rsidRPr="00C32948" w:rsidRDefault="005D61B8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6DE7D44" w14:textId="5FBD6A13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Внасят м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отбраната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C2E9243" w14:textId="51983FCB" w:rsidR="00D1503F" w:rsidRPr="00C32948" w:rsidRDefault="00D962B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07898A2" w14:textId="33316376" w:rsidR="00364336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32D4A58" w14:textId="77777777" w:rsidR="00C21973" w:rsidRPr="00C32948" w:rsidRDefault="00C21973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844D4D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79663A2" w14:textId="77777777" w:rsidR="00364336" w:rsidRPr="00C32948" w:rsidRDefault="00364336" w:rsidP="00364336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14:paraId="7F78FD76" w14:textId="043E7FE0" w:rsidR="00364336" w:rsidRPr="00C32948" w:rsidRDefault="0099259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обявяване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безвъзмездното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му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Велико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Търново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Велико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Търново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FA0A03C" w14:textId="77777777" w:rsidR="005D61B8" w:rsidRPr="00C32948" w:rsidRDefault="005D61B8" w:rsidP="00364336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300E1E" w14:textId="7A217767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Внасят м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отбраната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министърът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1726A0E" w14:textId="413FC23E" w:rsidR="005D61B8" w:rsidRPr="00C32948" w:rsidRDefault="00D962BC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0D7B322" w14:textId="6CD4C64B" w:rsidR="00D1503F" w:rsidRPr="00C32948" w:rsidRDefault="00C21973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AED9DED" w14:textId="77777777" w:rsidR="00C21973" w:rsidRPr="00C32948" w:rsidRDefault="00C21973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AFFD86A" w14:textId="77777777" w:rsidR="00D1503F" w:rsidRPr="00C32948" w:rsidRDefault="00D1503F" w:rsidP="006C21B7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D5B669D" w14:textId="77777777" w:rsidR="00250ABD" w:rsidRPr="00C32948" w:rsidRDefault="00250ABD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>Точка 1</w:t>
      </w:r>
      <w:r w:rsidR="005D61B8"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167C7279" w14:textId="3C1E2231" w:rsidR="00250ABD" w:rsidRPr="00C32948" w:rsidRDefault="00992596" w:rsidP="00992596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безвъзмездно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агенция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бежанците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F4052D7" w14:textId="77777777" w:rsidR="007A1A35" w:rsidRPr="00C32948" w:rsidRDefault="007A1A35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1B6D581" w14:textId="1611D28B" w:rsidR="005D61B8" w:rsidRPr="00C32948" w:rsidRDefault="00750330" w:rsidP="00D1503F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Внасят м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отбраната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министърът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1503F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D1503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EA23EE5" w14:textId="013F8D03" w:rsidR="00D1503F" w:rsidRPr="00C32948" w:rsidRDefault="00D962BC" w:rsidP="00D1503F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C85B919" w14:textId="3FA73935" w:rsidR="00D1503F" w:rsidRPr="00C32948" w:rsidRDefault="00C21973" w:rsidP="00D1503F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8DCB0A0" w14:textId="77777777" w:rsidR="00D1503F" w:rsidRPr="00C32948" w:rsidRDefault="00D1503F" w:rsidP="00D1503F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6AF554A" w14:textId="77777777" w:rsidR="00613652" w:rsidRPr="00C32948" w:rsidRDefault="00613652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67A5F6" w14:textId="77777777" w:rsidR="00250ABD" w:rsidRPr="00C32948" w:rsidRDefault="005D61B8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12</w:t>
      </w:r>
    </w:p>
    <w:p w14:paraId="2656C368" w14:textId="046D317D" w:rsidR="00250ABD" w:rsidRPr="00C32948" w:rsidRDefault="0099259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обявяване на имот – публична държавна собственост, за имот – частна държавна собственост.</w:t>
      </w:r>
    </w:p>
    <w:p w14:paraId="69933BFA" w14:textId="77777777" w:rsidR="00613652" w:rsidRPr="00C32948" w:rsidRDefault="00613652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70E5CC" w14:textId="18F4EA07" w:rsidR="005D61B8" w:rsidRPr="00C32948" w:rsidRDefault="00750330" w:rsidP="006542A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C8DDDF6" w14:textId="16CF720F" w:rsidR="006542AC" w:rsidRPr="00C32948" w:rsidRDefault="00D962BC" w:rsidP="006542A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E9C3525" w14:textId="665EEAEC" w:rsidR="006542AC" w:rsidRPr="00C32948" w:rsidRDefault="00C21973" w:rsidP="006542A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1851B1F" w14:textId="77777777" w:rsidR="00C21973" w:rsidRPr="00C32948" w:rsidRDefault="00C21973" w:rsidP="006542A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62CA63E" w14:textId="77777777" w:rsidR="00364336" w:rsidRPr="00C32948" w:rsidRDefault="00364336" w:rsidP="000C1E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123791B" w14:textId="77777777" w:rsidR="00250ABD" w:rsidRPr="00C32948" w:rsidRDefault="00463263" w:rsidP="00250AB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13</w:t>
      </w:r>
    </w:p>
    <w:p w14:paraId="78E9FD7C" w14:textId="5B8E607C" w:rsidR="00250ABD" w:rsidRPr="00C32948" w:rsidRDefault="00992596" w:rsidP="005A0957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Дело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-705/25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Съда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образувано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преюдициално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запитване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proofErr w:type="spellStart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Gy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ő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ri</w:t>
      </w:r>
      <w:proofErr w:type="spellEnd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proofErr w:type="spellStart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Törvényszék</w:t>
      </w:r>
      <w:proofErr w:type="spellEnd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Окръжен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Дьор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Унгария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).</w:t>
      </w:r>
    </w:p>
    <w:p w14:paraId="43AE87D7" w14:textId="77777777" w:rsidR="00250ABD" w:rsidRPr="00C32948" w:rsidRDefault="00250ABD" w:rsidP="00250AB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99E1E72" w14:textId="5A65442F" w:rsidR="005D61B8" w:rsidRPr="00C32948" w:rsidRDefault="00750330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Внася министърът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FA46769" w14:textId="5E3569F4" w:rsidR="006542AC" w:rsidRPr="00C32948" w:rsidRDefault="00D962B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3BB9642" w14:textId="20B4775E" w:rsidR="006542AC" w:rsidRPr="00C32948" w:rsidRDefault="00C2197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57AE3AA" w14:textId="77777777" w:rsidR="00C21973" w:rsidRPr="00C32948" w:rsidRDefault="00C2197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4D2062" w14:textId="77777777" w:rsidR="006F450C" w:rsidRPr="00C32948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lastRenderedPageBreak/>
        <w:t>Точка 14</w:t>
      </w:r>
    </w:p>
    <w:p w14:paraId="73E021A5" w14:textId="3524B11E" w:rsidR="006F450C" w:rsidRPr="00C32948" w:rsidRDefault="00992596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признаване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Кооперация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потребителна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кооперация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слепите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представителна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организация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хора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увреждания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877B32B" w14:textId="77777777" w:rsidR="006F450C" w:rsidRPr="00C32948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3217F1F" w14:textId="74389E79" w:rsidR="006F450C" w:rsidRPr="00C32948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Внася министърът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труда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социалната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политика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3DE9AC4" w14:textId="2F000D12" w:rsidR="006542AC" w:rsidRPr="00C32948" w:rsidRDefault="00D962B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F46BC5F" w14:textId="4F446428" w:rsidR="006542AC" w:rsidRPr="00C32948" w:rsidRDefault="00C21973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7167D89" w14:textId="77777777" w:rsidR="006F450C" w:rsidRPr="00C32948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4DAD03B" w14:textId="77777777" w:rsidR="006F450C" w:rsidRPr="00C32948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9732AA5" w14:textId="77777777" w:rsidR="006F450C" w:rsidRPr="00C32948" w:rsidRDefault="006F450C" w:rsidP="006F450C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15</w:t>
      </w:r>
    </w:p>
    <w:p w14:paraId="4237D328" w14:textId="06FE13EC" w:rsidR="006F450C" w:rsidRPr="00C32948" w:rsidRDefault="00992596" w:rsidP="006F450C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="00F9527D" w:rsidRPr="00C32948">
        <w:rPr>
          <w:rFonts w:ascii="Times New Roman" w:hAnsi="Times New Roman" w:hint="eastAsia"/>
          <w:b/>
          <w:color w:val="000000" w:themeColor="text1"/>
          <w:szCs w:val="24"/>
        </w:rPr>
        <w:t>П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лан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насърчаване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колективното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договаряне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2026-2030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година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2AC8FDA" w14:textId="77777777" w:rsidR="006F450C" w:rsidRPr="00C32948" w:rsidRDefault="006F450C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1794BB" w14:textId="1820A7E1" w:rsidR="006F450C" w:rsidRPr="00C32948" w:rsidRDefault="00750330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</w:t>
      </w:r>
      <w:r w:rsidR="00F9527D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ът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труда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социалната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42AC"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политика</w:t>
      </w:r>
      <w:r w:rsidR="006542AC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2CC8F1DF" w14:textId="273058C8" w:rsidR="006542AC" w:rsidRPr="00C32948" w:rsidRDefault="00F952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706B96F7" w14:textId="244E9523" w:rsidR="00F9527D" w:rsidRPr="00C32948" w:rsidRDefault="00F952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БОРИСЛАВ ГУЦАНОВ: Благодаря, уважаеми господин министър-председател. </w:t>
      </w:r>
    </w:p>
    <w:p w14:paraId="5007591F" w14:textId="063DD753" w:rsidR="00F9527D" w:rsidRPr="00C32948" w:rsidRDefault="00F952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колеги, първо – благодаря, че влезе в дневния ред, тъй като сме заплашени да имаме еднократна глоба между 1 и 2 милиона евро и по 15 хиляди евро на ден, тъй като имаме вече запитвания по темата.</w:t>
      </w:r>
    </w:p>
    <w:p w14:paraId="273A1E37" w14:textId="7B12246C" w:rsidR="00F9527D" w:rsidRPr="00C32948" w:rsidRDefault="00F952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Направено е, изработено е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съвместно със социалните партньори, но държа да прочета нещо, господин министър-председател, което беше уточнено и затова трябва да </w:t>
      </w:r>
      <w:r w:rsidR="00BD3089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стане част от протокола. </w:t>
      </w:r>
    </w:p>
    <w:p w14:paraId="178711E7" w14:textId="5F8EF742" w:rsidR="00F9527D" w:rsidRPr="00C32948" w:rsidRDefault="00F952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Накратко. Целта на това е да не се приема на вносител, а сега редакционно да бъде изчистено?</w:t>
      </w:r>
    </w:p>
    <w:p w14:paraId="3239B784" w14:textId="301E85D3" w:rsidR="00F9527D" w:rsidRPr="00C32948" w:rsidRDefault="00F952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БОРИСЛАВ ГУЦАНОВ: Да, </w:t>
      </w:r>
      <w:r w:rsidR="00BD3089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да, 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точно така. </w:t>
      </w:r>
    </w:p>
    <w:p w14:paraId="5C4C47BC" w14:textId="7BF64628" w:rsidR="00F9527D" w:rsidRPr="00C32948" w:rsidRDefault="00F9527D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35115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Да си влезе в протокола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?</w:t>
      </w:r>
    </w:p>
    <w:p w14:paraId="6D901F35" w14:textId="610ECDB6" w:rsidR="00C35115" w:rsidRPr="00C32948" w:rsidRDefault="00C35115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БОРИСЛАВ ГУЦАНОВ: Да.</w:t>
      </w:r>
    </w:p>
    <w:p w14:paraId="04F4828C" w14:textId="039D29EB" w:rsidR="00C35115" w:rsidRPr="00C32948" w:rsidRDefault="00C35115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Добре. Така че, това, което ще изчетете, </w:t>
      </w:r>
      <w:r w:rsidR="00BD3089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е 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това, което ще подложим</w:t>
      </w:r>
      <w:r w:rsidR="00CA78F2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65B40C7" w14:textId="3AB76327" w:rsidR="00C35115" w:rsidRPr="00C32948" w:rsidRDefault="00C35115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БОРИСЛАВ ГУЦАНОВ: Да.</w:t>
      </w:r>
    </w:p>
    <w:p w14:paraId="1080189C" w14:textId="68C5FB1A" w:rsidR="00C35115" w:rsidRPr="00C32948" w:rsidRDefault="00C35115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13.02.2026 г. се проведе среща между представители на Администрацията на Министерски съвет и Министерство на труда и социалната политика, на която е постигната договореност за окончателна редакция на мерките от проекта на Плана за насърчаване </w:t>
      </w:r>
      <w:r w:rsidR="00AA1B5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колективното договаряне – 2026-2030 г., с чието изпълнение беше предвидено да бъде ангажирана Администрацията на Министерски съвет. Договорената редакция на мерките е както следва:</w:t>
      </w:r>
    </w:p>
    <w:p w14:paraId="23222BD6" w14:textId="55849B6C" w:rsidR="00AA1B53" w:rsidRPr="00C32948" w:rsidRDefault="00AA1B53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ярка 2, в колона „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писание на мярката“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текстът става: „Прецизиране на делегацията“, в чл. 46а – „за издаване на наредба, уреждаща сътрудничество между Министерския съвет и синдикалните организации на държавните служители“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716389C" w14:textId="2C49B140" w:rsidR="00AA1B53" w:rsidRPr="00C32948" w:rsidRDefault="00AA1B53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олона „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одеща подпомагаща институция</w:t>
      </w:r>
      <w:r w:rsidR="00BD3089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организация“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се премахва изразът „социални партньори“.</w:t>
      </w:r>
    </w:p>
    <w:p w14:paraId="3CC7F9F7" w14:textId="1BBD388B" w:rsidR="00AA1B53" w:rsidRPr="00C32948" w:rsidRDefault="00AA1B53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олана „очакван резултат“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текстът става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: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„прецизирана уредба за сътрудничество между Министерския съвет и синдикалните организации на държавните служители“.</w:t>
      </w:r>
    </w:p>
    <w:p w14:paraId="7F92BC43" w14:textId="4379864D" w:rsidR="005E4107" w:rsidRPr="00C32948" w:rsidRDefault="00AA1B53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ярка 3, в колона „</w:t>
      </w:r>
      <w:r w:rsidR="00D067F3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писание на мярката“, текстът става: „Изработване на проект на наредба, уреждаща сътрудничество между Министерския съвет и синдикалните организации на държавните служители</w:t>
      </w:r>
      <w:r w:rsidR="005E4107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въз основа на прецизираната делегация в чл. 46а от ЗДСЛ“.</w:t>
      </w:r>
    </w:p>
    <w:p w14:paraId="21B7A7F8" w14:textId="43CC7E2B" w:rsidR="00AA1B53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олона „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одеща подпомагаща институция</w:t>
      </w:r>
      <w:r w:rsidR="00B0718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организация“ се премахва изразът „социални партньори“. </w:t>
      </w:r>
    </w:p>
    <w:p w14:paraId="7697864C" w14:textId="1711095F" w:rsidR="005E4107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В 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олона „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чакван резултат“</w:t>
      </w:r>
      <w:r w:rsidR="00B0718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текстът става: „прецизирана уредба за сътрудничество между Министерския съвет и синдикалните организации на държавните служители“.</w:t>
      </w:r>
    </w:p>
    <w:p w14:paraId="4F6B85C0" w14:textId="012F2E30" w:rsidR="005E4107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ярка 4, в колона „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одеща подпомагаща институция</w:t>
      </w:r>
      <w:r w:rsidR="00B0718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организация“</w:t>
      </w:r>
      <w:r w:rsidR="00B0718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първо място се посочва МТСП, а като подпомагаща институция – АМС.</w:t>
      </w:r>
    </w:p>
    <w:p w14:paraId="482C146D" w14:textId="791D1DE4" w:rsidR="005E4107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ярка 6, в колона „</w:t>
      </w:r>
      <w:r w:rsidR="009C5DBA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одеща подпомагаща институция</w:t>
      </w:r>
      <w:r w:rsidR="00B0718F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организация“ се премахва изразът „АМС“.</w:t>
      </w:r>
    </w:p>
    <w:p w14:paraId="1FA71E65" w14:textId="408D3AB0" w:rsidR="005E4107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Мярка 9 и 20 от проекта на плана се премахват. </w:t>
      </w:r>
    </w:p>
    <w:p w14:paraId="05E22875" w14:textId="0607324C" w:rsidR="005E4107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Предложеният проект на акт не води до въздействие върху държавния бюджет. </w:t>
      </w:r>
    </w:p>
    <w:p w14:paraId="5E3E0C82" w14:textId="20978E74" w:rsidR="005E4107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Във връзка с гореизложеното, предлагам Министерският съвет да приеме проекта на Плана за насърчаване на колективното договаряне 2026-2030 г. с предложените редакции.</w:t>
      </w:r>
    </w:p>
    <w:p w14:paraId="5DB907E2" w14:textId="61841F33" w:rsidR="005E4107" w:rsidRPr="00C32948" w:rsidRDefault="005E4107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Добре, с тези редакции, приемаме 15-та точка.</w:t>
      </w:r>
    </w:p>
    <w:p w14:paraId="2A7BD8BE" w14:textId="60D6B015" w:rsidR="006542AC" w:rsidRPr="00C32948" w:rsidRDefault="00C21973" w:rsidP="006F450C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0B1B18F" w14:textId="77777777" w:rsidR="006F450C" w:rsidRPr="00C32948" w:rsidRDefault="006F450C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D67654B" w14:textId="77777777" w:rsidR="00C21973" w:rsidRPr="00C32948" w:rsidRDefault="00C21973" w:rsidP="005D61B8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1789F6E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16</w:t>
      </w:r>
    </w:p>
    <w:p w14:paraId="7B88FF8C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неформалното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образование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младеж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култура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спорт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Образование“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29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30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януари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Никозия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Кипър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1C08DB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0BF2B2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образованието и науката.</w:t>
      </w:r>
    </w:p>
    <w:p w14:paraId="10E6EF9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682B387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Преминаваме към следващата точка.</w:t>
      </w:r>
    </w:p>
    <w:p w14:paraId="5F2DE79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F1A190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73F93A3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17</w:t>
      </w:r>
    </w:p>
    <w:p w14:paraId="4D0FA98F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неформалното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заетост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социална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политика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здравеопазване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потребителски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въпроси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Здравеопазване“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февруари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Никозия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Кипър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CE8A88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F1DC5C8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здравеопазването.</w:t>
      </w:r>
    </w:p>
    <w:p w14:paraId="64396FDB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A851B79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2F7BAE8D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6E4168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7417243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18</w:t>
      </w:r>
    </w:p>
    <w:p w14:paraId="54C97524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неформалното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външни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Търговия“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19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февруари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Никозия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Кипър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F9FC922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E1C9BF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bookmarkStart w:id="0" w:name="_Hlk222213523"/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икономиката и индустрията.</w:t>
      </w:r>
    </w:p>
    <w:p w14:paraId="7A971C2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21F04F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bookmarkEnd w:id="0"/>
    <w:p w14:paraId="4B0D5B3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70C8EF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3D95A02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19</w:t>
      </w:r>
    </w:p>
    <w:p w14:paraId="345EC8C2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определяне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член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Комисията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защита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потребителите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3487FA3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8D5A3A7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РОСЕН ЖЕЛЯЗКОВ: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икономиката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индустрията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6F3F14C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577CA9D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bookmarkStart w:id="1" w:name="_Hlk222222521"/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bookmarkEnd w:id="1"/>
    <w:p w14:paraId="648D07B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16D79BB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FE3BFA5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20</w:t>
      </w:r>
    </w:p>
    <w:p w14:paraId="4F3BE612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Тарифата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събират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музеите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Националният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институт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недвижимо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културно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наследство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библиотека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"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Кирил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Методий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"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извършване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услуги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издаване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документи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дубликати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290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2011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7F6252B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283704B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културата.</w:t>
      </w:r>
    </w:p>
    <w:p w14:paraId="2777A4B2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3F60407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00053F56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45B81F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5958B4B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21</w:t>
      </w:r>
    </w:p>
    <w:p w14:paraId="750D842D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263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2021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определяне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второстепенните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разпоредители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културата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2949A93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498597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Внася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министърът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културата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3AC095C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39EFE8F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Преминаваме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към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следващата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C32948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точка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B22197E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638EEBD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22</w:t>
      </w:r>
    </w:p>
    <w:p w14:paraId="212B74CC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144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2022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временна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закрила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разселени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лица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Украйна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B2C691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A44C6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заместник министър-председателят Атанас Зафиров.</w:t>
      </w:r>
    </w:p>
    <w:p w14:paraId="08144A1D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D6BF89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022C0888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E4FF6CF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CBC6641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23</w:t>
      </w:r>
    </w:p>
    <w:p w14:paraId="32AB8A2E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642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4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август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утвърждаване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образци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регистрационни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карти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издават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агенция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бежанците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9E0D3E2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AE40D23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заместник министър-председателят Атанас Зафиров.</w:t>
      </w:r>
    </w:p>
    <w:p w14:paraId="69D8B3F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97C9958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7C13888D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46A8349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53B36F3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24</w:t>
      </w:r>
    </w:p>
    <w:p w14:paraId="5BB7E14A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относно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информация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касовото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основните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показатели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консолидираната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фискална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84ACBFE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DEA3F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финансите.</w:t>
      </w:r>
    </w:p>
    <w:p w14:paraId="5744BA2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2A572D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42208DB7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5E98084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25</w:t>
      </w:r>
    </w:p>
    <w:p w14:paraId="19F43C65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безвъзмездно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прехвърляне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върху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община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Благоевград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Благоевград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9BDACA8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009885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регионалното развитие и благоустройството.</w:t>
      </w:r>
    </w:p>
    <w:p w14:paraId="68BFDAD3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33AC877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212941B8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6CAE412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09C512A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26</w:t>
      </w:r>
    </w:p>
    <w:p w14:paraId="37E2B52A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земеделие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рибарство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23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февруари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Брюксел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F4CDE4F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21A6DF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320BAD0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4F8B9BD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54FA27E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D8C0A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5628474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27</w:t>
      </w:r>
    </w:p>
    <w:p w14:paraId="0F80372D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намаляване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капитала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Университетска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специализирана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болница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активно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лечение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ортопедия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Проф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Бойчо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Бойчев““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обявяване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внасянето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непарична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вноска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капитала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Здравна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инвестиционна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компания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детска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болница“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4D1757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5A956F8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здравеопазването.</w:t>
      </w:r>
    </w:p>
    <w:p w14:paraId="5C7A3B0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837CB6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Преминаваме към следващата точка.</w:t>
      </w:r>
    </w:p>
    <w:p w14:paraId="6F82B69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4A36A9E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C3DE5E0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28</w:t>
      </w:r>
    </w:p>
    <w:p w14:paraId="3DA877E0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неформалното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околна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среда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5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февруари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Никозия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Кипър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30B9A6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F2E321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444E5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околната среда и водите.</w:t>
      </w:r>
    </w:p>
    <w:p w14:paraId="097E09A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344AE99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CEAEB2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4B8977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E55559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29</w:t>
      </w:r>
    </w:p>
    <w:p w14:paraId="68081D3B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финансиране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A5661D6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602621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министър-председателят.</w:t>
      </w:r>
    </w:p>
    <w:p w14:paraId="547A7A1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9AB1E9E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34C2982C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854A4BB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405E1E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30</w:t>
      </w:r>
    </w:p>
    <w:p w14:paraId="0A6789FB" w14:textId="77777777" w:rsidR="00A8311D" w:rsidRPr="00C32948" w:rsidRDefault="00A8311D" w:rsidP="00A8311D">
      <w:pPr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Встъпителното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мира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във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Вашингтон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19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февруари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2026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покана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основателя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председател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-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учредител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Доналд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proofErr w:type="spellStart"/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Дж</w:t>
      </w:r>
      <w:proofErr w:type="spellEnd"/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Тръмп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президент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Съединените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американски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щати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12516EF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B45BB5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РОСЕН ЖЕЛЯЗКОВ: Внасят министърът на външните работи, министърът на отбраната и министърът на финансите.</w:t>
      </w:r>
    </w:p>
    <w:p w14:paraId="132F035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Тази точка я приемаме на вносител. До края на деня ще оформим редакцията с оглед на това кой ще присъства.</w:t>
      </w:r>
    </w:p>
    <w:p w14:paraId="0DA049F2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14:paraId="59418FDF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339386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3496F7" w14:textId="77777777" w:rsidR="00A8311D" w:rsidRPr="00C32948" w:rsidRDefault="00A8311D" w:rsidP="00A8311D">
      <w:pPr>
        <w:ind w:end="163.05pt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C32948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31</w:t>
      </w:r>
    </w:p>
    <w:p w14:paraId="4D903E46" w14:textId="77777777" w:rsidR="00A8311D" w:rsidRPr="00C32948" w:rsidRDefault="00A8311D" w:rsidP="00A8311D">
      <w:pPr>
        <w:tabs>
          <w:tab w:val="start" w:pos="283.50pt"/>
        </w:tabs>
        <w:ind w:end="155.95pt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Наказателния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32948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кодекс</w:t>
      </w:r>
      <w:r w:rsidRPr="00C32948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E298143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50962B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Министърът на правосъдието.</w:t>
      </w:r>
    </w:p>
    <w:p w14:paraId="539DDD9D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министър.</w:t>
      </w:r>
    </w:p>
    <w:p w14:paraId="6A4BC2C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ГЕОРГИЕВ: Благодаря.</w:t>
      </w:r>
    </w:p>
    <w:p w14:paraId="777B1D1C" w14:textId="06A188E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премиер, уважаеми вицепремиери, уважаеми колеги министри, представям на </w:t>
      </w:r>
      <w:r w:rsidR="008A7156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ашето внимание проект на Закон за изменение и допълнение на Наказателния кодекс във връзка с прецизиране на усъвършенстване на уредбата, и създаване на по-добра защита за превенция на сексуалните посегателства срещу деца.</w:t>
      </w:r>
    </w:p>
    <w:p w14:paraId="4918A173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е проект, по който работим от няколко месеца, съобразен е с европейски директиви по отношение, на които България има поет ангажимент.</w:t>
      </w:r>
    </w:p>
    <w:p w14:paraId="50F6905E" w14:textId="19E7723F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първо място, нов начален момент за начало на давностния срок за наказателно преследване въвеждаме, ако в момента едно дете на 4 години е било жертва на блудство например или престъпление, чиято давност е 20 години, то може да подава сигнала до навършване на 24-</w:t>
      </w:r>
      <w:r w:rsidR="008A7156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та си година.</w:t>
      </w:r>
    </w:p>
    <w:p w14:paraId="1E0D4CF4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промените, които въвеждаме давността започва да тече не от извършване на престъплението, а от навършване на пълнолетие, каквато 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е добрата практика в различни европейски държави, така предоставяйки достатъчен срок от една страна.</w:t>
      </w:r>
    </w:p>
    <w:p w14:paraId="7F4DE835" w14:textId="57B096F3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второ място, въвеждаме по-тежки квалифицирани състави за сексуални посегателства, като в момента законът не прави разлика за малолетното дете – от 0 до 14 години, а ние правим разликата до 10 години, защото с оглед и на изключително сериозни изследвания, на които сме се позовали психологически и прочие, въздействието върху деца до 10-годишна възраст е изключително опустошително по отношение на тяхната психика и развитие, поради което въвеждаме по-тежки квалифицирани състави с възможност за лишаване от свобода до 15 години, когато уязвимите, жертвите на престъпленията са до 10-годишна възраст. Принципът е следния: колкото по-малко е детето, толкова по-голяма е обществената опасност от посегателството върху него, поради което по</w:t>
      </w:r>
      <w:r w:rsidR="0034188D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тежко е и наказанието.</w:t>
      </w:r>
    </w:p>
    <w:p w14:paraId="6AD2229A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Наред с това, прецизираме и даваме на българските съдии един сериозен арсенал от обективни критерии и възможност за по-добра преценка, за да се избегне противоречива практика при сходни случаи от различните съдилища.</w:t>
      </w:r>
    </w:p>
    <w:p w14:paraId="478838F1" w14:textId="77777777" w:rsidR="0034188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На последно място, с оглед на обстоятелствата и анализ на съдебна практика – разнопосочна</w:t>
      </w:r>
      <w:r w:rsidR="0034188D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сме предвидили по-тежките престъпления на сексуални посегателства срещу деца, квалифицираните състави да не се разглеждат от един районен съдия с двама съдебни заседатели, за които няма изобщо изискване да имат юридическо образование, а ги качваме като първа инстанция на трима окръжни съдии, които са с много сериозен, солиден опит и по този начин се надяваме да постигнем ефективно наказателно преследване и превенция, като нормативният акт е подготвен от есента до момента</w:t>
      </w:r>
      <w:r w:rsidR="0034188D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14:paraId="1A8656C6" w14:textId="7F8EDFE5" w:rsidR="00A8311D" w:rsidRPr="00C32948" w:rsidRDefault="0034188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Б</w:t>
      </w:r>
      <w:r w:rsidR="00A8311D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лагодаря за включването му в дневния ред и възможността да бъде последният такъв</w:t>
      </w: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="00A8311D"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подготвен евентуално от нашия кабинет.</w:t>
      </w:r>
    </w:p>
    <w:p w14:paraId="2EBBA1E7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министър.</w:t>
      </w:r>
    </w:p>
    <w:p w14:paraId="6F3EE8B1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B71BCF8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2948">
        <w:rPr>
          <w:rFonts w:ascii="Times New Roman" w:hAnsi="Times New Roman"/>
          <w:color w:val="000000" w:themeColor="text1"/>
          <w:sz w:val="28"/>
          <w:szCs w:val="28"/>
          <w:lang w:val="bg-BG"/>
        </w:rPr>
        <w:t>С тази точка приключваме заседанието.</w:t>
      </w:r>
    </w:p>
    <w:p w14:paraId="356B5AE0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8A029D" w14:textId="77777777" w:rsidR="00A8311D" w:rsidRPr="00C32948" w:rsidRDefault="00A8311D" w:rsidP="00A8311D">
      <w:pPr>
        <w:spacing w:line="18pt" w:lineRule="auto"/>
        <w:ind w:firstLine="56.70pt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sectPr w:rsidR="00A8311D" w:rsidRPr="00C32948" w:rsidSect="005A0957">
      <w:headerReference w:type="default" r:id="rId6"/>
      <w:footerReference w:type="default" r:id="rId7"/>
      <w:headerReference w:type="first" r:id="rId8"/>
      <w:footerReference w:type="first" r:id="rId9"/>
      <w:pgSz w:w="595.35pt" w:h="842pt" w:code="9"/>
      <w:pgMar w:top="85.05pt" w:right="70.85pt" w:bottom="85.05pt" w:left="85.05pt" w:header="35.45pt" w:footer="35.45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B620269" w14:textId="77777777" w:rsidR="00650AAB" w:rsidRDefault="00650AAB">
      <w:r>
        <w:separator/>
      </w:r>
    </w:p>
  </w:endnote>
  <w:endnote w:type="continuationSeparator" w:id="0">
    <w:p w14:paraId="60EBB125" w14:textId="77777777" w:rsidR="00650AAB" w:rsidRDefault="0065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Hebar">
    <w:altName w:val="Courier New"/>
    <w:charset w:characterSet="iso-8859-1"/>
    <w:family w:val="swiss"/>
    <w:pitch w:val="variable"/>
    <w:sig w:usb0="00000003" w:usb1="00000000" w:usb2="00000000" w:usb3="00000000" w:csb0="00000001" w:csb1="00000000"/>
  </w:font>
  <w:font w:name="HebarU">
    <w:altName w:val="Calibri"/>
    <w:charset w:characterSet="iso-8859-1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characterSet="iso-8859-1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312F866" w14:textId="34F09C62" w:rsidR="00230739" w:rsidRPr="009A4634" w:rsidRDefault="005D61B8" w:rsidP="00E43B07">
    <w:pPr>
      <w:pStyle w:val="Footer"/>
      <w:ind w:start="14.20p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 w:rsidR="00900451">
      <w:rPr>
        <w:rFonts w:ascii="Times New Roman" w:hAnsi="Times New Roman"/>
        <w:sz w:val="16"/>
        <w:szCs w:val="16"/>
        <w:lang w:val="bg-BG"/>
      </w:rPr>
      <w:t>МС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7A1A35">
      <w:rPr>
        <w:rFonts w:ascii="Times New Roman" w:hAnsi="Times New Roman"/>
        <w:sz w:val="16"/>
        <w:szCs w:val="16"/>
        <w:lang w:val="bg-BG"/>
      </w:rPr>
      <w:t>–</w:t>
    </w:r>
    <w:r w:rsidR="002601E4">
      <w:rPr>
        <w:rFonts w:ascii="Times New Roman" w:hAnsi="Times New Roman"/>
        <w:sz w:val="16"/>
        <w:szCs w:val="16"/>
        <w:lang w:val="bg-BG"/>
      </w:rPr>
      <w:t xml:space="preserve"> </w:t>
    </w:r>
    <w:r w:rsidR="009F7FA1">
      <w:rPr>
        <w:rFonts w:ascii="Times New Roman" w:hAnsi="Times New Roman"/>
        <w:sz w:val="16"/>
        <w:szCs w:val="16"/>
        <w:lang w:val="bg-BG"/>
      </w:rPr>
      <w:t>17.02</w:t>
    </w:r>
    <w:r w:rsidR="00331B18">
      <w:rPr>
        <w:rFonts w:ascii="Times New Roman" w:hAnsi="Times New Roman"/>
        <w:sz w:val="16"/>
        <w:szCs w:val="16"/>
        <w:lang w:val="bg-BG"/>
      </w:rPr>
      <w:t>.2026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C4E29A2" w14:textId="53C58FE5" w:rsidR="00230739" w:rsidRPr="009A4634" w:rsidRDefault="00230739" w:rsidP="00E43B07">
    <w:pPr>
      <w:pStyle w:val="Footer"/>
      <w:ind w:start="14.20p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00451">
      <w:rPr>
        <w:rFonts w:ascii="Times New Roman" w:hAnsi="Times New Roman"/>
        <w:sz w:val="16"/>
        <w:szCs w:val="16"/>
        <w:lang w:val="bg-BG"/>
      </w:rPr>
      <w:t xml:space="preserve">МС </w:t>
    </w:r>
    <w:r w:rsidR="007A1A35">
      <w:rPr>
        <w:rFonts w:ascii="Times New Roman" w:hAnsi="Times New Roman"/>
        <w:sz w:val="16"/>
        <w:szCs w:val="16"/>
        <w:lang w:val="bg-BG"/>
      </w:rPr>
      <w:t>–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F7FA1">
      <w:rPr>
        <w:rFonts w:ascii="Times New Roman" w:hAnsi="Times New Roman"/>
        <w:sz w:val="16"/>
        <w:szCs w:val="16"/>
        <w:lang w:val="bg-BG"/>
      </w:rPr>
      <w:t>17.02</w:t>
    </w:r>
    <w:r w:rsidR="00331B18">
      <w:rPr>
        <w:rFonts w:ascii="Times New Roman" w:hAnsi="Times New Roman"/>
        <w:sz w:val="16"/>
        <w:szCs w:val="16"/>
        <w:lang w:val="bg-BG"/>
      </w:rPr>
      <w:t>.2026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D3F2E2" w14:textId="77777777" w:rsidR="00650AAB" w:rsidRDefault="00650AAB">
      <w:r>
        <w:separator/>
      </w:r>
    </w:p>
  </w:footnote>
  <w:footnote w:type="continuationSeparator" w:id="0">
    <w:p w14:paraId="7974748E" w14:textId="77777777" w:rsidR="00650AAB" w:rsidRDefault="00650AA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4A9707" w14:textId="77777777" w:rsidR="00230739" w:rsidRPr="00B2605E" w:rsidRDefault="00230739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8533F2">
      <w:rPr>
        <w:rStyle w:val="PageNumber"/>
        <w:rFonts w:ascii="Times New Roman" w:hAnsi="Times New Roman"/>
        <w:noProof/>
        <w:sz w:val="28"/>
        <w:szCs w:val="28"/>
      </w:rPr>
      <w:t>8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2A4498E" w14:textId="77777777" w:rsidR="00230739" w:rsidRDefault="00987C1B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3903BFE5" wp14:editId="5FE5997E">
          <wp:extent cx="895350" cy="781050"/>
          <wp:effectExtent l="0" t="0" r="0" b="0"/>
          <wp:docPr id="1" name="Picture 1" descr="Gerb_bw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53"/>
    <w:rsid w:val="000002B6"/>
    <w:rsid w:val="00001137"/>
    <w:rsid w:val="000011EF"/>
    <w:rsid w:val="0001188A"/>
    <w:rsid w:val="00011F87"/>
    <w:rsid w:val="00013B7C"/>
    <w:rsid w:val="00023304"/>
    <w:rsid w:val="00025E0A"/>
    <w:rsid w:val="00026EFC"/>
    <w:rsid w:val="00027708"/>
    <w:rsid w:val="00027D0A"/>
    <w:rsid w:val="000445B2"/>
    <w:rsid w:val="00045E03"/>
    <w:rsid w:val="00046447"/>
    <w:rsid w:val="00046C3E"/>
    <w:rsid w:val="00047B2B"/>
    <w:rsid w:val="00050E6D"/>
    <w:rsid w:val="00052CD7"/>
    <w:rsid w:val="000616BB"/>
    <w:rsid w:val="00062DA4"/>
    <w:rsid w:val="00066E24"/>
    <w:rsid w:val="00070B40"/>
    <w:rsid w:val="0007576F"/>
    <w:rsid w:val="000817F9"/>
    <w:rsid w:val="00083C7A"/>
    <w:rsid w:val="000845EC"/>
    <w:rsid w:val="00091915"/>
    <w:rsid w:val="00091DCC"/>
    <w:rsid w:val="000939F6"/>
    <w:rsid w:val="00097C17"/>
    <w:rsid w:val="000B088B"/>
    <w:rsid w:val="000B4637"/>
    <w:rsid w:val="000C1EB8"/>
    <w:rsid w:val="000C4CD6"/>
    <w:rsid w:val="000C6C78"/>
    <w:rsid w:val="000D0725"/>
    <w:rsid w:val="000D567E"/>
    <w:rsid w:val="000E0E44"/>
    <w:rsid w:val="000E2A8D"/>
    <w:rsid w:val="000E5662"/>
    <w:rsid w:val="000E65C3"/>
    <w:rsid w:val="000F2667"/>
    <w:rsid w:val="000F372D"/>
    <w:rsid w:val="000F3881"/>
    <w:rsid w:val="000F6CF4"/>
    <w:rsid w:val="001046FD"/>
    <w:rsid w:val="00104F21"/>
    <w:rsid w:val="0010506E"/>
    <w:rsid w:val="00121998"/>
    <w:rsid w:val="00122513"/>
    <w:rsid w:val="00123253"/>
    <w:rsid w:val="00123F7D"/>
    <w:rsid w:val="00134FF5"/>
    <w:rsid w:val="0013752C"/>
    <w:rsid w:val="00141C4A"/>
    <w:rsid w:val="00157DC9"/>
    <w:rsid w:val="0016079A"/>
    <w:rsid w:val="0016107A"/>
    <w:rsid w:val="00173418"/>
    <w:rsid w:val="00182814"/>
    <w:rsid w:val="001863FC"/>
    <w:rsid w:val="001900E8"/>
    <w:rsid w:val="00190A29"/>
    <w:rsid w:val="00191B59"/>
    <w:rsid w:val="001A7D79"/>
    <w:rsid w:val="001B1FF6"/>
    <w:rsid w:val="001B2497"/>
    <w:rsid w:val="001B32A5"/>
    <w:rsid w:val="001B4095"/>
    <w:rsid w:val="001B550A"/>
    <w:rsid w:val="001B6E35"/>
    <w:rsid w:val="001B7E0D"/>
    <w:rsid w:val="001C023E"/>
    <w:rsid w:val="001C239D"/>
    <w:rsid w:val="001C3904"/>
    <w:rsid w:val="001C568A"/>
    <w:rsid w:val="001D7474"/>
    <w:rsid w:val="001E7E2C"/>
    <w:rsid w:val="001F4DEA"/>
    <w:rsid w:val="002001BB"/>
    <w:rsid w:val="00205CB0"/>
    <w:rsid w:val="00227E58"/>
    <w:rsid w:val="00230739"/>
    <w:rsid w:val="00230E13"/>
    <w:rsid w:val="00234D19"/>
    <w:rsid w:val="002353D2"/>
    <w:rsid w:val="002354BF"/>
    <w:rsid w:val="00236073"/>
    <w:rsid w:val="00236CF9"/>
    <w:rsid w:val="002404AD"/>
    <w:rsid w:val="00250ABD"/>
    <w:rsid w:val="00257D34"/>
    <w:rsid w:val="002601E4"/>
    <w:rsid w:val="00270BAA"/>
    <w:rsid w:val="0027722E"/>
    <w:rsid w:val="0027762F"/>
    <w:rsid w:val="002826B2"/>
    <w:rsid w:val="002830AC"/>
    <w:rsid w:val="002953DC"/>
    <w:rsid w:val="002B3EBA"/>
    <w:rsid w:val="002C5F05"/>
    <w:rsid w:val="002C7303"/>
    <w:rsid w:val="002D29BD"/>
    <w:rsid w:val="002E2423"/>
    <w:rsid w:val="002E7B09"/>
    <w:rsid w:val="002F5B9B"/>
    <w:rsid w:val="00301B38"/>
    <w:rsid w:val="00303923"/>
    <w:rsid w:val="00311CC6"/>
    <w:rsid w:val="00314F4A"/>
    <w:rsid w:val="0031707D"/>
    <w:rsid w:val="0032174D"/>
    <w:rsid w:val="00323B3E"/>
    <w:rsid w:val="00323D42"/>
    <w:rsid w:val="00331B18"/>
    <w:rsid w:val="003349E0"/>
    <w:rsid w:val="00335D92"/>
    <w:rsid w:val="00341105"/>
    <w:rsid w:val="0034188D"/>
    <w:rsid w:val="0034241C"/>
    <w:rsid w:val="00342996"/>
    <w:rsid w:val="003466F3"/>
    <w:rsid w:val="00352990"/>
    <w:rsid w:val="00357E2B"/>
    <w:rsid w:val="003613B9"/>
    <w:rsid w:val="00364336"/>
    <w:rsid w:val="003678EA"/>
    <w:rsid w:val="00371182"/>
    <w:rsid w:val="00380A53"/>
    <w:rsid w:val="00386037"/>
    <w:rsid w:val="0039239A"/>
    <w:rsid w:val="00394931"/>
    <w:rsid w:val="003A1FB0"/>
    <w:rsid w:val="003A30AE"/>
    <w:rsid w:val="003B02C4"/>
    <w:rsid w:val="003B2B59"/>
    <w:rsid w:val="003B38A4"/>
    <w:rsid w:val="003B4B2F"/>
    <w:rsid w:val="003D157F"/>
    <w:rsid w:val="003E0AC0"/>
    <w:rsid w:val="003E1051"/>
    <w:rsid w:val="003E30D2"/>
    <w:rsid w:val="003F39CF"/>
    <w:rsid w:val="003F6F9E"/>
    <w:rsid w:val="00410D19"/>
    <w:rsid w:val="00412A06"/>
    <w:rsid w:val="00426129"/>
    <w:rsid w:val="00431C52"/>
    <w:rsid w:val="004369DE"/>
    <w:rsid w:val="00442438"/>
    <w:rsid w:val="00446B74"/>
    <w:rsid w:val="00446E77"/>
    <w:rsid w:val="0045139D"/>
    <w:rsid w:val="00452FF5"/>
    <w:rsid w:val="00453CA7"/>
    <w:rsid w:val="00463263"/>
    <w:rsid w:val="00466238"/>
    <w:rsid w:val="00487F91"/>
    <w:rsid w:val="004B20C2"/>
    <w:rsid w:val="004B3144"/>
    <w:rsid w:val="004B6FFD"/>
    <w:rsid w:val="004B7EF9"/>
    <w:rsid w:val="004C0297"/>
    <w:rsid w:val="004C6B2B"/>
    <w:rsid w:val="004D375F"/>
    <w:rsid w:val="004D3842"/>
    <w:rsid w:val="004D659B"/>
    <w:rsid w:val="004E1166"/>
    <w:rsid w:val="004E4108"/>
    <w:rsid w:val="004E6416"/>
    <w:rsid w:val="004E7921"/>
    <w:rsid w:val="004F76C5"/>
    <w:rsid w:val="005078FC"/>
    <w:rsid w:val="00517E24"/>
    <w:rsid w:val="00520EBC"/>
    <w:rsid w:val="0052194C"/>
    <w:rsid w:val="005231EA"/>
    <w:rsid w:val="00526A5C"/>
    <w:rsid w:val="00527DE5"/>
    <w:rsid w:val="0054304C"/>
    <w:rsid w:val="00550628"/>
    <w:rsid w:val="00551110"/>
    <w:rsid w:val="00552997"/>
    <w:rsid w:val="0055686E"/>
    <w:rsid w:val="00573C1A"/>
    <w:rsid w:val="00586746"/>
    <w:rsid w:val="005922C6"/>
    <w:rsid w:val="0059371D"/>
    <w:rsid w:val="00594677"/>
    <w:rsid w:val="005A0957"/>
    <w:rsid w:val="005A16A6"/>
    <w:rsid w:val="005B1D8F"/>
    <w:rsid w:val="005B2D8B"/>
    <w:rsid w:val="005B3B70"/>
    <w:rsid w:val="005B6CD9"/>
    <w:rsid w:val="005C1335"/>
    <w:rsid w:val="005C4DEE"/>
    <w:rsid w:val="005C5FFC"/>
    <w:rsid w:val="005C6D71"/>
    <w:rsid w:val="005D23CF"/>
    <w:rsid w:val="005D264E"/>
    <w:rsid w:val="005D61B8"/>
    <w:rsid w:val="005D6F3A"/>
    <w:rsid w:val="005E3530"/>
    <w:rsid w:val="005E3CBD"/>
    <w:rsid w:val="005E4107"/>
    <w:rsid w:val="005E7CCD"/>
    <w:rsid w:val="005F086C"/>
    <w:rsid w:val="005F147D"/>
    <w:rsid w:val="005F5B33"/>
    <w:rsid w:val="005F7AD4"/>
    <w:rsid w:val="006035F9"/>
    <w:rsid w:val="00604320"/>
    <w:rsid w:val="0060566F"/>
    <w:rsid w:val="00606BC6"/>
    <w:rsid w:val="00607F4C"/>
    <w:rsid w:val="00613652"/>
    <w:rsid w:val="006153D0"/>
    <w:rsid w:val="00621A26"/>
    <w:rsid w:val="0062435D"/>
    <w:rsid w:val="0062522A"/>
    <w:rsid w:val="00625DFD"/>
    <w:rsid w:val="006348E9"/>
    <w:rsid w:val="006371C4"/>
    <w:rsid w:val="00644470"/>
    <w:rsid w:val="00645F2E"/>
    <w:rsid w:val="00650AAB"/>
    <w:rsid w:val="00653553"/>
    <w:rsid w:val="006542AC"/>
    <w:rsid w:val="00654697"/>
    <w:rsid w:val="00662606"/>
    <w:rsid w:val="00664C92"/>
    <w:rsid w:val="00665ED0"/>
    <w:rsid w:val="006751D5"/>
    <w:rsid w:val="00681D4F"/>
    <w:rsid w:val="00682333"/>
    <w:rsid w:val="0068258B"/>
    <w:rsid w:val="00684031"/>
    <w:rsid w:val="00692BF2"/>
    <w:rsid w:val="006A3CC9"/>
    <w:rsid w:val="006B6D60"/>
    <w:rsid w:val="006C1EA6"/>
    <w:rsid w:val="006C21B7"/>
    <w:rsid w:val="006C7EBF"/>
    <w:rsid w:val="006D5319"/>
    <w:rsid w:val="006E3E2F"/>
    <w:rsid w:val="006E652B"/>
    <w:rsid w:val="006E72FB"/>
    <w:rsid w:val="006F185D"/>
    <w:rsid w:val="006F450C"/>
    <w:rsid w:val="006F5378"/>
    <w:rsid w:val="00700BDC"/>
    <w:rsid w:val="0070127E"/>
    <w:rsid w:val="0070764D"/>
    <w:rsid w:val="007121DF"/>
    <w:rsid w:val="0071382C"/>
    <w:rsid w:val="007156C7"/>
    <w:rsid w:val="007310F0"/>
    <w:rsid w:val="007344E1"/>
    <w:rsid w:val="00734ACE"/>
    <w:rsid w:val="00750296"/>
    <w:rsid w:val="00750330"/>
    <w:rsid w:val="00755E61"/>
    <w:rsid w:val="00756DAE"/>
    <w:rsid w:val="0076129C"/>
    <w:rsid w:val="00767638"/>
    <w:rsid w:val="00767FBE"/>
    <w:rsid w:val="00770261"/>
    <w:rsid w:val="0077581A"/>
    <w:rsid w:val="00780086"/>
    <w:rsid w:val="007861F8"/>
    <w:rsid w:val="00795802"/>
    <w:rsid w:val="0079589C"/>
    <w:rsid w:val="00797A48"/>
    <w:rsid w:val="007A165E"/>
    <w:rsid w:val="007A1A35"/>
    <w:rsid w:val="007A37A3"/>
    <w:rsid w:val="007A3827"/>
    <w:rsid w:val="007A75AE"/>
    <w:rsid w:val="007B2AD4"/>
    <w:rsid w:val="007B3020"/>
    <w:rsid w:val="007B5217"/>
    <w:rsid w:val="007D001C"/>
    <w:rsid w:val="007D4A96"/>
    <w:rsid w:val="007D4B95"/>
    <w:rsid w:val="007F1A7F"/>
    <w:rsid w:val="0080033C"/>
    <w:rsid w:val="00801B5E"/>
    <w:rsid w:val="00804BE6"/>
    <w:rsid w:val="008116B0"/>
    <w:rsid w:val="008122EB"/>
    <w:rsid w:val="00821773"/>
    <w:rsid w:val="00821B20"/>
    <w:rsid w:val="0082507A"/>
    <w:rsid w:val="008251BD"/>
    <w:rsid w:val="008317B3"/>
    <w:rsid w:val="00846385"/>
    <w:rsid w:val="00847C0A"/>
    <w:rsid w:val="00850CBF"/>
    <w:rsid w:val="008533F2"/>
    <w:rsid w:val="00855D9A"/>
    <w:rsid w:val="0086031D"/>
    <w:rsid w:val="008605CA"/>
    <w:rsid w:val="00865E30"/>
    <w:rsid w:val="008664B2"/>
    <w:rsid w:val="0087245A"/>
    <w:rsid w:val="008756FB"/>
    <w:rsid w:val="0087612D"/>
    <w:rsid w:val="008810CA"/>
    <w:rsid w:val="00882509"/>
    <w:rsid w:val="00882CA7"/>
    <w:rsid w:val="00891F64"/>
    <w:rsid w:val="0089305E"/>
    <w:rsid w:val="0089409B"/>
    <w:rsid w:val="008A0D73"/>
    <w:rsid w:val="008A7156"/>
    <w:rsid w:val="008B088A"/>
    <w:rsid w:val="008C0056"/>
    <w:rsid w:val="008E08E1"/>
    <w:rsid w:val="008F3BE0"/>
    <w:rsid w:val="008F42CE"/>
    <w:rsid w:val="008F77EF"/>
    <w:rsid w:val="00900451"/>
    <w:rsid w:val="00900F76"/>
    <w:rsid w:val="00902E69"/>
    <w:rsid w:val="00922D2C"/>
    <w:rsid w:val="0092530C"/>
    <w:rsid w:val="00925CA4"/>
    <w:rsid w:val="00925DF4"/>
    <w:rsid w:val="00926A64"/>
    <w:rsid w:val="00933AA6"/>
    <w:rsid w:val="0094339C"/>
    <w:rsid w:val="00950FE8"/>
    <w:rsid w:val="00951721"/>
    <w:rsid w:val="00953910"/>
    <w:rsid w:val="009605A3"/>
    <w:rsid w:val="00961F0C"/>
    <w:rsid w:val="009725D8"/>
    <w:rsid w:val="009762CD"/>
    <w:rsid w:val="009813A9"/>
    <w:rsid w:val="009870AC"/>
    <w:rsid w:val="00987355"/>
    <w:rsid w:val="00987C1B"/>
    <w:rsid w:val="00992596"/>
    <w:rsid w:val="009942B0"/>
    <w:rsid w:val="00997757"/>
    <w:rsid w:val="009A01F4"/>
    <w:rsid w:val="009A4634"/>
    <w:rsid w:val="009A674C"/>
    <w:rsid w:val="009B19BC"/>
    <w:rsid w:val="009B24F5"/>
    <w:rsid w:val="009B76FC"/>
    <w:rsid w:val="009C5DBA"/>
    <w:rsid w:val="009D4DE5"/>
    <w:rsid w:val="009E3533"/>
    <w:rsid w:val="009E3653"/>
    <w:rsid w:val="009F684C"/>
    <w:rsid w:val="009F7107"/>
    <w:rsid w:val="009F7760"/>
    <w:rsid w:val="009F7FA1"/>
    <w:rsid w:val="00A04065"/>
    <w:rsid w:val="00A045A2"/>
    <w:rsid w:val="00A14E37"/>
    <w:rsid w:val="00A22D0C"/>
    <w:rsid w:val="00A271CA"/>
    <w:rsid w:val="00A37055"/>
    <w:rsid w:val="00A501D4"/>
    <w:rsid w:val="00A50E2D"/>
    <w:rsid w:val="00A51DD0"/>
    <w:rsid w:val="00A618F8"/>
    <w:rsid w:val="00A65C7D"/>
    <w:rsid w:val="00A724F7"/>
    <w:rsid w:val="00A82AA1"/>
    <w:rsid w:val="00A8311D"/>
    <w:rsid w:val="00A85DD6"/>
    <w:rsid w:val="00A86196"/>
    <w:rsid w:val="00A913F9"/>
    <w:rsid w:val="00A950EC"/>
    <w:rsid w:val="00A96C34"/>
    <w:rsid w:val="00AA1B53"/>
    <w:rsid w:val="00AA2E60"/>
    <w:rsid w:val="00AA3709"/>
    <w:rsid w:val="00AA44DE"/>
    <w:rsid w:val="00AA4723"/>
    <w:rsid w:val="00AA6B78"/>
    <w:rsid w:val="00AA7FE0"/>
    <w:rsid w:val="00AB2456"/>
    <w:rsid w:val="00AB7D59"/>
    <w:rsid w:val="00AC4683"/>
    <w:rsid w:val="00AC54A7"/>
    <w:rsid w:val="00AD3D65"/>
    <w:rsid w:val="00AD431E"/>
    <w:rsid w:val="00AD719B"/>
    <w:rsid w:val="00AE6F00"/>
    <w:rsid w:val="00AF40C9"/>
    <w:rsid w:val="00AF7AF8"/>
    <w:rsid w:val="00B02229"/>
    <w:rsid w:val="00B02270"/>
    <w:rsid w:val="00B0718F"/>
    <w:rsid w:val="00B10F95"/>
    <w:rsid w:val="00B13459"/>
    <w:rsid w:val="00B2605E"/>
    <w:rsid w:val="00B26E4B"/>
    <w:rsid w:val="00B443D7"/>
    <w:rsid w:val="00B44D6D"/>
    <w:rsid w:val="00B471F5"/>
    <w:rsid w:val="00B57579"/>
    <w:rsid w:val="00B62CAC"/>
    <w:rsid w:val="00B702F1"/>
    <w:rsid w:val="00B73EAC"/>
    <w:rsid w:val="00B944B2"/>
    <w:rsid w:val="00B97660"/>
    <w:rsid w:val="00BB14F5"/>
    <w:rsid w:val="00BC31C1"/>
    <w:rsid w:val="00BD2975"/>
    <w:rsid w:val="00BD2A2D"/>
    <w:rsid w:val="00BD3089"/>
    <w:rsid w:val="00BE4B07"/>
    <w:rsid w:val="00BF0AF5"/>
    <w:rsid w:val="00BF656D"/>
    <w:rsid w:val="00C038CE"/>
    <w:rsid w:val="00C14194"/>
    <w:rsid w:val="00C15CAA"/>
    <w:rsid w:val="00C163E1"/>
    <w:rsid w:val="00C21973"/>
    <w:rsid w:val="00C321F7"/>
    <w:rsid w:val="00C32948"/>
    <w:rsid w:val="00C35115"/>
    <w:rsid w:val="00C366FF"/>
    <w:rsid w:val="00C43A5A"/>
    <w:rsid w:val="00C459AA"/>
    <w:rsid w:val="00C55710"/>
    <w:rsid w:val="00C60659"/>
    <w:rsid w:val="00C611F8"/>
    <w:rsid w:val="00C63F6F"/>
    <w:rsid w:val="00C64B17"/>
    <w:rsid w:val="00C65E74"/>
    <w:rsid w:val="00C65F48"/>
    <w:rsid w:val="00C70F5F"/>
    <w:rsid w:val="00C723F1"/>
    <w:rsid w:val="00C73F9F"/>
    <w:rsid w:val="00C77E38"/>
    <w:rsid w:val="00CA0B03"/>
    <w:rsid w:val="00CA78F2"/>
    <w:rsid w:val="00CC0F8A"/>
    <w:rsid w:val="00CC489F"/>
    <w:rsid w:val="00CD0318"/>
    <w:rsid w:val="00CD0361"/>
    <w:rsid w:val="00CD1F5D"/>
    <w:rsid w:val="00CD28C5"/>
    <w:rsid w:val="00CD66D8"/>
    <w:rsid w:val="00CE1829"/>
    <w:rsid w:val="00CE4352"/>
    <w:rsid w:val="00CF047D"/>
    <w:rsid w:val="00CF54C0"/>
    <w:rsid w:val="00CF76C6"/>
    <w:rsid w:val="00D067F3"/>
    <w:rsid w:val="00D10FDA"/>
    <w:rsid w:val="00D126AA"/>
    <w:rsid w:val="00D1503F"/>
    <w:rsid w:val="00D22948"/>
    <w:rsid w:val="00D27789"/>
    <w:rsid w:val="00D303F6"/>
    <w:rsid w:val="00D338D3"/>
    <w:rsid w:val="00D34758"/>
    <w:rsid w:val="00D37F18"/>
    <w:rsid w:val="00D4751F"/>
    <w:rsid w:val="00D47A03"/>
    <w:rsid w:val="00D54CA3"/>
    <w:rsid w:val="00D57152"/>
    <w:rsid w:val="00D5755D"/>
    <w:rsid w:val="00D61F4C"/>
    <w:rsid w:val="00D62420"/>
    <w:rsid w:val="00D63BB2"/>
    <w:rsid w:val="00D65E26"/>
    <w:rsid w:val="00D67413"/>
    <w:rsid w:val="00D717CB"/>
    <w:rsid w:val="00D72C0F"/>
    <w:rsid w:val="00D73D2F"/>
    <w:rsid w:val="00D75F57"/>
    <w:rsid w:val="00D8526B"/>
    <w:rsid w:val="00D85455"/>
    <w:rsid w:val="00D86FC2"/>
    <w:rsid w:val="00D962BC"/>
    <w:rsid w:val="00D97A28"/>
    <w:rsid w:val="00DA0521"/>
    <w:rsid w:val="00DA707D"/>
    <w:rsid w:val="00DB39BD"/>
    <w:rsid w:val="00DB5F77"/>
    <w:rsid w:val="00DC2B93"/>
    <w:rsid w:val="00DC6FC8"/>
    <w:rsid w:val="00DD547B"/>
    <w:rsid w:val="00DE2C9D"/>
    <w:rsid w:val="00E01DA2"/>
    <w:rsid w:val="00E038AD"/>
    <w:rsid w:val="00E03A72"/>
    <w:rsid w:val="00E04FDD"/>
    <w:rsid w:val="00E059F1"/>
    <w:rsid w:val="00E05DE0"/>
    <w:rsid w:val="00E06A86"/>
    <w:rsid w:val="00E10B5D"/>
    <w:rsid w:val="00E15673"/>
    <w:rsid w:val="00E2188E"/>
    <w:rsid w:val="00E23B8E"/>
    <w:rsid w:val="00E2588F"/>
    <w:rsid w:val="00E328C8"/>
    <w:rsid w:val="00E37C63"/>
    <w:rsid w:val="00E42606"/>
    <w:rsid w:val="00E43B07"/>
    <w:rsid w:val="00E550F3"/>
    <w:rsid w:val="00E60045"/>
    <w:rsid w:val="00E65A8A"/>
    <w:rsid w:val="00E75847"/>
    <w:rsid w:val="00E758B5"/>
    <w:rsid w:val="00E75B49"/>
    <w:rsid w:val="00E75C50"/>
    <w:rsid w:val="00E769EF"/>
    <w:rsid w:val="00E77A0D"/>
    <w:rsid w:val="00E808C3"/>
    <w:rsid w:val="00E8114E"/>
    <w:rsid w:val="00E814E5"/>
    <w:rsid w:val="00E90248"/>
    <w:rsid w:val="00E97746"/>
    <w:rsid w:val="00EA14FD"/>
    <w:rsid w:val="00EB4767"/>
    <w:rsid w:val="00EB6D9A"/>
    <w:rsid w:val="00EB7B24"/>
    <w:rsid w:val="00EB7ECB"/>
    <w:rsid w:val="00EC06AB"/>
    <w:rsid w:val="00EC6F5B"/>
    <w:rsid w:val="00ED2107"/>
    <w:rsid w:val="00ED367F"/>
    <w:rsid w:val="00EE034F"/>
    <w:rsid w:val="00EE0E9C"/>
    <w:rsid w:val="00EE4FBB"/>
    <w:rsid w:val="00EF443A"/>
    <w:rsid w:val="00F11052"/>
    <w:rsid w:val="00F11415"/>
    <w:rsid w:val="00F12B5D"/>
    <w:rsid w:val="00F167C8"/>
    <w:rsid w:val="00F20766"/>
    <w:rsid w:val="00F2135A"/>
    <w:rsid w:val="00F26464"/>
    <w:rsid w:val="00F3745B"/>
    <w:rsid w:val="00F50BB0"/>
    <w:rsid w:val="00F53123"/>
    <w:rsid w:val="00F622ED"/>
    <w:rsid w:val="00F67AB8"/>
    <w:rsid w:val="00F9221F"/>
    <w:rsid w:val="00F93447"/>
    <w:rsid w:val="00F945D8"/>
    <w:rsid w:val="00F95184"/>
    <w:rsid w:val="00F9527D"/>
    <w:rsid w:val="00F95D51"/>
    <w:rsid w:val="00F963A9"/>
    <w:rsid w:val="00FA112D"/>
    <w:rsid w:val="00FB3A46"/>
    <w:rsid w:val="00FB5302"/>
    <w:rsid w:val="00FB53BC"/>
    <w:rsid w:val="00FB576E"/>
    <w:rsid w:val="00FC4498"/>
    <w:rsid w:val="00FC4F78"/>
    <w:rsid w:val="00FC658B"/>
    <w:rsid w:val="00FD51D4"/>
    <w:rsid w:val="00FD588A"/>
    <w:rsid w:val="00FD6201"/>
    <w:rsid w:val="00FE5843"/>
    <w:rsid w:val="00FF48C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2FA426E"/>
  <w15:chartTrackingRefBased/>
  <w15:docId w15:val="{10BA2652-F6C7-4E5C-B8F7-DDE29FD9589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9CF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end="184.25pt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18pt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18pt" w:lineRule="auto"/>
      <w:ind w:start="144pt" w:firstLine="36pt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18pt" w:lineRule="auto"/>
      <w:ind w:firstLine="56.70pt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12pt" w:after="3pt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end="155.90pt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end="226.75pt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end="212.60pt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1pt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5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901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5634">
          <w:marLeft w:val="0pt"/>
          <w:marRight w:val="0pt"/>
          <w:marTop w:val="8.25pt"/>
          <w:marBottom w:val="0pt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387520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6024">
          <w:marLeft w:val="0pt"/>
          <w:marRight w:val="0pt"/>
          <w:marTop w:val="6pt"/>
          <w:marBottom w:val="0pt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2109173">
              <w:marLeft w:val="0pt"/>
              <w:marRight w:val="0pt"/>
              <w:marTop w:val="0pt"/>
              <w:marBottom w:val="0pt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theme" Target="theme/theme1.xml"/><Relationship Id="rId5" Type="http://purl.oclc.org/ooxml/officeDocument/relationships/endnotes" Target="endnotes.xml"/><Relationship Id="rId10" Type="http://purl.oclc.org/ooxml/officeDocument/relationships/fontTable" Target="fontTable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16</Pages>
  <Words>2238</Words>
  <Characters>13247</Characters>
  <Application>Microsoft Office Word</Application>
  <DocSecurity>4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Стенографски запис.</vt:lpstr>
    </vt:vector>
  </TitlesOfParts>
  <Company>Counsil of Ministers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Любомирова Карагьозова</cp:lastModifiedBy>
  <cp:revision>2</cp:revision>
  <cp:lastPrinted>2026-02-17T09:05:00Z</cp:lastPrinted>
  <dcterms:created xsi:type="dcterms:W3CDTF">2026-02-18T13:18:00Z</dcterms:created>
  <dcterms:modified xsi:type="dcterms:W3CDTF">2026-02-18T13:18:00Z</dcterms:modified>
</cp:coreProperties>
</file>