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0D865CC9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483ECB94" w14:textId="77777777" w:rsidR="00D95FB8" w:rsidRPr="00D95FB8" w:rsidRDefault="00D95FB8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4C7B0B60" w:rsidR="001D6269" w:rsidRPr="000A0C45" w:rsidRDefault="000A0C45" w:rsidP="00E010AE">
      <w:pPr>
        <w:spacing w:before="120"/>
        <w:jc w:val="right"/>
        <w:rPr>
          <w:rFonts w:ascii="Arial" w:hAnsi="Arial"/>
          <w:b/>
          <w:szCs w:val="24"/>
          <w:lang w:val="bg-BG"/>
        </w:rPr>
      </w:pPr>
      <w:r w:rsidRPr="000A0C45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26EECB30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0A0C4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201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363EA854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0A0C45">
        <w:rPr>
          <w:rFonts w:ascii="Times New Roman" w:hAnsi="Times New Roman"/>
          <w:b/>
          <w:sz w:val="30"/>
          <w:szCs w:val="30"/>
          <w:lang w:val="bg-BG"/>
        </w:rPr>
        <w:t>25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0A0C45">
        <w:rPr>
          <w:rFonts w:ascii="Times New Roman" w:hAnsi="Times New Roman"/>
          <w:b/>
          <w:sz w:val="30"/>
          <w:szCs w:val="30"/>
          <w:lang w:val="bg-BG"/>
        </w:rPr>
        <w:t>февруари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43D23DE0" w:rsidR="00891781" w:rsidRPr="009456F4" w:rsidRDefault="001D6269" w:rsidP="00E71D84">
      <w:pPr>
        <w:tabs>
          <w:tab w:val="left" w:pos="8647"/>
          <w:tab w:val="left" w:pos="9356"/>
        </w:tabs>
        <w:spacing w:line="276" w:lineRule="auto"/>
        <w:ind w:left="1134" w:right="1038"/>
        <w:jc w:val="center"/>
        <w:rPr>
          <w:rFonts w:ascii="Arial" w:hAnsi="Arial"/>
          <w:b/>
          <w:smallCaps/>
          <w:sz w:val="28"/>
          <w:szCs w:val="28"/>
          <w:lang w:val="bg-BG"/>
        </w:rPr>
      </w:pPr>
      <w:r w:rsidRPr="009456F4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E010AE" w:rsidRPr="00E71D84">
        <w:rPr>
          <w:rFonts w:ascii="Arial" w:hAnsi="Arial" w:cs="Arial"/>
          <w:b/>
          <w:smallCaps/>
          <w:sz w:val="28"/>
          <w:szCs w:val="28"/>
          <w:lang w:val="bg-BG"/>
        </w:rPr>
        <w:t>подготовката и произвеждането на изборите за Народно събрание на 19 април 2026 г.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422C7C3A" w:rsidR="008B1025" w:rsidRPr="00E71D84" w:rsidRDefault="00E010AE" w:rsidP="00AF373E">
      <w:pPr>
        <w:spacing w:before="120" w:line="288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71D84">
        <w:rPr>
          <w:rFonts w:ascii="Arial" w:hAnsi="Arial" w:cs="Arial"/>
          <w:sz w:val="28"/>
          <w:szCs w:val="28"/>
          <w:lang w:val="bg-BG"/>
        </w:rPr>
        <w:t>На основание чл. 18, ал. 4 от Изборния кодекс</w:t>
      </w:r>
    </w:p>
    <w:p w14:paraId="3012945B" w14:textId="77777777" w:rsidR="008B102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53D225D9" w14:textId="77777777" w:rsidR="008B1025" w:rsidRPr="00C6062F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6E082043" w14:textId="77777777" w:rsidR="00C6062F" w:rsidRPr="00C6062F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94A7E73" w14:textId="77777777" w:rsidR="00E010AE" w:rsidRPr="00E71D84" w:rsidRDefault="00E010AE" w:rsidP="00E71D84">
      <w:pPr>
        <w:shd w:val="clear" w:color="auto" w:fill="FFFFFF"/>
        <w:spacing w:before="120" w:after="120" w:line="288" w:lineRule="auto"/>
        <w:ind w:right="11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71D84">
        <w:rPr>
          <w:rFonts w:ascii="Arial" w:hAnsi="Arial" w:cs="Arial"/>
          <w:b/>
          <w:sz w:val="28"/>
          <w:szCs w:val="28"/>
          <w:lang w:val="bg-BG"/>
        </w:rPr>
        <w:t>1.</w:t>
      </w:r>
      <w:r w:rsidRPr="00E71D84">
        <w:rPr>
          <w:rFonts w:ascii="Arial" w:hAnsi="Arial" w:cs="Arial"/>
          <w:sz w:val="28"/>
          <w:szCs w:val="28"/>
          <w:lang w:val="bg-BG"/>
        </w:rPr>
        <w:t xml:space="preserve"> Възлага на министъра на електронното управление координацията по изпълнението на дейностите във връзка с организационно-техническата подготовка на изборите за Народно събрание на 19 април 2026 г., включително дейностите по съгласуване с Централната избирателна комисия на условията и реда за изработването, доставката и съхранението на изборните книжа и материали.</w:t>
      </w:r>
    </w:p>
    <w:p w14:paraId="79E1E1D5" w14:textId="77777777" w:rsidR="00E010AE" w:rsidRPr="00E71D84" w:rsidRDefault="00E010AE" w:rsidP="00E71D84">
      <w:pPr>
        <w:shd w:val="clear" w:color="auto" w:fill="FFFFFF"/>
        <w:spacing w:before="120" w:after="120" w:line="288" w:lineRule="auto"/>
        <w:ind w:right="11" w:firstLine="1134"/>
        <w:jc w:val="both"/>
        <w:rPr>
          <w:rFonts w:ascii="Arial" w:hAnsi="Arial" w:cs="Arial"/>
          <w:i/>
          <w:sz w:val="28"/>
          <w:szCs w:val="28"/>
          <w:lang w:val="bg-BG"/>
        </w:rPr>
      </w:pPr>
      <w:r w:rsidRPr="00E71D84">
        <w:rPr>
          <w:rFonts w:ascii="Arial" w:hAnsi="Arial" w:cs="Arial"/>
          <w:b/>
          <w:sz w:val="28"/>
          <w:szCs w:val="28"/>
          <w:lang w:val="bg-BG"/>
        </w:rPr>
        <w:t>2.</w:t>
      </w:r>
      <w:r w:rsidRPr="00E71D84">
        <w:rPr>
          <w:rFonts w:ascii="Arial" w:hAnsi="Arial" w:cs="Arial"/>
          <w:sz w:val="28"/>
          <w:szCs w:val="28"/>
          <w:lang w:val="bg-BG"/>
        </w:rPr>
        <w:t xml:space="preserve"> Министърът на вътрешните работи да организира изпълнението на дейностите от компетентността на Министерството на вътрешните работи във връзка с подготовката и произвеждането на изборите.</w:t>
      </w:r>
    </w:p>
    <w:p w14:paraId="69A1A356" w14:textId="77777777" w:rsidR="00E010AE" w:rsidRPr="00E71D84" w:rsidRDefault="00E010AE" w:rsidP="00E71D84">
      <w:pPr>
        <w:shd w:val="clear" w:color="auto" w:fill="FFFFFF"/>
        <w:spacing w:before="120" w:after="120" w:line="288" w:lineRule="auto"/>
        <w:ind w:right="1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71D84">
        <w:rPr>
          <w:rFonts w:ascii="Arial" w:hAnsi="Arial" w:cs="Arial"/>
          <w:b/>
          <w:sz w:val="28"/>
          <w:szCs w:val="28"/>
          <w:lang w:val="bg-BG"/>
        </w:rPr>
        <w:t>3.</w:t>
      </w:r>
      <w:r w:rsidRPr="00E71D84">
        <w:rPr>
          <w:rFonts w:ascii="Arial" w:hAnsi="Arial" w:cs="Arial"/>
          <w:sz w:val="28"/>
          <w:szCs w:val="28"/>
          <w:lang w:val="bg-BG"/>
        </w:rPr>
        <w:t xml:space="preserve"> Министърът на финансите да внесе в Министерския съвет</w:t>
      </w:r>
      <w:r w:rsidRPr="00E71D84">
        <w:rPr>
          <w:rFonts w:ascii="Arial" w:hAnsi="Arial" w:cs="Arial"/>
          <w:sz w:val="28"/>
          <w:szCs w:val="28"/>
        </w:rPr>
        <w:t xml:space="preserve"> </w:t>
      </w:r>
      <w:r w:rsidRPr="00E71D84">
        <w:rPr>
          <w:rFonts w:ascii="Arial" w:hAnsi="Arial" w:cs="Arial"/>
          <w:sz w:val="28"/>
          <w:szCs w:val="28"/>
          <w:lang w:val="bg-BG"/>
        </w:rPr>
        <w:t xml:space="preserve">проект на тарифа, по която партиите, коалициите и инициативните комитети заплащат предизборните предавания по Българската национална телевизия и Българското национално радио и техните регионални центрове. </w:t>
      </w:r>
    </w:p>
    <w:p w14:paraId="7903F6ED" w14:textId="7FB478D5" w:rsidR="00E010AE" w:rsidRPr="00E71D84" w:rsidRDefault="00E010AE" w:rsidP="00E71D84">
      <w:pPr>
        <w:shd w:val="clear" w:color="auto" w:fill="FFFFFF"/>
        <w:spacing w:before="120" w:after="120" w:line="288" w:lineRule="auto"/>
        <w:ind w:right="11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71D84">
        <w:rPr>
          <w:rFonts w:ascii="Arial" w:hAnsi="Arial" w:cs="Arial"/>
          <w:b/>
          <w:sz w:val="28"/>
          <w:szCs w:val="28"/>
          <w:lang w:val="bg-BG"/>
        </w:rPr>
        <w:lastRenderedPageBreak/>
        <w:t>4.</w:t>
      </w:r>
      <w:r w:rsidRPr="00E71D84">
        <w:rPr>
          <w:rFonts w:ascii="Arial" w:hAnsi="Arial" w:cs="Arial"/>
          <w:sz w:val="28"/>
          <w:szCs w:val="28"/>
          <w:lang w:val="bg-BG"/>
        </w:rPr>
        <w:t xml:space="preserve"> Министърът на регионалното развитие и благоустройството да координира дейността по изготвянето и публикуването на избирателните списъци.</w:t>
      </w:r>
    </w:p>
    <w:p w14:paraId="2824D663" w14:textId="77777777" w:rsidR="00E010AE" w:rsidRPr="00E71D84" w:rsidRDefault="00E010AE" w:rsidP="00E71D84">
      <w:pPr>
        <w:shd w:val="clear" w:color="auto" w:fill="FFFFFF"/>
        <w:spacing w:before="120" w:after="120" w:line="288" w:lineRule="auto"/>
        <w:ind w:right="11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71D84">
        <w:rPr>
          <w:rFonts w:ascii="Arial" w:hAnsi="Arial" w:cs="Arial"/>
          <w:b/>
          <w:sz w:val="28"/>
          <w:szCs w:val="28"/>
          <w:lang w:val="bg-BG"/>
        </w:rPr>
        <w:t>5.</w:t>
      </w:r>
      <w:r w:rsidRPr="00E71D84">
        <w:rPr>
          <w:rFonts w:ascii="Arial" w:hAnsi="Arial" w:cs="Arial"/>
          <w:sz w:val="28"/>
          <w:szCs w:val="28"/>
          <w:lang w:val="bg-BG"/>
        </w:rPr>
        <w:t xml:space="preserve"> Министърът на външните работи да организира подготовката и произвеждането на изборите извън страната.</w:t>
      </w:r>
    </w:p>
    <w:p w14:paraId="28416A36" w14:textId="77777777" w:rsidR="00E010AE" w:rsidRPr="00E71D84" w:rsidRDefault="00E010AE" w:rsidP="00E71D84">
      <w:pPr>
        <w:shd w:val="clear" w:color="auto" w:fill="FFFFFF"/>
        <w:spacing w:before="120" w:after="120" w:line="288" w:lineRule="auto"/>
        <w:ind w:right="11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71D84">
        <w:rPr>
          <w:rFonts w:ascii="Arial" w:hAnsi="Arial" w:cs="Arial"/>
          <w:b/>
          <w:sz w:val="28"/>
          <w:szCs w:val="28"/>
          <w:lang w:val="bg-BG"/>
        </w:rPr>
        <w:t>6.</w:t>
      </w:r>
      <w:r w:rsidRPr="00E71D84">
        <w:rPr>
          <w:rFonts w:ascii="Arial" w:hAnsi="Arial" w:cs="Arial"/>
          <w:sz w:val="28"/>
          <w:szCs w:val="28"/>
          <w:lang w:val="bg-BG"/>
        </w:rPr>
        <w:t xml:space="preserve"> Министърът на правосъдието да организира дейностите по подготовката и произвеждането на изборите в местата за лишаване от свобода.</w:t>
      </w:r>
    </w:p>
    <w:p w14:paraId="70944FB6" w14:textId="77777777" w:rsidR="00E010AE" w:rsidRPr="00E71D84" w:rsidRDefault="00E010AE" w:rsidP="00E71D84">
      <w:pPr>
        <w:shd w:val="clear" w:color="auto" w:fill="FFFFFF"/>
        <w:spacing w:before="120" w:after="120" w:line="288" w:lineRule="auto"/>
        <w:ind w:right="11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71D84">
        <w:rPr>
          <w:rFonts w:ascii="Arial" w:hAnsi="Arial" w:cs="Arial"/>
          <w:b/>
          <w:sz w:val="28"/>
          <w:szCs w:val="28"/>
          <w:lang w:val="bg-BG"/>
        </w:rPr>
        <w:t>7.</w:t>
      </w:r>
      <w:r w:rsidRPr="00E71D84">
        <w:rPr>
          <w:rFonts w:ascii="Arial" w:hAnsi="Arial" w:cs="Arial"/>
          <w:sz w:val="28"/>
          <w:szCs w:val="28"/>
          <w:lang w:val="bg-BG"/>
        </w:rPr>
        <w:t xml:space="preserve"> Министърът на електронното управление да организира дейността по техническото осигуряване на видеонаблюдението и видеозаснемането по чл. 57, ал. 1, т. 34 от Изборния кодекс, включително като сключва необходимите за целта договори.</w:t>
      </w:r>
    </w:p>
    <w:p w14:paraId="04C2FEDE" w14:textId="77777777" w:rsidR="00E010AE" w:rsidRPr="00E71D84" w:rsidRDefault="00E010AE" w:rsidP="00E71D84">
      <w:pPr>
        <w:shd w:val="clear" w:color="auto" w:fill="FFFFFF"/>
        <w:spacing w:before="120" w:after="120" w:line="288" w:lineRule="auto"/>
        <w:ind w:right="11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71D84">
        <w:rPr>
          <w:rFonts w:ascii="Arial" w:hAnsi="Arial" w:cs="Arial"/>
          <w:b/>
          <w:sz w:val="28"/>
          <w:szCs w:val="28"/>
          <w:lang w:val="bg-BG"/>
        </w:rPr>
        <w:t>8.</w:t>
      </w:r>
      <w:r w:rsidRPr="00E71D84">
        <w:rPr>
          <w:rFonts w:ascii="Arial" w:hAnsi="Arial" w:cs="Arial"/>
          <w:sz w:val="28"/>
          <w:szCs w:val="28"/>
          <w:lang w:val="bg-BG"/>
        </w:rPr>
        <w:t xml:space="preserve"> Министърът на електронното управление, министърът на  вътрешните работи, министърът на външните работи, министърът на регионалното развитие и благоустройството и министърът на правосъдието да информират министър-председателя за хода на подготовката на изборите до обявяването на изборните резултати.</w:t>
      </w:r>
    </w:p>
    <w:p w14:paraId="47B846F7" w14:textId="77777777" w:rsidR="00E010AE" w:rsidRPr="00E71D84" w:rsidRDefault="00E010AE" w:rsidP="00E71D84">
      <w:pPr>
        <w:spacing w:before="120" w:after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E71D84">
        <w:rPr>
          <w:rFonts w:ascii="Arial" w:hAnsi="Arial" w:cs="Arial"/>
          <w:b/>
          <w:sz w:val="28"/>
          <w:szCs w:val="28"/>
          <w:lang w:val="bg-BG"/>
        </w:rPr>
        <w:t>9.</w:t>
      </w:r>
      <w:r w:rsidRPr="00E71D84">
        <w:rPr>
          <w:rFonts w:ascii="Arial" w:hAnsi="Arial" w:cs="Arial"/>
          <w:sz w:val="28"/>
          <w:szCs w:val="28"/>
          <w:lang w:val="bg-BG"/>
        </w:rPr>
        <w:t xml:space="preserve"> Възлага на министъра на правосъдието да издава наказателните постановления по чл. 496, ал. 3, изречение второ от Изборния кодекс.</w:t>
      </w: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10B8D90" w14:textId="77777777" w:rsidR="00A50594" w:rsidRDefault="00A50594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317C98E8" w14:textId="77777777" w:rsidR="000A0C45" w:rsidRPr="00943613" w:rsidRDefault="000A0C45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 xml:space="preserve">МИНИСТЪР-ПРЕДСЕДАТЕЛ: /п/ </w:t>
      </w:r>
      <w:proofErr w:type="spellStart"/>
      <w:r>
        <w:rPr>
          <w:rFonts w:ascii="Arial" w:hAnsi="Arial"/>
          <w:b/>
          <w:szCs w:val="24"/>
        </w:rPr>
        <w:t>Андрей</w:t>
      </w:r>
      <w:proofErr w:type="spellEnd"/>
      <w:r>
        <w:rPr>
          <w:rFonts w:ascii="Arial" w:hAnsi="Arial"/>
          <w:b/>
          <w:szCs w:val="24"/>
        </w:rPr>
        <w:t xml:space="preserve"> </w:t>
      </w:r>
      <w:proofErr w:type="spellStart"/>
      <w:r>
        <w:rPr>
          <w:rFonts w:ascii="Arial" w:hAnsi="Arial"/>
          <w:b/>
          <w:szCs w:val="24"/>
        </w:rPr>
        <w:t>Гюров</w:t>
      </w:r>
      <w:proofErr w:type="spellEnd"/>
    </w:p>
    <w:p w14:paraId="1402DAB2" w14:textId="77777777" w:rsidR="000A0C45" w:rsidRPr="00267A73" w:rsidRDefault="000A0C45">
      <w:pPr>
        <w:ind w:firstLine="1134"/>
        <w:rPr>
          <w:rFonts w:ascii="Arial" w:hAnsi="Arial"/>
          <w:b/>
          <w:szCs w:val="24"/>
        </w:rPr>
      </w:pPr>
    </w:p>
    <w:p w14:paraId="4C8C8D0B" w14:textId="77777777" w:rsidR="000A0C45" w:rsidRPr="00267A73" w:rsidRDefault="000A0C45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>ГЛАВЕН СЕКРЕТАР НА</w:t>
      </w:r>
    </w:p>
    <w:p w14:paraId="470BC98B" w14:textId="77777777" w:rsidR="000A0C45" w:rsidRPr="00105CC6" w:rsidRDefault="000A0C45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 xml:space="preserve">МИНИСТЕРСКИЯ СЪВЕТ: /п/ </w:t>
      </w:r>
      <w:r>
        <w:rPr>
          <w:rFonts w:ascii="Arial" w:hAnsi="Arial" w:cs="Arial"/>
          <w:b/>
          <w:szCs w:val="24"/>
        </w:rPr>
        <w:t xml:space="preserve">Мария </w:t>
      </w:r>
      <w:proofErr w:type="spellStart"/>
      <w:r>
        <w:rPr>
          <w:rFonts w:ascii="Arial" w:hAnsi="Arial" w:cs="Arial"/>
          <w:b/>
          <w:szCs w:val="24"/>
        </w:rPr>
        <w:t>Томова</w:t>
      </w:r>
      <w:proofErr w:type="spellEnd"/>
    </w:p>
    <w:p w14:paraId="2A3FBE93" w14:textId="77777777" w:rsidR="000A0C45" w:rsidRPr="00267A73" w:rsidRDefault="000A0C45">
      <w:pPr>
        <w:ind w:left="1134"/>
        <w:rPr>
          <w:rFonts w:ascii="Arial" w:hAnsi="Arial"/>
          <w:b/>
          <w:szCs w:val="24"/>
        </w:rPr>
      </w:pPr>
    </w:p>
    <w:sectPr w:rsidR="000A0C45" w:rsidRPr="00267A73" w:rsidSect="00E71D84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993" w:left="1417" w:header="993" w:footer="314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4C017" w14:textId="77777777" w:rsidR="0099194E" w:rsidRDefault="0099194E">
      <w:r>
        <w:separator/>
      </w:r>
    </w:p>
  </w:endnote>
  <w:endnote w:type="continuationSeparator" w:id="0">
    <w:p w14:paraId="4A2456F6" w14:textId="77777777" w:rsidR="0099194E" w:rsidRDefault="00991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0781E802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0A700BD0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4CAFAC41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53C877FB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217AC" w14:textId="77777777" w:rsidR="0099194E" w:rsidRDefault="0099194E">
      <w:r>
        <w:separator/>
      </w:r>
    </w:p>
  </w:footnote>
  <w:footnote w:type="continuationSeparator" w:id="0">
    <w:p w14:paraId="2A6B1468" w14:textId="77777777" w:rsidR="0099194E" w:rsidRDefault="00991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562A"/>
    <w:rsid w:val="00077872"/>
    <w:rsid w:val="00080CB1"/>
    <w:rsid w:val="00086972"/>
    <w:rsid w:val="00086B4F"/>
    <w:rsid w:val="00086EA2"/>
    <w:rsid w:val="00097C39"/>
    <w:rsid w:val="000A0C45"/>
    <w:rsid w:val="000A1B00"/>
    <w:rsid w:val="000A30DF"/>
    <w:rsid w:val="000B6FDF"/>
    <w:rsid w:val="000C2E0E"/>
    <w:rsid w:val="000C4C3F"/>
    <w:rsid w:val="000D2995"/>
    <w:rsid w:val="000E2CE1"/>
    <w:rsid w:val="000F4C8F"/>
    <w:rsid w:val="000F7C8C"/>
    <w:rsid w:val="001122FB"/>
    <w:rsid w:val="00113D36"/>
    <w:rsid w:val="00114BA7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14F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07A70"/>
    <w:rsid w:val="00411BD8"/>
    <w:rsid w:val="00412979"/>
    <w:rsid w:val="00416E4C"/>
    <w:rsid w:val="00420703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67930"/>
    <w:rsid w:val="00475556"/>
    <w:rsid w:val="00477ABF"/>
    <w:rsid w:val="00485EBB"/>
    <w:rsid w:val="004A670A"/>
    <w:rsid w:val="004C1650"/>
    <w:rsid w:val="004C1BDB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739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573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669D1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54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194E"/>
    <w:rsid w:val="00992D7F"/>
    <w:rsid w:val="009A1D72"/>
    <w:rsid w:val="009A34A1"/>
    <w:rsid w:val="009A5667"/>
    <w:rsid w:val="009B3726"/>
    <w:rsid w:val="009D1E76"/>
    <w:rsid w:val="009D77A1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95FB8"/>
    <w:rsid w:val="00DA6F67"/>
    <w:rsid w:val="00DA7B4F"/>
    <w:rsid w:val="00DB238A"/>
    <w:rsid w:val="00DC61E0"/>
    <w:rsid w:val="00DC7A9F"/>
    <w:rsid w:val="00DE2FED"/>
    <w:rsid w:val="00DF0B3F"/>
    <w:rsid w:val="00E010AE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1D84"/>
    <w:rsid w:val="00E72592"/>
    <w:rsid w:val="00E74C94"/>
    <w:rsid w:val="00EA210E"/>
    <w:rsid w:val="00EA23A7"/>
    <w:rsid w:val="00EB2E6A"/>
    <w:rsid w:val="00EB3FD5"/>
    <w:rsid w:val="00EC78A4"/>
    <w:rsid w:val="00F00BF6"/>
    <w:rsid w:val="00F0313F"/>
    <w:rsid w:val="00F05118"/>
    <w:rsid w:val="00F07ED1"/>
    <w:rsid w:val="00F322F9"/>
    <w:rsid w:val="00F34CA2"/>
    <w:rsid w:val="00F53286"/>
    <w:rsid w:val="00F614CF"/>
    <w:rsid w:val="00F65F0B"/>
    <w:rsid w:val="00F70550"/>
    <w:rsid w:val="00F70B9C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2026-02-25T07:19:00Z</cp:lastPrinted>
  <dcterms:created xsi:type="dcterms:W3CDTF">2026-02-25T17:17:00Z</dcterms:created>
  <dcterms:modified xsi:type="dcterms:W3CDTF">2026-02-25T17:17:00Z</dcterms:modified>
</cp:coreProperties>
</file>