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A897" w14:textId="4B11CA68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4AC431B3" w14:textId="77777777" w:rsidR="001E7CBE" w:rsidRDefault="001E7CBE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32152B6F" w14:textId="77777777" w:rsidR="001E7CBE" w:rsidRPr="001E7CBE" w:rsidRDefault="001E7CBE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2E538E4F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5687444A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1E53B1B0" w14:textId="36CFFD3B" w:rsidR="0069784B" w:rsidRPr="0066763F" w:rsidRDefault="0066763F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4CF5D6D" w14:textId="77777777" w:rsidR="00081F5E" w:rsidRDefault="00081F5E">
      <w:pPr>
        <w:jc w:val="center"/>
        <w:rPr>
          <w:rFonts w:ascii="NewSaturionModernCyr" w:hAnsi="NewSaturionModernCyr"/>
          <w:sz w:val="22"/>
          <w:lang w:val="bg-BG"/>
        </w:rPr>
      </w:pPr>
    </w:p>
    <w:p w14:paraId="55F9D632" w14:textId="77777777" w:rsidR="00291320" w:rsidRDefault="00291320">
      <w:pPr>
        <w:jc w:val="center"/>
        <w:rPr>
          <w:rFonts w:ascii="NewSaturionModernCyr" w:hAnsi="NewSaturionModernCyr"/>
          <w:sz w:val="22"/>
          <w:lang w:val="bg-BG"/>
        </w:rPr>
      </w:pPr>
    </w:p>
    <w:p w14:paraId="0379DE2A" w14:textId="77777777" w:rsidR="00FA4C34" w:rsidRDefault="00FA4C34">
      <w:pPr>
        <w:jc w:val="center"/>
        <w:rPr>
          <w:rFonts w:ascii="NewSaturionModernCyr" w:hAnsi="NewSaturionModernCyr"/>
          <w:sz w:val="22"/>
          <w:lang w:val="bg-BG"/>
        </w:rPr>
      </w:pPr>
    </w:p>
    <w:p w14:paraId="718D2E4A" w14:textId="0197E410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6763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40</w:t>
      </w:r>
    </w:p>
    <w:p w14:paraId="5035C3A5" w14:textId="77777777" w:rsidR="009B1F27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302024CB" w14:textId="77777777" w:rsidR="00291320" w:rsidRPr="00FA4C34" w:rsidRDefault="00291320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399F6709" w14:textId="0433CF6A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6763F">
        <w:rPr>
          <w:rFonts w:ascii="Times New Roman" w:hAnsi="Times New Roman"/>
          <w:b/>
          <w:sz w:val="30"/>
          <w:szCs w:val="30"/>
          <w:lang w:val="bg-BG"/>
        </w:rPr>
        <w:t>5   март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34092CC" w14:textId="77777777" w:rsidR="00FC6CA0" w:rsidRPr="00FA4C34" w:rsidRDefault="00FC6CA0">
      <w:pPr>
        <w:rPr>
          <w:rFonts w:ascii="Times New Roman" w:hAnsi="Times New Roman"/>
          <w:b/>
          <w:szCs w:val="24"/>
          <w:lang w:val="bg-BG"/>
        </w:rPr>
      </w:pPr>
    </w:p>
    <w:p w14:paraId="4F4C5D5F" w14:textId="77777777" w:rsidR="00162DB2" w:rsidRDefault="00162DB2">
      <w:pPr>
        <w:rPr>
          <w:rFonts w:ascii="Times New Roman" w:hAnsi="Times New Roman"/>
          <w:b/>
          <w:szCs w:val="24"/>
          <w:lang w:val="bg-BG"/>
        </w:rPr>
      </w:pPr>
    </w:p>
    <w:p w14:paraId="45BBA33C" w14:textId="77777777" w:rsidR="00291320" w:rsidRPr="00FA4C34" w:rsidRDefault="00291320">
      <w:pPr>
        <w:rPr>
          <w:rFonts w:ascii="Times New Roman" w:hAnsi="Times New Roman"/>
          <w:b/>
          <w:szCs w:val="24"/>
          <w:lang w:val="bg-BG"/>
        </w:rPr>
      </w:pPr>
    </w:p>
    <w:p w14:paraId="3FA6E75E" w14:textId="01E04E35" w:rsidR="0069784B" w:rsidRPr="007063B5" w:rsidRDefault="0069784B" w:rsidP="00FA4C34">
      <w:pPr>
        <w:spacing w:before="120" w:line="288" w:lineRule="auto"/>
        <w:ind w:left="1559" w:right="760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приемане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Тарифа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която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партиите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коалициите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инициативните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комитети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заплащат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предизборните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предавания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Българската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национална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телевизия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Българското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национално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радио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техните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регионални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центрове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при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произвеждането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изборите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народни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представители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8D3BBC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19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април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 xml:space="preserve"> 2026 </w:t>
      </w:r>
      <w:r w:rsidR="008D3BBC" w:rsidRPr="008D3BBC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8D3BBC" w:rsidRPr="008D3BBC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00539ED8" w14:textId="77777777" w:rsidR="004D1544" w:rsidRPr="00FA4C34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3016E0F" w14:textId="77777777" w:rsidR="00162DB2" w:rsidRPr="00FA4C34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8E7ED29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481F258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CF172D5" w14:textId="77777777" w:rsidR="00081F5E" w:rsidRPr="00FA4C34" w:rsidRDefault="00081F5E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1982940C" w14:textId="77777777" w:rsidR="0072300B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12F9284A" w14:textId="77777777" w:rsidR="00291320" w:rsidRDefault="00291320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4FB7D52" w14:textId="44F303C9" w:rsidR="00291320" w:rsidRDefault="00291320" w:rsidP="00291320">
      <w:pPr>
        <w:tabs>
          <w:tab w:val="left" w:pos="270"/>
        </w:tabs>
        <w:spacing w:before="120" w:line="360" w:lineRule="auto"/>
        <w:ind w:firstLine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291320">
        <w:rPr>
          <w:rFonts w:ascii="Arial" w:hAnsi="Arial" w:cs="Arial" w:hint="eastAsia"/>
          <w:b/>
          <w:bCs/>
          <w:color w:val="000000"/>
          <w:sz w:val="26"/>
          <w:szCs w:val="26"/>
          <w:lang w:val="bg-BG" w:eastAsia="bg-BG"/>
        </w:rPr>
        <w:t>Член</w:t>
      </w:r>
      <w:r w:rsidRPr="00291320">
        <w:rPr>
          <w:rFonts w:ascii="Arial" w:hAnsi="Arial" w:cs="Arial"/>
          <w:b/>
          <w:bCs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b/>
          <w:bCs/>
          <w:color w:val="000000"/>
          <w:sz w:val="26"/>
          <w:szCs w:val="26"/>
          <w:lang w:val="bg-BG" w:eastAsia="bg-BG"/>
        </w:rPr>
        <w:t>единствен</w:t>
      </w:r>
      <w:r w:rsidRPr="00291320">
        <w:rPr>
          <w:rFonts w:ascii="Arial" w:hAnsi="Arial" w:cs="Arial"/>
          <w:b/>
          <w:bCs/>
          <w:color w:val="000000"/>
          <w:sz w:val="26"/>
          <w:szCs w:val="26"/>
          <w:lang w:val="bg-BG" w:eastAsia="bg-BG"/>
        </w:rPr>
        <w:t>.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Приема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Тарифа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,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която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партиите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,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коалициите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инициативните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комитети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заплащат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предизборните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предавания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Българската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национална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телевизия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Българското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национално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радио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техните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регионални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центрове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при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произвеждането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на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изборите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за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народни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представители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на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19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април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2026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г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.,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както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291320">
        <w:rPr>
          <w:rFonts w:ascii="Arial" w:hAnsi="Arial" w:cs="Arial" w:hint="eastAsia"/>
          <w:color w:val="000000"/>
          <w:sz w:val="26"/>
          <w:szCs w:val="26"/>
          <w:lang w:val="bg-BG" w:eastAsia="bg-BG"/>
        </w:rPr>
        <w:t>следва</w:t>
      </w:r>
      <w:r w:rsidRPr="00291320">
        <w:rPr>
          <w:rFonts w:ascii="Arial" w:hAnsi="Arial" w:cs="Arial"/>
          <w:color w:val="000000"/>
          <w:sz w:val="26"/>
          <w:szCs w:val="26"/>
          <w:lang w:val="bg-BG" w:eastAsia="bg-BG"/>
        </w:rPr>
        <w:t>:</w:t>
      </w:r>
    </w:p>
    <w:p w14:paraId="21C9B1AD" w14:textId="77777777" w:rsidR="00291320" w:rsidRDefault="00291320" w:rsidP="00291320">
      <w:pPr>
        <w:tabs>
          <w:tab w:val="left" w:pos="270"/>
        </w:tabs>
        <w:spacing w:after="200" w:line="360" w:lineRule="auto"/>
        <w:ind w:left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</w:p>
    <w:p w14:paraId="22C1EAC1" w14:textId="77777777" w:rsidR="00291320" w:rsidRDefault="00291320" w:rsidP="00291320">
      <w:pPr>
        <w:tabs>
          <w:tab w:val="left" w:pos="270"/>
        </w:tabs>
        <w:spacing w:after="200" w:line="360" w:lineRule="auto"/>
        <w:ind w:left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</w:p>
    <w:p w14:paraId="33ECCC5A" w14:textId="77777777" w:rsidR="00291320" w:rsidRDefault="00291320" w:rsidP="00291320">
      <w:pPr>
        <w:tabs>
          <w:tab w:val="left" w:pos="270"/>
        </w:tabs>
        <w:spacing w:after="200" w:line="360" w:lineRule="auto"/>
        <w:ind w:left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</w:p>
    <w:p w14:paraId="7B25C2E0" w14:textId="77777777" w:rsidR="00291320" w:rsidRPr="00291320" w:rsidRDefault="00291320" w:rsidP="00291320">
      <w:pPr>
        <w:tabs>
          <w:tab w:val="left" w:pos="270"/>
        </w:tabs>
        <w:spacing w:after="200" w:line="360" w:lineRule="auto"/>
        <w:ind w:left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</w:p>
    <w:p w14:paraId="71026B5F" w14:textId="51FF2A02" w:rsidR="00081F5E" w:rsidRDefault="008D3BBC" w:rsidP="00291320">
      <w:pPr>
        <w:numPr>
          <w:ilvl w:val="0"/>
          <w:numId w:val="26"/>
        </w:numPr>
        <w:tabs>
          <w:tab w:val="left" w:pos="270"/>
        </w:tabs>
        <w:spacing w:after="200" w:line="360" w:lineRule="auto"/>
        <w:ind w:left="0" w:firstLine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Телевизионни предавания:</w:t>
      </w:r>
    </w:p>
    <w:p w14:paraId="3FDE1D32" w14:textId="77777777" w:rsidR="00DE1C19" w:rsidRPr="008D3BBC" w:rsidRDefault="00DE1C19" w:rsidP="00DE1C19">
      <w:pPr>
        <w:tabs>
          <w:tab w:val="left" w:pos="270"/>
        </w:tabs>
        <w:spacing w:after="200" w:line="360" w:lineRule="auto"/>
        <w:ind w:left="1134"/>
        <w:contextualSpacing/>
        <w:jc w:val="both"/>
        <w:rPr>
          <w:rFonts w:ascii="Arial" w:hAnsi="Arial" w:cs="Arial"/>
          <w:color w:val="000000"/>
          <w:sz w:val="16"/>
          <w:szCs w:val="16"/>
          <w:lang w:val="bg-BG" w:eastAsia="bg-BG"/>
        </w:rPr>
      </w:pPr>
    </w:p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1512"/>
        <w:gridCol w:w="1617"/>
        <w:gridCol w:w="1644"/>
        <w:gridCol w:w="1308"/>
        <w:gridCol w:w="1159"/>
        <w:gridCol w:w="1135"/>
      </w:tblGrid>
      <w:tr w:rsidR="008D3BBC" w:rsidRPr="008D3BBC" w14:paraId="45438429" w14:textId="77777777" w:rsidTr="00AF1282">
        <w:trPr>
          <w:trHeight w:val="465"/>
        </w:trPr>
        <w:tc>
          <w:tcPr>
            <w:tcW w:w="14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15DCC279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Телевизионен канал</w:t>
            </w:r>
          </w:p>
        </w:tc>
        <w:tc>
          <w:tcPr>
            <w:tcW w:w="1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511D684F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Ден от седмицата</w:t>
            </w:r>
          </w:p>
        </w:tc>
        <w:tc>
          <w:tcPr>
            <w:tcW w:w="16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70377C0F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Часови пояс</w:t>
            </w:r>
          </w:p>
        </w:tc>
        <w:tc>
          <w:tcPr>
            <w:tcW w:w="5246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1B9F31BB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ЦЕНА</w:t>
            </w:r>
          </w:p>
        </w:tc>
      </w:tr>
      <w:tr w:rsidR="008D3BBC" w:rsidRPr="008D3BBC" w14:paraId="6B32DD7E" w14:textId="77777777" w:rsidTr="00AF1282">
        <w:trPr>
          <w:trHeight w:val="742"/>
        </w:trPr>
        <w:tc>
          <w:tcPr>
            <w:tcW w:w="14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31FFB2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2B3198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1A7D9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6A500C80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Клип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1BFC68C3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Предизборен репортаж (хроника)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3D4BC7A6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Интервю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1F36F7BC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Портрет/</w:t>
            </w:r>
          </w:p>
          <w:p w14:paraId="1ACAA544" w14:textId="0E5C29C0" w:rsidR="008D3BBC" w:rsidRPr="008D3BBC" w:rsidRDefault="00B412F8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а</w:t>
            </w:r>
            <w:r w:rsidR="008D3BBC"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нкета</w:t>
            </w:r>
          </w:p>
        </w:tc>
      </w:tr>
      <w:tr w:rsidR="008D3BBC" w:rsidRPr="008D3BBC" w14:paraId="68D1A408" w14:textId="77777777" w:rsidTr="00AF1282">
        <w:trPr>
          <w:trHeight w:val="194"/>
        </w:trPr>
        <w:tc>
          <w:tcPr>
            <w:tcW w:w="14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682908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FACDEE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BAFBE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735DA719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до 30 секунди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6AE06B7B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60 секунди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3E884233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60 секунди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vAlign w:val="center"/>
            <w:hideMark/>
          </w:tcPr>
          <w:p w14:paraId="0C606364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60 секунди</w:t>
            </w:r>
          </w:p>
        </w:tc>
      </w:tr>
      <w:tr w:rsidR="008D3BBC" w:rsidRPr="008D3BBC" w14:paraId="2F741CD4" w14:textId="77777777" w:rsidTr="00AF1282">
        <w:trPr>
          <w:trHeight w:val="283"/>
        </w:trPr>
        <w:tc>
          <w:tcPr>
            <w:tcW w:w="14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EA34B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БНТ 1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B4CA9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ПОНЕДЕЛНИК - ПЕТЪК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8D61F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08:00-09:00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B3E4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501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31DE0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1 012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20568A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128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A4C05A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639</w:t>
            </w:r>
          </w:p>
        </w:tc>
      </w:tr>
      <w:tr w:rsidR="008D3BBC" w:rsidRPr="008D3BBC" w14:paraId="242CEF9B" w14:textId="77777777" w:rsidTr="00AF1282">
        <w:trPr>
          <w:trHeight w:val="361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82CC95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EF224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20550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17:00-18:00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27E8B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419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0D61FA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749899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0F0B2F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41EFD5F5" w14:textId="77777777" w:rsidTr="00AF1282">
        <w:trPr>
          <w:trHeight w:val="325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F0C58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D5C88C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B5EE0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20:30-21:30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3A42C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1 153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EDFBEF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E6D266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224CF9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3D6A360B" w14:textId="77777777" w:rsidTr="00AF1282">
        <w:trPr>
          <w:trHeight w:val="276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EFE84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ADCDB2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8F577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23:00-24:00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D9AD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844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1AF8D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C805F2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99129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09F920FC" w14:textId="77777777" w:rsidTr="00AF1282">
        <w:trPr>
          <w:trHeight w:val="212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A81705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7D830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СЪБОТА - НЕДЕЛЯ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D53D9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08:00-09:00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67E55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562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29414C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BABFD9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5ECD5D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220F1E23" w14:textId="77777777" w:rsidTr="00AF1282">
        <w:trPr>
          <w:trHeight w:val="317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731FDE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9A5A96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1F9F7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17:00-18:00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F71E4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463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3106A8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D911CF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8CDD35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3772F06E" w14:textId="77777777" w:rsidTr="00AF1282">
        <w:trPr>
          <w:trHeight w:val="409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03DD1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44791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55B3E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20:30-21:30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A19B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1 253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EA34B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F41349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4BF1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5F2A6685" w14:textId="77777777" w:rsidTr="00AF1282">
        <w:trPr>
          <w:trHeight w:val="204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7E6C2D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8C76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57D3A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22:30-23:30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1DB42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614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B54DDD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8FDCA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ACF47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7AA90A3C" w14:textId="77777777" w:rsidTr="00AF1282">
        <w:trPr>
          <w:trHeight w:val="267"/>
        </w:trPr>
        <w:tc>
          <w:tcPr>
            <w:tcW w:w="14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BE37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БНТ 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3372E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  <w:t>ПОНЕДЕЛНИК - НЕДЕЛЯ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8DAD2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  <w:t>08:00-09:00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F6E8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128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A0DCE7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153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478746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102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1D5DEC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307</w:t>
            </w:r>
          </w:p>
        </w:tc>
      </w:tr>
      <w:tr w:rsidR="008D3BBC" w:rsidRPr="008D3BBC" w14:paraId="6CCFB518" w14:textId="77777777" w:rsidTr="00AF1282">
        <w:trPr>
          <w:trHeight w:val="555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FAA864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1AE343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D6080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  <w:t>17:00-18:00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BDC34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153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B783B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031E4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C6FC75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7025F6EB" w14:textId="77777777" w:rsidTr="00AF1282">
        <w:trPr>
          <w:trHeight w:val="146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635A72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1AF0A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4F491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  <w:t>20:30-22:00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5721A9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179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B3391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A137DC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E8E856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207009E8" w14:textId="77777777" w:rsidTr="00AF1282">
        <w:trPr>
          <w:trHeight w:val="223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7E80BD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1DDE1A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E66A1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color w:val="262626"/>
                <w:sz w:val="20"/>
                <w:szCs w:val="22"/>
                <w:lang w:val="bg-BG" w:eastAsia="bg-BG"/>
              </w:rPr>
              <w:t>23:00-00:30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1430D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112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A36A38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2EE1AE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9482F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256DFC3B" w14:textId="77777777" w:rsidTr="00AF1282">
        <w:trPr>
          <w:trHeight w:val="187"/>
        </w:trPr>
        <w:tc>
          <w:tcPr>
            <w:tcW w:w="14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8BF29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  <w:t>БНТ 4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A2C02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ПОНЕДЕЛНИК - НЕДЕЛЯ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737B2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08:00-09:00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3081F4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92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F642C3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безплатно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6BF380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безплатно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696C56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безплатно</w:t>
            </w:r>
          </w:p>
        </w:tc>
      </w:tr>
      <w:tr w:rsidR="008D3BBC" w:rsidRPr="008D3BBC" w14:paraId="64E8D624" w14:textId="77777777" w:rsidTr="00AF1282">
        <w:trPr>
          <w:trHeight w:val="70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7226DF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49FEC5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FA987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17:00-18:00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D77158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128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23F384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41F1CA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E575E7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02AE4679" w14:textId="77777777" w:rsidTr="00AF1282">
        <w:trPr>
          <w:trHeight w:val="216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6C0EE6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84760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FE625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20:30-21:30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1CF4ED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153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ED1FFB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F0D200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B5208B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  <w:tr w:rsidR="008D3BBC" w:rsidRPr="008D3BBC" w14:paraId="7296D6EB" w14:textId="77777777" w:rsidTr="00AF1282">
        <w:trPr>
          <w:trHeight w:val="180"/>
        </w:trPr>
        <w:tc>
          <w:tcPr>
            <w:tcW w:w="14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D2387E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b/>
                <w:bCs/>
                <w:sz w:val="20"/>
                <w:szCs w:val="22"/>
                <w:lang w:val="bg-BG" w:eastAsia="bg-BG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CE1DE2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D2511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23:00-24:00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3DF55" w14:textId="77777777" w:rsidR="008D3BBC" w:rsidRPr="008D3BBC" w:rsidRDefault="008D3BBC" w:rsidP="008D3BBC">
            <w:pPr>
              <w:spacing w:after="200" w:line="276" w:lineRule="auto"/>
              <w:jc w:val="center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  <w:r w:rsidRPr="008D3BBC"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  <w:t>102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7B97C5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7A3CE1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E552F" w14:textId="77777777" w:rsidR="008D3BBC" w:rsidRPr="008D3BBC" w:rsidRDefault="008D3BBC" w:rsidP="008D3BBC">
            <w:pPr>
              <w:spacing w:after="200" w:line="276" w:lineRule="auto"/>
              <w:rPr>
                <w:rFonts w:ascii="Times New Roman" w:hAnsi="Times New Roman" w:cs="Calibri"/>
                <w:sz w:val="20"/>
                <w:szCs w:val="22"/>
                <w:lang w:val="bg-BG" w:eastAsia="bg-BG"/>
              </w:rPr>
            </w:pPr>
          </w:p>
        </w:tc>
      </w:tr>
    </w:tbl>
    <w:p w14:paraId="1FBFF67A" w14:textId="4A988098" w:rsidR="008D3BBC" w:rsidRPr="008D3BBC" w:rsidRDefault="008D3BBC" w:rsidP="007B76E9">
      <w:pPr>
        <w:spacing w:before="120" w:line="288" w:lineRule="auto"/>
        <w:ind w:firstLine="1134"/>
        <w:jc w:val="both"/>
        <w:rPr>
          <w:rFonts w:ascii="Arial" w:hAnsi="Arial" w:cs="Arial"/>
          <w:noProof/>
          <w:sz w:val="26"/>
          <w:szCs w:val="26"/>
          <w:lang w:val="bg-BG" w:eastAsia="bg-BG"/>
        </w:rPr>
      </w:pPr>
      <w:r w:rsidRPr="008D3BBC">
        <w:rPr>
          <w:rFonts w:ascii="Arial" w:hAnsi="Arial" w:cs="Arial"/>
          <w:noProof/>
          <w:sz w:val="26"/>
          <w:szCs w:val="26"/>
          <w:lang w:val="bg-BG" w:eastAsia="bg-BG"/>
        </w:rPr>
        <w:t>Забележки:</w:t>
      </w:r>
    </w:p>
    <w:p w14:paraId="225F5899" w14:textId="18A64AA7" w:rsidR="008D3BBC" w:rsidRPr="008D3BBC" w:rsidRDefault="008D3BBC" w:rsidP="007B76E9">
      <w:pPr>
        <w:tabs>
          <w:tab w:val="left" w:pos="0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1. Цената за предизборен репортаж (хроника), портрет и анкета по БНТ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1 включва и цена за изработка, а по БНТ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2 - само за излъчване на заснети вече материали.</w:t>
      </w:r>
    </w:p>
    <w:p w14:paraId="3ED6BADA" w14:textId="5DE1D1E7" w:rsidR="008D3BBC" w:rsidRPr="008D3BBC" w:rsidRDefault="008D3BBC" w:rsidP="007B76E9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2. Ако платеният репортаж (хроника) е с продължителност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t>,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br/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по-голяма от 60 секунди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t>,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цената се увеличава с 50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на сто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.</w:t>
      </w:r>
    </w:p>
    <w:p w14:paraId="4ECB0BCB" w14:textId="77777777" w:rsidR="008D3BBC" w:rsidRPr="008D3BBC" w:rsidRDefault="008D3BBC" w:rsidP="007B76E9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3. Цената за интервю, портрет и анкета се изчислява линейно за всяка следваща минута.</w:t>
      </w:r>
    </w:p>
    <w:p w14:paraId="5E905957" w14:textId="270B360F" w:rsidR="008D3BBC" w:rsidRPr="008D3BBC" w:rsidRDefault="008D3BBC" w:rsidP="007B76E9">
      <w:pPr>
        <w:tabs>
          <w:tab w:val="left" w:pos="0"/>
        </w:tabs>
        <w:spacing w:before="120" w:line="288" w:lineRule="auto"/>
        <w:ind w:firstLine="1134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lastRenderedPageBreak/>
        <w:t xml:space="preserve">4. Цената за агитационен клип над 30 секунди се изчислява по следната </w:t>
      </w:r>
      <w:proofErr w:type="spellStart"/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коефициентна</w:t>
      </w:r>
      <w:proofErr w:type="spellEnd"/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скала, като цената за агитационни клипове с дължина над 70 секунди се изчислява линейно, а за разликата след </w:t>
      </w:r>
      <w:r w:rsidR="00DE1D14">
        <w:rPr>
          <w:rFonts w:ascii="Arial" w:hAnsi="Arial" w:cs="Arial"/>
          <w:color w:val="000000"/>
          <w:sz w:val="26"/>
          <w:szCs w:val="26"/>
          <w:lang w:val="bg-BG" w:eastAsia="bg-BG"/>
        </w:rPr>
        <w:br/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70-ата секунда за база се взема цената на 70 секунди:</w:t>
      </w:r>
    </w:p>
    <w:p w14:paraId="62C03C57" w14:textId="77777777" w:rsidR="008D3BBC" w:rsidRPr="008D3BBC" w:rsidRDefault="008D3BBC" w:rsidP="008D3BBC">
      <w:pPr>
        <w:tabs>
          <w:tab w:val="left" w:pos="-567"/>
        </w:tabs>
        <w:jc w:val="both"/>
        <w:rPr>
          <w:rFonts w:ascii="Arial" w:hAnsi="Arial" w:cs="Arial"/>
          <w:i/>
          <w:color w:val="000000"/>
          <w:sz w:val="16"/>
          <w:szCs w:val="16"/>
          <w:lang w:val="bg-BG" w:eastAsia="bg-BG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8D3BBC" w:rsidRPr="008D3BBC" w14:paraId="770585C0" w14:textId="77777777" w:rsidTr="00AF1282">
        <w:trPr>
          <w:trHeight w:val="509"/>
        </w:trPr>
        <w:tc>
          <w:tcPr>
            <w:tcW w:w="2802" w:type="dxa"/>
            <w:vMerge w:val="restart"/>
            <w:hideMark/>
          </w:tcPr>
          <w:p w14:paraId="03D7B85D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Продължителност</w:t>
            </w:r>
          </w:p>
          <w:p w14:paraId="05C88AB3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в секунди</w:t>
            </w:r>
          </w:p>
        </w:tc>
        <w:tc>
          <w:tcPr>
            <w:tcW w:w="2693" w:type="dxa"/>
            <w:vMerge w:val="restart"/>
            <w:hideMark/>
          </w:tcPr>
          <w:p w14:paraId="797DB05E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Коефициент </w:t>
            </w:r>
          </w:p>
          <w:p w14:paraId="65E400F4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към 30 секунди</w:t>
            </w:r>
          </w:p>
        </w:tc>
      </w:tr>
      <w:tr w:rsidR="008D3BBC" w:rsidRPr="008D3BBC" w14:paraId="1C61318E" w14:textId="77777777" w:rsidTr="00AF1282">
        <w:trPr>
          <w:trHeight w:val="509"/>
        </w:trPr>
        <w:tc>
          <w:tcPr>
            <w:tcW w:w="2802" w:type="dxa"/>
            <w:vMerge/>
            <w:hideMark/>
          </w:tcPr>
          <w:p w14:paraId="29E91348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jc w:val="both"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2693" w:type="dxa"/>
            <w:vMerge/>
            <w:hideMark/>
          </w:tcPr>
          <w:p w14:paraId="6D9586CC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jc w:val="both"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</w:p>
        </w:tc>
      </w:tr>
      <w:tr w:rsidR="008D3BBC" w:rsidRPr="008D3BBC" w14:paraId="731518FF" w14:textId="77777777" w:rsidTr="00AF1282">
        <w:trPr>
          <w:trHeight w:val="360"/>
        </w:trPr>
        <w:tc>
          <w:tcPr>
            <w:tcW w:w="2802" w:type="dxa"/>
            <w:noWrap/>
            <w:hideMark/>
          </w:tcPr>
          <w:p w14:paraId="57B6C85C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31-40</w:t>
            </w:r>
          </w:p>
        </w:tc>
        <w:tc>
          <w:tcPr>
            <w:tcW w:w="2693" w:type="dxa"/>
            <w:noWrap/>
            <w:hideMark/>
          </w:tcPr>
          <w:p w14:paraId="1A315EF8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130 %</w:t>
            </w:r>
          </w:p>
        </w:tc>
      </w:tr>
      <w:tr w:rsidR="008D3BBC" w:rsidRPr="008D3BBC" w14:paraId="78F7F771" w14:textId="77777777" w:rsidTr="00AF1282">
        <w:trPr>
          <w:trHeight w:val="360"/>
        </w:trPr>
        <w:tc>
          <w:tcPr>
            <w:tcW w:w="2802" w:type="dxa"/>
            <w:noWrap/>
            <w:hideMark/>
          </w:tcPr>
          <w:p w14:paraId="0B6CE4BA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41-50</w:t>
            </w:r>
          </w:p>
        </w:tc>
        <w:tc>
          <w:tcPr>
            <w:tcW w:w="2693" w:type="dxa"/>
            <w:noWrap/>
            <w:hideMark/>
          </w:tcPr>
          <w:p w14:paraId="6B8F713C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160 %</w:t>
            </w:r>
          </w:p>
        </w:tc>
      </w:tr>
      <w:tr w:rsidR="008D3BBC" w:rsidRPr="008D3BBC" w14:paraId="0C5F6155" w14:textId="77777777" w:rsidTr="00AF1282">
        <w:trPr>
          <w:trHeight w:val="360"/>
        </w:trPr>
        <w:tc>
          <w:tcPr>
            <w:tcW w:w="2802" w:type="dxa"/>
            <w:noWrap/>
            <w:hideMark/>
          </w:tcPr>
          <w:p w14:paraId="5BDC9293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51-60</w:t>
            </w:r>
          </w:p>
        </w:tc>
        <w:tc>
          <w:tcPr>
            <w:tcW w:w="2693" w:type="dxa"/>
            <w:noWrap/>
            <w:hideMark/>
          </w:tcPr>
          <w:p w14:paraId="37EFFA3A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200 %</w:t>
            </w:r>
          </w:p>
        </w:tc>
      </w:tr>
      <w:tr w:rsidR="008D3BBC" w:rsidRPr="008D3BBC" w14:paraId="5741901D" w14:textId="77777777" w:rsidTr="00AF1282">
        <w:trPr>
          <w:trHeight w:val="405"/>
        </w:trPr>
        <w:tc>
          <w:tcPr>
            <w:tcW w:w="2802" w:type="dxa"/>
            <w:noWrap/>
            <w:hideMark/>
          </w:tcPr>
          <w:p w14:paraId="4225C0B0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61-70</w:t>
            </w:r>
          </w:p>
        </w:tc>
        <w:tc>
          <w:tcPr>
            <w:tcW w:w="2693" w:type="dxa"/>
            <w:noWrap/>
            <w:hideMark/>
          </w:tcPr>
          <w:p w14:paraId="3D5DEC5D" w14:textId="77777777" w:rsidR="008D3BBC" w:rsidRPr="008D3BBC" w:rsidRDefault="008D3BBC" w:rsidP="008D3BBC">
            <w:pPr>
              <w:tabs>
                <w:tab w:val="left" w:pos="-567"/>
              </w:tabs>
              <w:spacing w:after="200" w:line="276" w:lineRule="auto"/>
              <w:ind w:left="-567"/>
              <w:contextualSpacing/>
              <w:rPr>
                <w:rFonts w:ascii="Times New Roman" w:hAnsi="Times New Roman"/>
                <w:color w:val="000000"/>
                <w:szCs w:val="24"/>
                <w:lang w:eastAsia="bg-BG"/>
              </w:rPr>
            </w:pPr>
            <w:r w:rsidRPr="008D3BBC">
              <w:rPr>
                <w:rFonts w:ascii="Times New Roman" w:hAnsi="Times New Roman"/>
                <w:color w:val="000000"/>
                <w:szCs w:val="24"/>
                <w:lang w:eastAsia="bg-BG"/>
              </w:rPr>
              <w:t>250 %</w:t>
            </w:r>
          </w:p>
        </w:tc>
      </w:tr>
    </w:tbl>
    <w:p w14:paraId="49E926EA" w14:textId="77777777" w:rsidR="00F96FC4" w:rsidRPr="007B76E9" w:rsidRDefault="00F96FC4" w:rsidP="00F96FC4">
      <w:pPr>
        <w:tabs>
          <w:tab w:val="left" w:pos="0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bCs/>
          <w:iCs/>
          <w:color w:val="000000"/>
          <w:sz w:val="10"/>
          <w:szCs w:val="10"/>
          <w:lang w:val="bg-BG" w:eastAsia="bg-BG"/>
        </w:rPr>
      </w:pPr>
    </w:p>
    <w:p w14:paraId="09428AB2" w14:textId="197573D3" w:rsidR="008D3BBC" w:rsidRPr="008D3BBC" w:rsidRDefault="008D3BBC" w:rsidP="00F96FC4">
      <w:pPr>
        <w:tabs>
          <w:tab w:val="left" w:pos="0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bCs/>
          <w:iCs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bCs/>
          <w:iCs/>
          <w:color w:val="000000"/>
          <w:sz w:val="26"/>
          <w:szCs w:val="26"/>
          <w:lang w:val="bg-BG" w:eastAsia="bg-BG"/>
        </w:rPr>
        <w:t>Всички цени са в евро и без включен данък върху добавената стойност (ДДС).</w:t>
      </w:r>
    </w:p>
    <w:p w14:paraId="58CF8031" w14:textId="77777777" w:rsidR="008D3BBC" w:rsidRPr="008D3BBC" w:rsidRDefault="008D3BBC" w:rsidP="008D3BBC">
      <w:pPr>
        <w:tabs>
          <w:tab w:val="left" w:pos="-567"/>
        </w:tabs>
        <w:ind w:left="-567"/>
        <w:contextualSpacing/>
        <w:jc w:val="both"/>
        <w:rPr>
          <w:rFonts w:ascii="Times New Roman" w:hAnsi="Times New Roman"/>
          <w:b/>
          <w:i/>
          <w:color w:val="000000"/>
          <w:szCs w:val="24"/>
          <w:lang w:val="bg-BG" w:eastAsia="bg-BG"/>
        </w:rPr>
      </w:pPr>
    </w:p>
    <w:p w14:paraId="2B75B41D" w14:textId="77777777" w:rsidR="008D3BBC" w:rsidRPr="008D3BBC" w:rsidRDefault="008D3BBC" w:rsidP="00F96FC4">
      <w:pPr>
        <w:numPr>
          <w:ilvl w:val="0"/>
          <w:numId w:val="26"/>
        </w:numPr>
        <w:tabs>
          <w:tab w:val="left" w:pos="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Стойност на агитационни клипове, хроника, диспут и други форми на Българското национално радио</w:t>
      </w:r>
      <w:r w:rsidRPr="008D3BBC">
        <w:rPr>
          <w:rFonts w:ascii="Arial" w:hAnsi="Arial" w:cs="Arial"/>
          <w:color w:val="000000"/>
          <w:sz w:val="26"/>
          <w:szCs w:val="26"/>
          <w:lang w:val="en-US" w:eastAsia="bg-BG"/>
        </w:rPr>
        <w:t xml:space="preserve"> 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(БНР):</w:t>
      </w:r>
    </w:p>
    <w:p w14:paraId="5D8B8DFB" w14:textId="77777777" w:rsidR="008D3BBC" w:rsidRPr="008D3BBC" w:rsidRDefault="008D3BBC" w:rsidP="008D3BBC">
      <w:pPr>
        <w:tabs>
          <w:tab w:val="left" w:pos="-567"/>
        </w:tabs>
        <w:ind w:left="-567"/>
        <w:contextualSpacing/>
        <w:jc w:val="both"/>
        <w:rPr>
          <w:rFonts w:ascii="Arial" w:hAnsi="Arial" w:cs="Arial"/>
          <w:color w:val="000000"/>
          <w:sz w:val="22"/>
          <w:szCs w:val="22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2552"/>
      </w:tblGrid>
      <w:tr w:rsidR="008D3BBC" w:rsidRPr="008D3BBC" w14:paraId="29442A7F" w14:textId="77777777" w:rsidTr="00AF1282">
        <w:tc>
          <w:tcPr>
            <w:tcW w:w="8897" w:type="dxa"/>
            <w:gridSpan w:val="4"/>
            <w:shd w:val="clear" w:color="auto" w:fill="auto"/>
            <w:vAlign w:val="center"/>
          </w:tcPr>
          <w:p w14:paraId="4DD2C108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АГИТАЦИОНЕН КЛИП (цена за до 30 сек.)</w:t>
            </w:r>
          </w:p>
        </w:tc>
      </w:tr>
      <w:tr w:rsidR="008D3BBC" w:rsidRPr="008D3BBC" w14:paraId="52EF7BE4" w14:textId="77777777" w:rsidTr="00AF1282">
        <w:tc>
          <w:tcPr>
            <w:tcW w:w="2518" w:type="dxa"/>
            <w:shd w:val="clear" w:color="auto" w:fill="auto"/>
            <w:vAlign w:val="center"/>
          </w:tcPr>
          <w:p w14:paraId="371F14C4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Часови пояс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C79BF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color w:val="FFFFFF"/>
                <w:sz w:val="22"/>
                <w:szCs w:val="22"/>
                <w:lang w:val="bg-BG" w:eastAsia="zh-CN"/>
              </w:rPr>
              <w:t>„</w:t>
            </w: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„Хоризонт“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87665B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„Христо Ботев“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6EA651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Регионални програми</w:t>
            </w:r>
          </w:p>
        </w:tc>
      </w:tr>
      <w:tr w:rsidR="008D3BBC" w:rsidRPr="008D3BBC" w14:paraId="57A2313D" w14:textId="77777777" w:rsidTr="00AF1282">
        <w:tc>
          <w:tcPr>
            <w:tcW w:w="2518" w:type="dxa"/>
            <w:shd w:val="clear" w:color="auto" w:fill="auto"/>
            <w:vAlign w:val="center"/>
          </w:tcPr>
          <w:p w14:paraId="4870CD71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06:00 – 13:00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64C4E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134,00 евро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2A2785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48,00 евро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53B1BB1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18,70 евро</w:t>
            </w:r>
          </w:p>
        </w:tc>
      </w:tr>
      <w:tr w:rsidR="008D3BBC" w:rsidRPr="008D3BBC" w14:paraId="32C75AB7" w14:textId="77777777" w:rsidTr="00AF1282">
        <w:tc>
          <w:tcPr>
            <w:tcW w:w="2518" w:type="dxa"/>
            <w:shd w:val="clear" w:color="auto" w:fill="auto"/>
            <w:vAlign w:val="center"/>
          </w:tcPr>
          <w:p w14:paraId="0447C622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13:00 – 24:00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8B914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107,00 евро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310CFC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42,50 евро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CCBD56B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</w:p>
        </w:tc>
      </w:tr>
    </w:tbl>
    <w:p w14:paraId="24EFE73D" w14:textId="77777777" w:rsidR="008D3BBC" w:rsidRPr="008D3BBC" w:rsidRDefault="008D3BBC" w:rsidP="008D3BBC">
      <w:pPr>
        <w:rPr>
          <w:rFonts w:ascii="Arial" w:hAnsi="Arial" w:cs="Arial"/>
          <w:b/>
          <w:color w:val="000000"/>
          <w:sz w:val="26"/>
          <w:szCs w:val="26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805"/>
        <w:gridCol w:w="1910"/>
        <w:gridCol w:w="1956"/>
      </w:tblGrid>
      <w:tr w:rsidR="008D3BBC" w:rsidRPr="008D3BBC" w14:paraId="290AC030" w14:textId="77777777" w:rsidTr="00AF1282">
        <w:tc>
          <w:tcPr>
            <w:tcW w:w="8897" w:type="dxa"/>
            <w:gridSpan w:val="4"/>
            <w:shd w:val="clear" w:color="auto" w:fill="auto"/>
          </w:tcPr>
          <w:p w14:paraId="2286D0F3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ХРОНИКА, ДИСПУТ И ДРУГИ ФОРМИ (цена за до 1 минута)</w:t>
            </w:r>
          </w:p>
        </w:tc>
      </w:tr>
      <w:tr w:rsidR="008D3BBC" w:rsidRPr="008D3BBC" w14:paraId="32407617" w14:textId="77777777" w:rsidTr="00AF1282">
        <w:tc>
          <w:tcPr>
            <w:tcW w:w="3226" w:type="dxa"/>
            <w:shd w:val="clear" w:color="auto" w:fill="auto"/>
            <w:vAlign w:val="center"/>
          </w:tcPr>
          <w:p w14:paraId="1C7BB6F9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Часови пояс</w:t>
            </w:r>
          </w:p>
          <w:p w14:paraId="51273783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(06:00 – 24:00)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8897A40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„Хоризонт“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D23C509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„Христо Ботев“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04AD7AA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b/>
                <w:sz w:val="22"/>
                <w:szCs w:val="22"/>
                <w:lang w:val="bg-BG" w:eastAsia="zh-CN"/>
              </w:rPr>
              <w:t>Регионални програми</w:t>
            </w:r>
          </w:p>
        </w:tc>
      </w:tr>
      <w:tr w:rsidR="008D3BBC" w:rsidRPr="008D3BBC" w14:paraId="6F74210D" w14:textId="77777777" w:rsidTr="00AF1282">
        <w:tc>
          <w:tcPr>
            <w:tcW w:w="3226" w:type="dxa"/>
            <w:shd w:val="clear" w:color="auto" w:fill="auto"/>
            <w:vAlign w:val="center"/>
          </w:tcPr>
          <w:p w14:paraId="6DFF2852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Хроника (до 3 мин.)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0BAB511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214,50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5C140F1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1E52975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69,60 евро</w:t>
            </w:r>
          </w:p>
        </w:tc>
      </w:tr>
      <w:tr w:rsidR="008D3BBC" w:rsidRPr="008D3BBC" w14:paraId="4563647C" w14:textId="77777777" w:rsidTr="00AF1282">
        <w:trPr>
          <w:trHeight w:val="617"/>
        </w:trPr>
        <w:tc>
          <w:tcPr>
            <w:tcW w:w="3226" w:type="dxa"/>
            <w:shd w:val="clear" w:color="auto" w:fill="auto"/>
            <w:vAlign w:val="center"/>
          </w:tcPr>
          <w:p w14:paraId="5524EEBA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Анонс за предстоящо събитие (до 1 мин.)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4E72AEB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214,50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3662894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12F79DF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69,60 евро</w:t>
            </w:r>
          </w:p>
        </w:tc>
      </w:tr>
      <w:tr w:rsidR="008D3BBC" w:rsidRPr="008D3BBC" w14:paraId="102B5198" w14:textId="77777777" w:rsidTr="00AF1282">
        <w:tc>
          <w:tcPr>
            <w:tcW w:w="3226" w:type="dxa"/>
            <w:shd w:val="clear" w:color="auto" w:fill="auto"/>
            <w:vAlign w:val="center"/>
          </w:tcPr>
          <w:p w14:paraId="1112C849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Диспут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89A46D4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64,00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19BF03B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24,00 евро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65BF0A3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24,00 евро</w:t>
            </w:r>
          </w:p>
        </w:tc>
      </w:tr>
      <w:tr w:rsidR="008D3BBC" w:rsidRPr="008D3BBC" w14:paraId="52D0C7D2" w14:textId="77777777" w:rsidTr="00AF1282">
        <w:tc>
          <w:tcPr>
            <w:tcW w:w="3226" w:type="dxa"/>
            <w:shd w:val="clear" w:color="auto" w:fill="auto"/>
            <w:vAlign w:val="center"/>
          </w:tcPr>
          <w:p w14:paraId="68E5E66B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Интервю (до 15 мин.)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6C58B89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107,00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386D97D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26,50 евро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7527EA2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26,80 евро</w:t>
            </w:r>
          </w:p>
        </w:tc>
      </w:tr>
      <w:tr w:rsidR="008D3BBC" w:rsidRPr="008D3BBC" w14:paraId="2AE5D56A" w14:textId="77777777" w:rsidTr="00AF1282">
        <w:tc>
          <w:tcPr>
            <w:tcW w:w="3226" w:type="dxa"/>
            <w:shd w:val="clear" w:color="auto" w:fill="auto"/>
            <w:vAlign w:val="center"/>
          </w:tcPr>
          <w:p w14:paraId="2E8E9B42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Репортаж (до 3 мин.)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FE6EFE5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161,00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98DF184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80,50 евро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577402C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80,50 евро</w:t>
            </w:r>
          </w:p>
        </w:tc>
      </w:tr>
      <w:tr w:rsidR="008D3BBC" w:rsidRPr="008D3BBC" w14:paraId="08C0B969" w14:textId="77777777" w:rsidTr="00AF1282">
        <w:tc>
          <w:tcPr>
            <w:tcW w:w="3226" w:type="dxa"/>
            <w:shd w:val="clear" w:color="auto" w:fill="auto"/>
            <w:vAlign w:val="center"/>
          </w:tcPr>
          <w:p w14:paraId="4E391FE5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Визитка (до 3 мин.)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0896C9C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161,00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3185D09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80,50 евро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8B5FD3C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80,50 евро</w:t>
            </w:r>
          </w:p>
        </w:tc>
      </w:tr>
      <w:tr w:rsidR="008D3BBC" w:rsidRPr="008D3BBC" w14:paraId="0FD43320" w14:textId="77777777" w:rsidTr="00AF1282">
        <w:tc>
          <w:tcPr>
            <w:tcW w:w="3226" w:type="dxa"/>
            <w:shd w:val="clear" w:color="auto" w:fill="auto"/>
            <w:vAlign w:val="center"/>
          </w:tcPr>
          <w:p w14:paraId="64959B67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 xml:space="preserve">Кратък </w:t>
            </w:r>
            <w:proofErr w:type="spellStart"/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фийчър</w:t>
            </w:r>
            <w:proofErr w:type="spellEnd"/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 xml:space="preserve"> (до 5 мин.)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A77A957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</w:t>
            </w:r>
            <w:r w:rsidRPr="008D3BBC">
              <w:rPr>
                <w:rFonts w:ascii="Times New Roman" w:hAnsi="Times New Roman"/>
                <w:sz w:val="22"/>
                <w:szCs w:val="22"/>
                <w:lang w:val="en-US" w:eastAsia="zh-CN"/>
              </w:rPr>
              <w:t>77</w:t>
            </w: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,00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BA8502A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80,50 евро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31821C4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80,50 евро</w:t>
            </w:r>
          </w:p>
        </w:tc>
      </w:tr>
      <w:tr w:rsidR="008D3BBC" w:rsidRPr="008D3BBC" w14:paraId="5B67DFD6" w14:textId="77777777" w:rsidTr="00AF1282">
        <w:tc>
          <w:tcPr>
            <w:tcW w:w="3226" w:type="dxa"/>
            <w:shd w:val="clear" w:color="auto" w:fill="auto"/>
            <w:vAlign w:val="center"/>
          </w:tcPr>
          <w:p w14:paraId="5AB9FAB6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Дискусия дигитален формат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BD3F8C7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100,00 евро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DFBA9E7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AB20B4A" w14:textId="77777777" w:rsidR="008D3BBC" w:rsidRPr="008D3BBC" w:rsidRDefault="008D3BBC" w:rsidP="008D3BBC">
            <w:pPr>
              <w:suppressAutoHyphens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/>
                <w:sz w:val="22"/>
                <w:szCs w:val="22"/>
                <w:lang w:val="bg-BG" w:eastAsia="zh-CN"/>
              </w:rPr>
              <w:t>-</w:t>
            </w:r>
          </w:p>
        </w:tc>
      </w:tr>
    </w:tbl>
    <w:p w14:paraId="7C22A94E" w14:textId="77777777" w:rsidR="008D3BBC" w:rsidRPr="008D3BBC" w:rsidRDefault="008D3BBC" w:rsidP="00DE1C1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3BBC">
        <w:rPr>
          <w:rFonts w:ascii="Arial" w:hAnsi="Arial" w:cs="Arial"/>
          <w:sz w:val="26"/>
          <w:szCs w:val="26"/>
          <w:lang w:val="bg-BG"/>
        </w:rPr>
        <w:t>Забележки:</w:t>
      </w:r>
    </w:p>
    <w:p w14:paraId="40101982" w14:textId="0664938C" w:rsidR="008D3BBC" w:rsidRPr="008D3BBC" w:rsidRDefault="008D3BBC" w:rsidP="00850D98">
      <w:pPr>
        <w:numPr>
          <w:ilvl w:val="0"/>
          <w:numId w:val="27"/>
        </w:numPr>
        <w:suppressAutoHyphens/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3BBC">
        <w:rPr>
          <w:rFonts w:ascii="Arial" w:hAnsi="Arial" w:cs="Arial"/>
          <w:sz w:val="26"/>
          <w:szCs w:val="26"/>
          <w:lang w:val="bg-BG"/>
        </w:rPr>
        <w:lastRenderedPageBreak/>
        <w:t xml:space="preserve">Радио Кърджали в часовите пояси 08:00 ч. – 09:00 ч., </w:t>
      </w:r>
      <w:r w:rsidR="00DE1C19" w:rsidRPr="00B323F0">
        <w:rPr>
          <w:rFonts w:ascii="Arial" w:hAnsi="Arial" w:cs="Arial"/>
          <w:sz w:val="26"/>
          <w:szCs w:val="26"/>
          <w:lang w:val="bg-BG"/>
        </w:rPr>
        <w:br/>
      </w:r>
      <w:r w:rsidRPr="008D3BBC">
        <w:rPr>
          <w:rFonts w:ascii="Arial" w:hAnsi="Arial" w:cs="Arial"/>
          <w:sz w:val="26"/>
          <w:szCs w:val="26"/>
          <w:lang w:val="bg-BG"/>
        </w:rPr>
        <w:t>13:00 ч. – 14:00 ч. и 20:00 ч. – 21:00 ч. излъчва предавания на турски език и не се допуска агитация.</w:t>
      </w:r>
    </w:p>
    <w:p w14:paraId="44AF571C" w14:textId="39674B71" w:rsidR="008D3BBC" w:rsidRPr="008D3BBC" w:rsidRDefault="008D3BBC" w:rsidP="00DE1C19">
      <w:pPr>
        <w:numPr>
          <w:ilvl w:val="0"/>
          <w:numId w:val="27"/>
        </w:numPr>
        <w:suppressAutoHyphens/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3BBC">
        <w:rPr>
          <w:rFonts w:ascii="Arial" w:hAnsi="Arial" w:cs="Arial"/>
          <w:sz w:val="26"/>
          <w:szCs w:val="26"/>
          <w:lang w:val="bg-BG"/>
        </w:rPr>
        <w:t xml:space="preserve">Максимална продължителност на агитационен клип – до </w:t>
      </w:r>
      <w:r w:rsidR="00F96FC4">
        <w:rPr>
          <w:rFonts w:ascii="Arial" w:hAnsi="Arial" w:cs="Arial"/>
          <w:sz w:val="26"/>
          <w:szCs w:val="26"/>
          <w:lang w:val="bg-BG"/>
        </w:rPr>
        <w:br/>
      </w:r>
      <w:r w:rsidRPr="008D3BBC">
        <w:rPr>
          <w:rFonts w:ascii="Arial" w:hAnsi="Arial" w:cs="Arial"/>
          <w:sz w:val="26"/>
          <w:szCs w:val="26"/>
          <w:lang w:val="bg-BG"/>
        </w:rPr>
        <w:t>1 минута.</w:t>
      </w:r>
    </w:p>
    <w:p w14:paraId="15ADA092" w14:textId="77777777" w:rsidR="008D3BBC" w:rsidRPr="008D3BBC" w:rsidRDefault="008D3BBC" w:rsidP="00DE1C19">
      <w:pPr>
        <w:numPr>
          <w:ilvl w:val="0"/>
          <w:numId w:val="27"/>
        </w:numPr>
        <w:tabs>
          <w:tab w:val="left" w:pos="426"/>
        </w:tabs>
        <w:suppressAutoHyphens/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3BBC">
        <w:rPr>
          <w:rFonts w:ascii="Arial" w:hAnsi="Arial" w:cs="Arial"/>
          <w:sz w:val="26"/>
          <w:szCs w:val="26"/>
          <w:lang w:val="bg-BG"/>
        </w:rPr>
        <w:t>Агитационни клипове с дължина до 30 секунди се таксуват на цена за 30 секунди. Агитационни клипове с дължина над 30 секунди и до 1 минута се таксуват на цена за 60 секунди.</w:t>
      </w:r>
    </w:p>
    <w:p w14:paraId="40F5BAE2" w14:textId="77777777" w:rsidR="008D3BBC" w:rsidRPr="008D3BBC" w:rsidRDefault="008D3BBC" w:rsidP="00DE1C19">
      <w:pPr>
        <w:numPr>
          <w:ilvl w:val="0"/>
          <w:numId w:val="27"/>
        </w:numPr>
        <w:tabs>
          <w:tab w:val="left" w:pos="426"/>
        </w:tabs>
        <w:suppressAutoHyphens/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3BBC">
        <w:rPr>
          <w:rFonts w:ascii="Arial" w:hAnsi="Arial" w:cs="Arial"/>
          <w:sz w:val="26"/>
          <w:szCs w:val="26"/>
          <w:lang w:val="bg-BG"/>
        </w:rPr>
        <w:t>При останалите платени предизборни форми (с изключение на агитационните клипове) всяка започнала минута се таксува на цената на 1 минута.</w:t>
      </w:r>
    </w:p>
    <w:p w14:paraId="2E0F52A2" w14:textId="466EF05B" w:rsidR="008D3BBC" w:rsidRDefault="008D3BBC" w:rsidP="00DE1C19">
      <w:pPr>
        <w:numPr>
          <w:ilvl w:val="0"/>
          <w:numId w:val="27"/>
        </w:numPr>
        <w:tabs>
          <w:tab w:val="left" w:pos="426"/>
        </w:tabs>
        <w:suppressAutoHyphens/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3BBC">
        <w:rPr>
          <w:rFonts w:ascii="Arial" w:hAnsi="Arial" w:cs="Arial"/>
          <w:sz w:val="26"/>
          <w:szCs w:val="26"/>
          <w:lang w:val="bg-BG"/>
        </w:rPr>
        <w:t>+50</w:t>
      </w:r>
      <w:r w:rsidR="00492322" w:rsidRPr="00F96FC4">
        <w:rPr>
          <w:rFonts w:ascii="Arial" w:hAnsi="Arial" w:cs="Arial"/>
          <w:sz w:val="26"/>
          <w:szCs w:val="26"/>
          <w:lang w:val="bg-BG"/>
        </w:rPr>
        <w:t xml:space="preserve"> на сто</w:t>
      </w:r>
      <w:r w:rsidRPr="008D3BBC">
        <w:rPr>
          <w:rFonts w:ascii="Arial" w:hAnsi="Arial" w:cs="Arial"/>
          <w:sz w:val="26"/>
          <w:szCs w:val="26"/>
          <w:lang w:val="bg-BG"/>
        </w:rPr>
        <w:t xml:space="preserve"> върху цената на интервюто при желание за видеозапис и качване на интервюто в категория „Избори 2026“ на интернет страницата на БНР.</w:t>
      </w:r>
    </w:p>
    <w:p w14:paraId="4439798E" w14:textId="77777777" w:rsidR="00812D59" w:rsidRPr="008D3BBC" w:rsidRDefault="00812D59" w:rsidP="00812D59">
      <w:pPr>
        <w:tabs>
          <w:tab w:val="left" w:pos="426"/>
        </w:tabs>
        <w:suppressAutoHyphens/>
        <w:spacing w:before="120" w:line="288" w:lineRule="auto"/>
        <w:ind w:left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1CE1E539" w14:textId="77777777" w:rsidR="008D3BBC" w:rsidRPr="008D3BBC" w:rsidRDefault="008D3BBC" w:rsidP="00812D59">
      <w:pPr>
        <w:spacing w:before="240" w:after="200" w:line="276" w:lineRule="auto"/>
        <w:ind w:firstLine="1134"/>
        <w:rPr>
          <w:rFonts w:ascii="Arial" w:hAnsi="Arial" w:cs="Arial"/>
          <w:bCs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bCs/>
          <w:color w:val="000000"/>
          <w:sz w:val="26"/>
          <w:szCs w:val="26"/>
          <w:lang w:val="bg-BG" w:eastAsia="bg-BG"/>
        </w:rPr>
        <w:t>ЦЕНА ЗА ИЗРАБОТКА НА АГИТАЦИОННИ КЛИПОВЕ:</w:t>
      </w:r>
    </w:p>
    <w:p w14:paraId="2123836A" w14:textId="77777777" w:rsidR="008D3BBC" w:rsidRPr="008D3BBC" w:rsidRDefault="008D3BBC" w:rsidP="00812D59">
      <w:pPr>
        <w:spacing w:before="120" w:after="120" w:line="276" w:lineRule="auto"/>
        <w:ind w:firstLine="1134"/>
        <w:rPr>
          <w:rFonts w:ascii="Arial" w:hAnsi="Arial" w:cs="Arial"/>
          <w:bCs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bCs/>
          <w:color w:val="000000"/>
          <w:sz w:val="26"/>
          <w:szCs w:val="26"/>
          <w:lang w:val="en-US" w:eastAsia="bg-BG"/>
        </w:rPr>
        <w:t>-</w:t>
      </w:r>
      <w:r w:rsidRPr="008D3BBC">
        <w:rPr>
          <w:rFonts w:ascii="Arial" w:hAnsi="Arial" w:cs="Arial"/>
          <w:bCs/>
          <w:color w:val="000000"/>
          <w:sz w:val="26"/>
          <w:szCs w:val="26"/>
          <w:lang w:val="bg-BG" w:eastAsia="bg-BG"/>
        </w:rPr>
        <w:t xml:space="preserve"> За БНР-София – 134 евро; </w:t>
      </w:r>
    </w:p>
    <w:p w14:paraId="6A754CD3" w14:textId="77777777" w:rsidR="008D3BBC" w:rsidRPr="008D3BBC" w:rsidRDefault="008D3BBC" w:rsidP="00812D59">
      <w:pPr>
        <w:tabs>
          <w:tab w:val="left" w:pos="426"/>
        </w:tabs>
        <w:suppressAutoHyphens/>
        <w:spacing w:after="120"/>
        <w:ind w:firstLine="1134"/>
        <w:rPr>
          <w:rFonts w:ascii="Arial" w:hAnsi="Arial" w:cs="Arial"/>
          <w:i/>
          <w:sz w:val="26"/>
          <w:szCs w:val="26"/>
          <w:lang w:val="bg-BG"/>
        </w:rPr>
      </w:pPr>
      <w:r w:rsidRPr="008D3BBC">
        <w:rPr>
          <w:rFonts w:ascii="Arial" w:hAnsi="Arial" w:cs="Arial"/>
          <w:bCs/>
          <w:color w:val="000000"/>
          <w:sz w:val="26"/>
          <w:szCs w:val="26"/>
          <w:lang w:val="bg-BG" w:eastAsia="bg-BG"/>
        </w:rPr>
        <w:t>- За регионални радиостанции – 67 евро.</w:t>
      </w:r>
    </w:p>
    <w:p w14:paraId="31113A42" w14:textId="77777777" w:rsidR="008D3BBC" w:rsidRPr="008D3BBC" w:rsidRDefault="008D3BBC" w:rsidP="00812D59">
      <w:pPr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CF4B643" w14:textId="77777777" w:rsidR="008D3BBC" w:rsidRPr="008D3BBC" w:rsidRDefault="008D3BBC" w:rsidP="00812D59">
      <w:pPr>
        <w:tabs>
          <w:tab w:val="left" w:pos="284"/>
          <w:tab w:val="left" w:pos="709"/>
        </w:tabs>
        <w:ind w:firstLine="1134"/>
        <w:jc w:val="both"/>
        <w:rPr>
          <w:rFonts w:ascii="Arial" w:hAnsi="Arial" w:cs="Arial"/>
          <w:sz w:val="26"/>
          <w:szCs w:val="26"/>
          <w:lang w:val="bg-BG" w:eastAsia="bg-BG"/>
        </w:rPr>
      </w:pPr>
      <w:r w:rsidRPr="008D3BBC">
        <w:rPr>
          <w:rFonts w:ascii="Arial" w:hAnsi="Arial" w:cs="Arial"/>
          <w:sz w:val="26"/>
          <w:szCs w:val="26"/>
          <w:lang w:val="bg-BG" w:eastAsia="bg-BG"/>
        </w:rPr>
        <w:t>3.</w:t>
      </w:r>
      <w:r w:rsidRPr="008D3BBC">
        <w:rPr>
          <w:rFonts w:ascii="Arial" w:hAnsi="Arial" w:cs="Arial"/>
          <w:sz w:val="26"/>
          <w:szCs w:val="26"/>
          <w:lang w:val="bg-BG" w:eastAsia="bg-BG"/>
        </w:rPr>
        <w:tab/>
        <w:t>Банери и ПР публикации на интернет страницата на БНР:</w:t>
      </w:r>
    </w:p>
    <w:p w14:paraId="530122B2" w14:textId="77777777" w:rsidR="008D3BBC" w:rsidRPr="008D3BBC" w:rsidRDefault="008D3BBC" w:rsidP="00812D59">
      <w:pPr>
        <w:ind w:firstLine="1134"/>
        <w:jc w:val="both"/>
        <w:rPr>
          <w:rFonts w:ascii="Arial" w:hAnsi="Arial" w:cs="Arial"/>
          <w:sz w:val="26"/>
          <w:szCs w:val="26"/>
          <w:lang w:val="bg-BG"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574"/>
        <w:gridCol w:w="1943"/>
        <w:gridCol w:w="1399"/>
        <w:gridCol w:w="1943"/>
      </w:tblGrid>
      <w:tr w:rsidR="008D3BBC" w:rsidRPr="008D3BBC" w14:paraId="39EF9D69" w14:textId="77777777" w:rsidTr="00AF1282">
        <w:tc>
          <w:tcPr>
            <w:tcW w:w="9072" w:type="dxa"/>
            <w:gridSpan w:val="5"/>
            <w:shd w:val="clear" w:color="auto" w:fill="auto"/>
            <w:vAlign w:val="center"/>
          </w:tcPr>
          <w:p w14:paraId="6D9CF854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БАНЕР ПОЗИЦИИ – КАТЕГОРИЯ „ИЗБОРИ 2026“</w:t>
            </w:r>
          </w:p>
        </w:tc>
      </w:tr>
      <w:tr w:rsidR="00B323F0" w:rsidRPr="008D3BBC" w14:paraId="2BE5ED13" w14:textId="77777777" w:rsidTr="00AF1282">
        <w:tc>
          <w:tcPr>
            <w:tcW w:w="9072" w:type="dxa"/>
            <w:gridSpan w:val="5"/>
            <w:shd w:val="clear" w:color="auto" w:fill="auto"/>
            <w:vAlign w:val="center"/>
          </w:tcPr>
          <w:p w14:paraId="02B66FA6" w14:textId="77777777" w:rsidR="00B323F0" w:rsidRPr="008D3BBC" w:rsidRDefault="00B323F0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</w:p>
        </w:tc>
      </w:tr>
      <w:tr w:rsidR="008D3BBC" w:rsidRPr="008D3BBC" w14:paraId="542BA4AD" w14:textId="77777777" w:rsidTr="00AF1282">
        <w:tc>
          <w:tcPr>
            <w:tcW w:w="2080" w:type="dxa"/>
            <w:vMerge w:val="restart"/>
            <w:shd w:val="clear" w:color="auto" w:fill="auto"/>
            <w:vAlign w:val="center"/>
          </w:tcPr>
          <w:p w14:paraId="38769864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Период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14:paraId="38C1069A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en-US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 xml:space="preserve">Статичен - 300х250 </w:t>
            </w:r>
            <w:proofErr w:type="spellStart"/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en-US" w:eastAsia="zh-CN"/>
              </w:rPr>
              <w:t>px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027065A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en-US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 xml:space="preserve"> Статичен - </w:t>
            </w: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en-US" w:eastAsia="zh-CN"/>
              </w:rPr>
              <w:t xml:space="preserve">728x90 </w:t>
            </w:r>
            <w:proofErr w:type="spellStart"/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en-US" w:eastAsia="zh-CN"/>
              </w:rPr>
              <w:t>px</w:t>
            </w:r>
            <w:proofErr w:type="spellEnd"/>
          </w:p>
        </w:tc>
      </w:tr>
      <w:tr w:rsidR="008D3BBC" w:rsidRPr="008D3BBC" w14:paraId="08B54BE4" w14:textId="77777777" w:rsidTr="00AF1282">
        <w:trPr>
          <w:trHeight w:val="543"/>
        </w:trPr>
        <w:tc>
          <w:tcPr>
            <w:tcW w:w="2080" w:type="dxa"/>
            <w:vMerge/>
            <w:shd w:val="clear" w:color="auto" w:fill="auto"/>
            <w:vAlign w:val="center"/>
          </w:tcPr>
          <w:p w14:paraId="295975F6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color w:val="FFFFFF"/>
                <w:sz w:val="22"/>
                <w:szCs w:val="22"/>
                <w:lang w:val="bg-BG"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680F3488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Начална страница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5F4144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Страница регионални програми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78AD9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Начална страница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7662B2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Страница регионални програми</w:t>
            </w:r>
          </w:p>
        </w:tc>
      </w:tr>
      <w:tr w:rsidR="008D3BBC" w:rsidRPr="008D3BBC" w14:paraId="4FAC2416" w14:textId="77777777" w:rsidTr="00AF1282">
        <w:tc>
          <w:tcPr>
            <w:tcW w:w="2080" w:type="dxa"/>
            <w:shd w:val="clear" w:color="auto" w:fill="auto"/>
            <w:vAlign w:val="center"/>
          </w:tcPr>
          <w:p w14:paraId="2E2D1BCF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 ден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3908D99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26,80 евро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4DF4E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21,40 евро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477A12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32,20 евро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22CA00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26,80 евро</w:t>
            </w:r>
          </w:p>
        </w:tc>
      </w:tr>
      <w:tr w:rsidR="008D3BBC" w:rsidRPr="008D3BBC" w14:paraId="66449F47" w14:textId="77777777" w:rsidTr="00AF1282">
        <w:tc>
          <w:tcPr>
            <w:tcW w:w="2080" w:type="dxa"/>
            <w:shd w:val="clear" w:color="auto" w:fill="auto"/>
            <w:vAlign w:val="center"/>
          </w:tcPr>
          <w:p w14:paraId="19F141C7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5 дни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7752457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107,00 евро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000E86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85,80 евро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9FA41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128,80 евро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265B5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102,00 евро</w:t>
            </w:r>
          </w:p>
        </w:tc>
      </w:tr>
      <w:tr w:rsidR="008D3BBC" w:rsidRPr="008D3BBC" w14:paraId="21767A2D" w14:textId="77777777" w:rsidTr="00AF1282">
        <w:tc>
          <w:tcPr>
            <w:tcW w:w="2080" w:type="dxa"/>
            <w:shd w:val="clear" w:color="auto" w:fill="auto"/>
            <w:vAlign w:val="center"/>
          </w:tcPr>
          <w:p w14:paraId="719F4E6B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15 дни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79040BB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201,00 евро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10021A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161,00 евро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D73D1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241,50 евро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C0E0A2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193,20 евро</w:t>
            </w:r>
          </w:p>
        </w:tc>
      </w:tr>
    </w:tbl>
    <w:p w14:paraId="5939C339" w14:textId="77777777" w:rsidR="008D3BBC" w:rsidRPr="008D3BBC" w:rsidRDefault="008D3BBC" w:rsidP="008D3BBC">
      <w:pPr>
        <w:jc w:val="both"/>
        <w:rPr>
          <w:rFonts w:ascii="Arial" w:hAnsi="Arial" w:cs="Arial"/>
          <w:sz w:val="26"/>
          <w:szCs w:val="26"/>
          <w:lang w:val="bg-BG" w:eastAsia="bg-BG"/>
        </w:rPr>
      </w:pPr>
    </w:p>
    <w:p w14:paraId="1803485D" w14:textId="77777777" w:rsidR="008D3BBC" w:rsidRPr="008D3BBC" w:rsidRDefault="008D3BBC" w:rsidP="008D3BBC">
      <w:pPr>
        <w:ind w:firstLine="708"/>
        <w:jc w:val="both"/>
        <w:rPr>
          <w:rFonts w:ascii="Arial" w:hAnsi="Arial" w:cs="Arial"/>
          <w:sz w:val="26"/>
          <w:szCs w:val="26"/>
          <w:lang w:val="bg-BG"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1966"/>
        <w:gridCol w:w="2382"/>
        <w:gridCol w:w="2237"/>
      </w:tblGrid>
      <w:tr w:rsidR="008D3BBC" w:rsidRPr="008D3BBC" w14:paraId="65D16519" w14:textId="77777777" w:rsidTr="00AF1282">
        <w:tc>
          <w:tcPr>
            <w:tcW w:w="8952" w:type="dxa"/>
            <w:gridSpan w:val="4"/>
            <w:shd w:val="clear" w:color="auto" w:fill="auto"/>
            <w:vAlign w:val="center"/>
          </w:tcPr>
          <w:p w14:paraId="50FBC56A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ПР ПУБЛИКАЦИЯ – КАТЕГОРИЯ „ИЗБОРИ 2026“</w:t>
            </w:r>
          </w:p>
        </w:tc>
      </w:tr>
      <w:tr w:rsidR="008D3BBC" w:rsidRPr="008D3BBC" w14:paraId="598B969D" w14:textId="77777777" w:rsidTr="00AF1282">
        <w:tc>
          <w:tcPr>
            <w:tcW w:w="2297" w:type="dxa"/>
            <w:vMerge w:val="restart"/>
            <w:shd w:val="clear" w:color="auto" w:fill="auto"/>
            <w:vAlign w:val="center"/>
          </w:tcPr>
          <w:p w14:paraId="2D205802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lastRenderedPageBreak/>
              <w:t>Позиция</w:t>
            </w: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4CDD1C18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en-US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Текст до 2500 символа</w:t>
            </w:r>
          </w:p>
        </w:tc>
      </w:tr>
      <w:tr w:rsidR="008D3BBC" w:rsidRPr="008D3BBC" w14:paraId="65E90F4F" w14:textId="77777777" w:rsidTr="00AF1282">
        <w:trPr>
          <w:trHeight w:val="543"/>
        </w:trPr>
        <w:tc>
          <w:tcPr>
            <w:tcW w:w="2297" w:type="dxa"/>
            <w:vMerge/>
            <w:shd w:val="clear" w:color="auto" w:fill="auto"/>
            <w:vAlign w:val="center"/>
          </w:tcPr>
          <w:p w14:paraId="5B1DF354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color w:val="FFFFFF"/>
                <w:sz w:val="22"/>
                <w:szCs w:val="22"/>
                <w:lang w:val="bg-BG"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0CC5BE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До 4 снимки и        1 вграден линк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0AD6E7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Аудио до 5 минути и       1 вграден линк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AE31D55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b/>
                <w:sz w:val="22"/>
                <w:szCs w:val="22"/>
                <w:lang w:val="bg-BG" w:eastAsia="zh-CN"/>
              </w:rPr>
              <w:t>Видео до 5 минути и        1 вграден линк</w:t>
            </w:r>
          </w:p>
        </w:tc>
      </w:tr>
      <w:tr w:rsidR="008D3BBC" w:rsidRPr="008D3BBC" w14:paraId="410E35D7" w14:textId="77777777" w:rsidTr="00AF1282">
        <w:tc>
          <w:tcPr>
            <w:tcW w:w="2297" w:type="dxa"/>
            <w:shd w:val="clear" w:color="auto" w:fill="auto"/>
            <w:vAlign w:val="center"/>
          </w:tcPr>
          <w:p w14:paraId="38FD23D7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Начална страница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54B649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161,00 евро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E1FDC9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187,80 евро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6D1FE1C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214,50 евро</w:t>
            </w:r>
          </w:p>
        </w:tc>
      </w:tr>
      <w:tr w:rsidR="008D3BBC" w:rsidRPr="008D3BBC" w14:paraId="46AFD0F6" w14:textId="77777777" w:rsidTr="00AF1282">
        <w:tc>
          <w:tcPr>
            <w:tcW w:w="2297" w:type="dxa"/>
            <w:shd w:val="clear" w:color="auto" w:fill="auto"/>
            <w:vAlign w:val="center"/>
          </w:tcPr>
          <w:p w14:paraId="59343F63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Страница регионални програми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70A157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59,00 евро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EA616B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80,50 евро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A82567" w14:textId="77777777" w:rsidR="008D3BBC" w:rsidRPr="008D3BBC" w:rsidRDefault="008D3BBC" w:rsidP="008D3BBC">
            <w:pPr>
              <w:suppressAutoHyphens/>
              <w:spacing w:after="120" w:line="276" w:lineRule="auto"/>
              <w:jc w:val="center"/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</w:pPr>
            <w:r w:rsidRPr="008D3BBC">
              <w:rPr>
                <w:rFonts w:ascii="Times New Roman" w:hAnsi="Times New Roman" w:cs="Calibri"/>
                <w:sz w:val="22"/>
                <w:szCs w:val="22"/>
                <w:lang w:val="bg-BG" w:eastAsia="zh-CN"/>
              </w:rPr>
              <w:t>107,00 евро</w:t>
            </w:r>
          </w:p>
        </w:tc>
      </w:tr>
    </w:tbl>
    <w:p w14:paraId="61F04076" w14:textId="77777777" w:rsidR="008D3BBC" w:rsidRPr="008D3BBC" w:rsidRDefault="008D3BBC" w:rsidP="00B323F0">
      <w:pPr>
        <w:spacing w:before="120" w:line="288" w:lineRule="auto"/>
        <w:ind w:firstLine="1134"/>
        <w:jc w:val="both"/>
        <w:rPr>
          <w:rFonts w:ascii="Arial" w:hAnsi="Arial" w:cs="Arial"/>
          <w:sz w:val="10"/>
          <w:szCs w:val="10"/>
          <w:lang w:val="bg-BG" w:eastAsia="bg-BG"/>
        </w:rPr>
      </w:pPr>
    </w:p>
    <w:p w14:paraId="58E5D990" w14:textId="77777777" w:rsidR="008D3BBC" w:rsidRPr="008D3BBC" w:rsidRDefault="008D3BBC" w:rsidP="00B323F0">
      <w:pPr>
        <w:spacing w:before="120" w:line="288" w:lineRule="auto"/>
        <w:ind w:firstLine="1134"/>
        <w:jc w:val="both"/>
        <w:rPr>
          <w:rFonts w:ascii="Arial" w:hAnsi="Arial" w:cs="Arial"/>
          <w:iCs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iCs/>
          <w:color w:val="000000"/>
          <w:sz w:val="26"/>
          <w:szCs w:val="26"/>
          <w:lang w:val="bg-BG" w:eastAsia="bg-BG"/>
        </w:rPr>
        <w:t>Забележки:</w:t>
      </w:r>
    </w:p>
    <w:p w14:paraId="04D85C55" w14:textId="77777777" w:rsidR="008D3BBC" w:rsidRPr="008D3BBC" w:rsidRDefault="008D3BBC" w:rsidP="00B323F0">
      <w:pPr>
        <w:numPr>
          <w:ilvl w:val="0"/>
          <w:numId w:val="28"/>
        </w:numPr>
        <w:suppressAutoHyphens/>
        <w:spacing w:before="120" w:line="288" w:lineRule="auto"/>
        <w:ind w:left="0" w:firstLine="1134"/>
        <w:jc w:val="both"/>
        <w:rPr>
          <w:rFonts w:ascii="Arial" w:hAnsi="Arial" w:cs="Arial"/>
          <w:iCs/>
          <w:sz w:val="26"/>
          <w:szCs w:val="26"/>
          <w:lang w:val="bg-BG"/>
        </w:rPr>
      </w:pPr>
      <w:r w:rsidRPr="008D3BBC">
        <w:rPr>
          <w:rFonts w:ascii="Arial" w:hAnsi="Arial" w:cs="Arial"/>
          <w:iCs/>
          <w:sz w:val="26"/>
          <w:szCs w:val="26"/>
          <w:lang w:val="bg-BG"/>
        </w:rPr>
        <w:t>ПР публикацията е във видимата част на съответната страница до 24 часа от публикуването, след което остава в редакционния поток до 17 април 2026 г.</w:t>
      </w:r>
    </w:p>
    <w:p w14:paraId="7B5AD562" w14:textId="77777777" w:rsidR="008D3BBC" w:rsidRPr="008D3BBC" w:rsidRDefault="008D3BBC" w:rsidP="00B323F0">
      <w:pPr>
        <w:numPr>
          <w:ilvl w:val="0"/>
          <w:numId w:val="28"/>
        </w:numPr>
        <w:suppressAutoHyphens/>
        <w:spacing w:before="120" w:line="288" w:lineRule="auto"/>
        <w:ind w:left="0" w:firstLine="1134"/>
        <w:jc w:val="both"/>
        <w:rPr>
          <w:rFonts w:ascii="Arial" w:hAnsi="Arial" w:cs="Arial"/>
          <w:i/>
          <w:sz w:val="26"/>
          <w:szCs w:val="26"/>
          <w:lang w:val="bg-BG"/>
        </w:rPr>
      </w:pPr>
      <w:r w:rsidRPr="008D3BBC">
        <w:rPr>
          <w:rFonts w:ascii="Arial" w:hAnsi="Arial" w:cs="Arial"/>
          <w:iCs/>
          <w:sz w:val="26"/>
          <w:szCs w:val="26"/>
          <w:lang w:val="bg-BG"/>
        </w:rPr>
        <w:t>Всички банери и видеоматериали се предоставят в готов вид от кандидатите и не трябва да надхвърлят 10 мегабайта.</w:t>
      </w:r>
    </w:p>
    <w:p w14:paraId="66B90CC1" w14:textId="77777777" w:rsidR="008D3BBC" w:rsidRPr="008D3BBC" w:rsidRDefault="008D3BBC" w:rsidP="00B323F0">
      <w:pPr>
        <w:spacing w:before="120" w:line="288" w:lineRule="auto"/>
        <w:ind w:firstLine="1134"/>
        <w:jc w:val="both"/>
        <w:rPr>
          <w:rFonts w:ascii="Arial" w:hAnsi="Arial" w:cs="Arial"/>
          <w:sz w:val="10"/>
          <w:szCs w:val="10"/>
          <w:lang w:val="bg-BG" w:eastAsia="bg-BG"/>
        </w:rPr>
      </w:pPr>
    </w:p>
    <w:p w14:paraId="642B4790" w14:textId="77777777" w:rsidR="008D3BBC" w:rsidRDefault="008D3BBC" w:rsidP="00B323F0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Общи условия за прилагане на тарифите на БНР:</w:t>
      </w:r>
    </w:p>
    <w:p w14:paraId="6B655E63" w14:textId="77777777" w:rsidR="008D3BBC" w:rsidRPr="008D3BBC" w:rsidRDefault="008D3BBC" w:rsidP="00B323F0">
      <w:pPr>
        <w:numPr>
          <w:ilvl w:val="0"/>
          <w:numId w:val="2"/>
        </w:numPr>
        <w:tabs>
          <w:tab w:val="clear" w:pos="720"/>
          <w:tab w:val="num" w:pos="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color w:val="000000"/>
          <w:sz w:val="26"/>
          <w:szCs w:val="26"/>
          <w:lang w:val="en-US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>Рекламни агенции не могат да сключват договори по тази тарифа с БНР.</w:t>
      </w:r>
    </w:p>
    <w:p w14:paraId="2AE2FE91" w14:textId="3048D12B" w:rsidR="008D3BBC" w:rsidRPr="008D3BBC" w:rsidRDefault="008D3BBC" w:rsidP="00B323F0">
      <w:pPr>
        <w:numPr>
          <w:ilvl w:val="0"/>
          <w:numId w:val="2"/>
        </w:numPr>
        <w:tabs>
          <w:tab w:val="clear" w:pos="720"/>
          <w:tab w:val="num" w:pos="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6"/>
          <w:szCs w:val="26"/>
          <w:lang w:val="en-US" w:eastAsia="bg-BG"/>
        </w:rPr>
      </w:pP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Всички цени са без ДДС.</w:t>
      </w:r>
    </w:p>
    <w:p w14:paraId="34DF30D2" w14:textId="77777777" w:rsidR="008D3BBC" w:rsidRPr="008D3BBC" w:rsidRDefault="008D3BBC" w:rsidP="00B323F0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 w:eastAsia="bg-BG"/>
        </w:rPr>
      </w:pPr>
    </w:p>
    <w:p w14:paraId="7160B6D0" w14:textId="1B0CF85B" w:rsidR="008D3BBC" w:rsidRPr="008D3BBC" w:rsidRDefault="00B323F0" w:rsidP="00B323F0">
      <w:pPr>
        <w:spacing w:before="120" w:line="288" w:lineRule="auto"/>
        <w:jc w:val="center"/>
        <w:rPr>
          <w:rFonts w:ascii="Arial" w:hAnsi="Arial" w:cs="Arial"/>
          <w:b/>
          <w:smallCaps/>
          <w:color w:val="000000"/>
          <w:sz w:val="26"/>
          <w:szCs w:val="26"/>
          <w:lang w:val="bg-BG" w:eastAsia="bg-BG"/>
        </w:rPr>
      </w:pPr>
      <w:r w:rsidRPr="00B323F0">
        <w:rPr>
          <w:rFonts w:ascii="Arial" w:hAnsi="Arial" w:cs="Arial"/>
          <w:b/>
          <w:smallCaps/>
          <w:color w:val="000000"/>
          <w:sz w:val="26"/>
          <w:szCs w:val="26"/>
          <w:lang w:val="bg-BG" w:eastAsia="bg-BG"/>
        </w:rPr>
        <w:t>Заключителни разпоредби</w:t>
      </w:r>
    </w:p>
    <w:p w14:paraId="26523131" w14:textId="77777777" w:rsidR="008D3BBC" w:rsidRPr="008D3BBC" w:rsidRDefault="008D3BBC" w:rsidP="00B323F0">
      <w:pPr>
        <w:spacing w:before="120" w:line="288" w:lineRule="auto"/>
        <w:jc w:val="both"/>
        <w:rPr>
          <w:rFonts w:ascii="Arial" w:hAnsi="Arial" w:cs="Arial"/>
          <w:b/>
          <w:color w:val="000000"/>
          <w:sz w:val="16"/>
          <w:szCs w:val="16"/>
          <w:lang w:val="bg-BG" w:eastAsia="bg-BG"/>
        </w:rPr>
      </w:pPr>
    </w:p>
    <w:p w14:paraId="3A35E05F" w14:textId="77777777" w:rsidR="008D3BBC" w:rsidRPr="008D3BBC" w:rsidRDefault="008D3BBC" w:rsidP="00B323F0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6"/>
          <w:szCs w:val="26"/>
          <w:lang w:val="bg-BG" w:eastAsia="bg-BG"/>
        </w:rPr>
      </w:pPr>
      <w:r w:rsidRPr="008D3BBC">
        <w:rPr>
          <w:rFonts w:ascii="Arial" w:hAnsi="Arial" w:cs="Arial"/>
          <w:b/>
          <w:color w:val="000000"/>
          <w:sz w:val="26"/>
          <w:szCs w:val="26"/>
          <w:lang w:val="bg-BG" w:eastAsia="bg-BG"/>
        </w:rPr>
        <w:t>§ 1.</w:t>
      </w:r>
      <w:r w:rsidRPr="008D3BBC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Постановлението се приема на основание чл. 197 от Изборния кодекс.</w:t>
      </w:r>
    </w:p>
    <w:p w14:paraId="41763D18" w14:textId="3FED5F7F" w:rsidR="004D1266" w:rsidRPr="007063B5" w:rsidRDefault="008D3BBC" w:rsidP="00B323F0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23F0">
        <w:rPr>
          <w:rFonts w:ascii="Arial" w:hAnsi="Arial" w:cs="Arial"/>
          <w:b/>
          <w:color w:val="000000"/>
          <w:sz w:val="26"/>
          <w:szCs w:val="26"/>
          <w:lang w:val="bg-BG" w:eastAsia="bg-BG"/>
        </w:rPr>
        <w:t>§ 2.</w:t>
      </w:r>
      <w:r w:rsidRPr="00B323F0">
        <w:rPr>
          <w:rFonts w:ascii="Arial" w:hAnsi="Arial" w:cs="Arial"/>
          <w:color w:val="000000"/>
          <w:sz w:val="26"/>
          <w:szCs w:val="26"/>
          <w:lang w:val="bg-BG" w:eastAsia="bg-BG"/>
        </w:rPr>
        <w:t xml:space="preserve"> Постановлението влиза в сила на 4 март 2026 г.</w:t>
      </w:r>
    </w:p>
    <w:p w14:paraId="4863F312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70CE6F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1B404AE" w14:textId="77777777" w:rsidR="0066763F" w:rsidRPr="0066763F" w:rsidRDefault="0066763F">
      <w:pPr>
        <w:ind w:firstLine="1134"/>
        <w:rPr>
          <w:rFonts w:ascii="Arial" w:hAnsi="Arial" w:cs="Arial"/>
          <w:b/>
          <w:lang w:val="bg-BG"/>
        </w:rPr>
      </w:pPr>
      <w:r w:rsidRPr="0066763F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22247881" w14:textId="77777777" w:rsidR="0066763F" w:rsidRPr="0066763F" w:rsidRDefault="0066763F">
      <w:pPr>
        <w:ind w:firstLine="1134"/>
        <w:rPr>
          <w:rFonts w:ascii="Arial" w:hAnsi="Arial" w:cs="Arial"/>
          <w:b/>
          <w:lang w:val="bg-BG"/>
        </w:rPr>
      </w:pPr>
    </w:p>
    <w:p w14:paraId="6C2FB8EA" w14:textId="77777777" w:rsidR="0066763F" w:rsidRPr="0066763F" w:rsidRDefault="0066763F">
      <w:pPr>
        <w:ind w:firstLine="1134"/>
        <w:rPr>
          <w:rFonts w:ascii="Arial" w:hAnsi="Arial" w:cs="Arial"/>
          <w:b/>
          <w:lang w:val="bg-BG"/>
        </w:rPr>
      </w:pPr>
      <w:r w:rsidRPr="0066763F">
        <w:rPr>
          <w:rFonts w:ascii="Arial" w:hAnsi="Arial" w:cs="Arial"/>
          <w:b/>
          <w:lang w:val="bg-BG"/>
        </w:rPr>
        <w:t>ГЛАВЕН СЕКРЕТАР НА</w:t>
      </w:r>
    </w:p>
    <w:p w14:paraId="7DD5D0DB" w14:textId="77777777" w:rsidR="0066763F" w:rsidRPr="0066763F" w:rsidRDefault="0066763F">
      <w:pPr>
        <w:ind w:firstLine="1134"/>
        <w:rPr>
          <w:rFonts w:ascii="Arial" w:hAnsi="Arial" w:cs="Arial"/>
          <w:b/>
          <w:lang w:val="bg-BG"/>
        </w:rPr>
      </w:pPr>
      <w:r w:rsidRPr="0066763F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0EBA5879" w14:textId="77777777" w:rsidR="0066763F" w:rsidRPr="0066763F" w:rsidRDefault="0066763F">
      <w:pPr>
        <w:rPr>
          <w:rFonts w:ascii="Arial" w:hAnsi="Arial" w:cs="Arial"/>
          <w:b/>
          <w:lang w:val="bg-BG"/>
        </w:rPr>
      </w:pPr>
    </w:p>
    <w:sectPr w:rsidR="0066763F" w:rsidRPr="0066763F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E0F0" w14:textId="77777777" w:rsidR="00C86461" w:rsidRDefault="00C86461">
      <w:r>
        <w:separator/>
      </w:r>
    </w:p>
  </w:endnote>
  <w:endnote w:type="continuationSeparator" w:id="0">
    <w:p w14:paraId="092EC825" w14:textId="77777777" w:rsidR="00C86461" w:rsidRDefault="00C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5D6C" w14:textId="77777777" w:rsidR="00C86461" w:rsidRDefault="00C86461">
      <w:r>
        <w:separator/>
      </w:r>
    </w:p>
  </w:footnote>
  <w:footnote w:type="continuationSeparator" w:id="0">
    <w:p w14:paraId="6EB3BB80" w14:textId="77777777" w:rsidR="00C86461" w:rsidRDefault="00C8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AC63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3E17DF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00B3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71BB0B0" w14:textId="77777777" w:rsidR="00BC6AE1" w:rsidRDefault="00BC6AE1">
    <w:pPr>
      <w:pStyle w:val="Header"/>
      <w:rPr>
        <w:lang w:val="bg-BG"/>
      </w:rPr>
    </w:pPr>
  </w:p>
  <w:p w14:paraId="0C562BBA" w14:textId="77777777" w:rsidR="00BC6AE1" w:rsidRDefault="00BC6AE1">
    <w:pPr>
      <w:pStyle w:val="Header"/>
      <w:rPr>
        <w:lang w:val="bg-BG"/>
      </w:rPr>
    </w:pPr>
  </w:p>
  <w:p w14:paraId="60D8459A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364DE5"/>
    <w:multiLevelType w:val="hybridMultilevel"/>
    <w:tmpl w:val="2EE0CCCA"/>
    <w:lvl w:ilvl="0" w:tplc="C8A042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4F7B60"/>
    <w:multiLevelType w:val="hybridMultilevel"/>
    <w:tmpl w:val="AC327C04"/>
    <w:lvl w:ilvl="0" w:tplc="35542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21" w15:restartNumberingAfterBreak="0">
    <w:nsid w:val="5EAD60C8"/>
    <w:multiLevelType w:val="hybridMultilevel"/>
    <w:tmpl w:val="0AE09770"/>
    <w:lvl w:ilvl="0" w:tplc="B748F47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6" w:hanging="360"/>
      </w:pPr>
    </w:lvl>
    <w:lvl w:ilvl="2" w:tplc="0402001B" w:tentative="1">
      <w:start w:val="1"/>
      <w:numFmt w:val="lowerRoman"/>
      <w:lvlText w:val="%3."/>
      <w:lvlJc w:val="right"/>
      <w:pPr>
        <w:ind w:left="3276" w:hanging="180"/>
      </w:pPr>
    </w:lvl>
    <w:lvl w:ilvl="3" w:tplc="0402000F" w:tentative="1">
      <w:start w:val="1"/>
      <w:numFmt w:val="decimal"/>
      <w:lvlText w:val="%4."/>
      <w:lvlJc w:val="left"/>
      <w:pPr>
        <w:ind w:left="3996" w:hanging="360"/>
      </w:pPr>
    </w:lvl>
    <w:lvl w:ilvl="4" w:tplc="04020019" w:tentative="1">
      <w:start w:val="1"/>
      <w:numFmt w:val="lowerLetter"/>
      <w:lvlText w:val="%5."/>
      <w:lvlJc w:val="left"/>
      <w:pPr>
        <w:ind w:left="4716" w:hanging="360"/>
      </w:pPr>
    </w:lvl>
    <w:lvl w:ilvl="5" w:tplc="0402001B" w:tentative="1">
      <w:start w:val="1"/>
      <w:numFmt w:val="lowerRoman"/>
      <w:lvlText w:val="%6."/>
      <w:lvlJc w:val="right"/>
      <w:pPr>
        <w:ind w:left="5436" w:hanging="180"/>
      </w:pPr>
    </w:lvl>
    <w:lvl w:ilvl="6" w:tplc="0402000F" w:tentative="1">
      <w:start w:val="1"/>
      <w:numFmt w:val="decimal"/>
      <w:lvlText w:val="%7."/>
      <w:lvlJc w:val="left"/>
      <w:pPr>
        <w:ind w:left="6156" w:hanging="360"/>
      </w:pPr>
    </w:lvl>
    <w:lvl w:ilvl="7" w:tplc="04020019" w:tentative="1">
      <w:start w:val="1"/>
      <w:numFmt w:val="lowerLetter"/>
      <w:lvlText w:val="%8."/>
      <w:lvlJc w:val="left"/>
      <w:pPr>
        <w:ind w:left="6876" w:hanging="360"/>
      </w:pPr>
    </w:lvl>
    <w:lvl w:ilvl="8" w:tplc="0402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2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395051">
    <w:abstractNumId w:val="17"/>
  </w:num>
  <w:num w:numId="2" w16cid:durableId="1215703580">
    <w:abstractNumId w:val="0"/>
  </w:num>
  <w:num w:numId="3" w16cid:durableId="608510428">
    <w:abstractNumId w:val="25"/>
  </w:num>
  <w:num w:numId="4" w16cid:durableId="800146521">
    <w:abstractNumId w:val="4"/>
  </w:num>
  <w:num w:numId="5" w16cid:durableId="1068698053">
    <w:abstractNumId w:val="7"/>
  </w:num>
  <w:num w:numId="6" w16cid:durableId="2127431479">
    <w:abstractNumId w:val="6"/>
  </w:num>
  <w:num w:numId="7" w16cid:durableId="2039160054">
    <w:abstractNumId w:val="23"/>
  </w:num>
  <w:num w:numId="8" w16cid:durableId="1266419783">
    <w:abstractNumId w:val="12"/>
  </w:num>
  <w:num w:numId="9" w16cid:durableId="845284870">
    <w:abstractNumId w:val="8"/>
  </w:num>
  <w:num w:numId="10" w16cid:durableId="1108430060">
    <w:abstractNumId w:val="13"/>
  </w:num>
  <w:num w:numId="11" w16cid:durableId="926304441">
    <w:abstractNumId w:val="5"/>
  </w:num>
  <w:num w:numId="12" w16cid:durableId="547843116">
    <w:abstractNumId w:val="18"/>
  </w:num>
  <w:num w:numId="13" w16cid:durableId="426120326">
    <w:abstractNumId w:val="27"/>
  </w:num>
  <w:num w:numId="14" w16cid:durableId="2076969901">
    <w:abstractNumId w:val="19"/>
  </w:num>
  <w:num w:numId="15" w16cid:durableId="546724351">
    <w:abstractNumId w:val="1"/>
  </w:num>
  <w:num w:numId="16" w16cid:durableId="1181623429">
    <w:abstractNumId w:val="2"/>
  </w:num>
  <w:num w:numId="17" w16cid:durableId="819157259">
    <w:abstractNumId w:val="15"/>
  </w:num>
  <w:num w:numId="18" w16cid:durableId="884875054">
    <w:abstractNumId w:val="10"/>
  </w:num>
  <w:num w:numId="19" w16cid:durableId="1913004490">
    <w:abstractNumId w:val="26"/>
  </w:num>
  <w:num w:numId="20" w16cid:durableId="1786851869">
    <w:abstractNumId w:val="24"/>
  </w:num>
  <w:num w:numId="21" w16cid:durableId="1168253196">
    <w:abstractNumId w:val="11"/>
  </w:num>
  <w:num w:numId="22" w16cid:durableId="105201178">
    <w:abstractNumId w:val="3"/>
  </w:num>
  <w:num w:numId="23" w16cid:durableId="968976862">
    <w:abstractNumId w:val="20"/>
  </w:num>
  <w:num w:numId="24" w16cid:durableId="1234656617">
    <w:abstractNumId w:val="22"/>
  </w:num>
  <w:num w:numId="25" w16cid:durableId="1297565843">
    <w:abstractNumId w:val="9"/>
  </w:num>
  <w:num w:numId="26" w16cid:durableId="1000735076">
    <w:abstractNumId w:val="16"/>
  </w:num>
  <w:num w:numId="27" w16cid:durableId="1194611092">
    <w:abstractNumId w:val="21"/>
  </w:num>
  <w:num w:numId="28" w16cid:durableId="1094937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24D1"/>
    <w:rsid w:val="0001737F"/>
    <w:rsid w:val="0004228B"/>
    <w:rsid w:val="000434F7"/>
    <w:rsid w:val="0005737C"/>
    <w:rsid w:val="00062827"/>
    <w:rsid w:val="00072CF7"/>
    <w:rsid w:val="00073E67"/>
    <w:rsid w:val="000778D9"/>
    <w:rsid w:val="00081F5E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E7CBE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91320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42463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92322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920A5"/>
    <w:rsid w:val="005B0F27"/>
    <w:rsid w:val="005B65BD"/>
    <w:rsid w:val="005E1598"/>
    <w:rsid w:val="005E31B2"/>
    <w:rsid w:val="00606388"/>
    <w:rsid w:val="006152E3"/>
    <w:rsid w:val="006257A0"/>
    <w:rsid w:val="00645FDE"/>
    <w:rsid w:val="0066763F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B76E9"/>
    <w:rsid w:val="007D015C"/>
    <w:rsid w:val="007F3668"/>
    <w:rsid w:val="00811DD0"/>
    <w:rsid w:val="00812D59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3BBC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D0296"/>
    <w:rsid w:val="009E496F"/>
    <w:rsid w:val="009E5A76"/>
    <w:rsid w:val="00A03741"/>
    <w:rsid w:val="00A244F3"/>
    <w:rsid w:val="00A60773"/>
    <w:rsid w:val="00A65E0D"/>
    <w:rsid w:val="00A83436"/>
    <w:rsid w:val="00AC34AE"/>
    <w:rsid w:val="00AC5682"/>
    <w:rsid w:val="00AE2DAB"/>
    <w:rsid w:val="00AF25D6"/>
    <w:rsid w:val="00B00F23"/>
    <w:rsid w:val="00B025D1"/>
    <w:rsid w:val="00B05663"/>
    <w:rsid w:val="00B05965"/>
    <w:rsid w:val="00B323F0"/>
    <w:rsid w:val="00B412F8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86461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E1C19"/>
    <w:rsid w:val="00DE1D14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C4C33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96FC4"/>
    <w:rsid w:val="00FA3A10"/>
    <w:rsid w:val="00FA4C34"/>
    <w:rsid w:val="00FA4C61"/>
    <w:rsid w:val="00FB526C"/>
    <w:rsid w:val="00FC5B17"/>
    <w:rsid w:val="00FC6CA0"/>
    <w:rsid w:val="00FC7EEF"/>
    <w:rsid w:val="00FD000C"/>
    <w:rsid w:val="00FD6B28"/>
    <w:rsid w:val="00FD7645"/>
    <w:rsid w:val="00FE1908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F7E92"/>
  <w15:chartTrackingRefBased/>
  <w15:docId w15:val="{4D162FDA-D47D-4C6D-A2C7-588C8E4E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table" w:customStyle="1" w:styleId="10">
    <w:name w:val="Мрежа в таблица1"/>
    <w:basedOn w:val="TableNormal"/>
    <w:next w:val="TableGrid"/>
    <w:uiPriority w:val="59"/>
    <w:rsid w:val="008D3BBC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0BF6-32FC-4782-8EE3-E8DC7B17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2026-03-05T07:43:00Z</dcterms:created>
  <dcterms:modified xsi:type="dcterms:W3CDTF">2026-03-05T07:43:00Z</dcterms:modified>
</cp:coreProperties>
</file>