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92A52FA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F76E095" w14:textId="77777777" w:rsidR="00CB2352" w:rsidRPr="00B31F16" w:rsidRDefault="00CB2352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B31F16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31F16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B31F16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31F16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B31F1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749F05D" w:rsidR="006A23A3" w:rsidRPr="00B31F16" w:rsidRDefault="00B31F16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B31F16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B31F16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B31F16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B31F16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BFCEF23" w:rsidR="006A23A3" w:rsidRPr="00B31F16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31F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B31F1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31F16" w:rsidRPr="00B31F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222</w:t>
      </w:r>
    </w:p>
    <w:p w14:paraId="40552BDF" w14:textId="77777777" w:rsidR="006A23A3" w:rsidRPr="00B31F16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49FD3AB" w:rsidR="006A23A3" w:rsidRPr="00B31F16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31F16">
        <w:rPr>
          <w:rFonts w:ascii="Times New Roman" w:hAnsi="Times New Roman"/>
          <w:b/>
          <w:sz w:val="28"/>
          <w:szCs w:val="28"/>
          <w:lang w:val="bg-BG"/>
        </w:rPr>
        <w:t xml:space="preserve">от      </w:t>
      </w:r>
      <w:r w:rsidR="00B31F16" w:rsidRPr="00B31F16">
        <w:rPr>
          <w:rFonts w:ascii="Times New Roman" w:hAnsi="Times New Roman"/>
          <w:b/>
          <w:sz w:val="28"/>
          <w:szCs w:val="28"/>
          <w:lang w:val="bg-BG"/>
        </w:rPr>
        <w:t>18</w:t>
      </w:r>
      <w:r w:rsidRPr="00B31F16">
        <w:rPr>
          <w:rFonts w:ascii="Times New Roman" w:hAnsi="Times New Roman"/>
          <w:b/>
          <w:sz w:val="28"/>
          <w:szCs w:val="28"/>
          <w:lang w:val="bg-BG"/>
        </w:rPr>
        <w:t xml:space="preserve">     </w:t>
      </w:r>
      <w:r w:rsidR="00B31F16" w:rsidRPr="00B31F16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Pr="00B31F16">
        <w:rPr>
          <w:rFonts w:ascii="Times New Roman" w:hAnsi="Times New Roman"/>
          <w:b/>
          <w:sz w:val="28"/>
          <w:szCs w:val="28"/>
          <w:lang w:val="bg-BG"/>
        </w:rPr>
        <w:t xml:space="preserve">     202</w:t>
      </w:r>
      <w:r w:rsidR="00550843" w:rsidRPr="00B31F16">
        <w:rPr>
          <w:rFonts w:ascii="Times New Roman" w:hAnsi="Times New Roman"/>
          <w:b/>
          <w:sz w:val="28"/>
          <w:szCs w:val="28"/>
          <w:lang w:val="bg-BG"/>
        </w:rPr>
        <w:t>6</w:t>
      </w:r>
      <w:r w:rsidRPr="00B31F16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B31F16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B31F16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2D37879C" w:rsidR="006A23A3" w:rsidRPr="00B31F16" w:rsidRDefault="006A23A3" w:rsidP="00E60D45">
      <w:pPr>
        <w:tabs>
          <w:tab w:val="left" w:pos="7371"/>
        </w:tabs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31F16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E60D45" w:rsidRPr="00B31F16">
        <w:rPr>
          <w:rFonts w:ascii="Arial" w:hAnsi="Arial" w:cs="Arial"/>
          <w:b/>
          <w:smallCaps/>
          <w:sz w:val="28"/>
          <w:szCs w:val="28"/>
          <w:lang w:val="bg-BG"/>
        </w:rPr>
        <w:t xml:space="preserve"> изменение на Решение № 200 на Министерския съвет от 2013 г. за избор на Национален съвет по цени и реимбурсиране на лекарствените продукти, изменено с решения на Министерския съвет № 637 от 2013 г., № 484 и 660 от 2014 г., </w:t>
      </w:r>
      <w:r w:rsidR="00E60D45" w:rsidRPr="00B31F16">
        <w:rPr>
          <w:rFonts w:ascii="Arial" w:hAnsi="Arial" w:cs="Arial"/>
          <w:b/>
          <w:smallCaps/>
          <w:sz w:val="28"/>
          <w:szCs w:val="28"/>
          <w:lang w:val="bg-BG"/>
        </w:rPr>
        <w:br/>
        <w:t>№ 783 от 2018 г., № 80 от 2020 г., № 362 и 795 от 2022 г. и № 581 от 2023 г.</w:t>
      </w:r>
    </w:p>
    <w:p w14:paraId="1216C4E0" w14:textId="77777777" w:rsidR="006A23A3" w:rsidRPr="00B31F16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2626EF0C" w:rsidR="006A23A3" w:rsidRPr="00B31F16" w:rsidRDefault="00E60D45" w:rsidP="00786D4D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B31F16">
        <w:rPr>
          <w:b w:val="0"/>
          <w:sz w:val="28"/>
          <w:szCs w:val="28"/>
        </w:rPr>
        <w:t>На основание чл. 258, ал. 3 от Закона за лекарствените продукти в хуманната медицина</w:t>
      </w:r>
    </w:p>
    <w:p w14:paraId="1A8DB381" w14:textId="77777777" w:rsidR="006A23A3" w:rsidRPr="00B31F16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B31F16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B31F16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31F16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B31F16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31F16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B31F16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B31F16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847A392" w14:textId="77777777" w:rsidR="00E60D45" w:rsidRPr="00B31F16" w:rsidRDefault="00E60D45" w:rsidP="00786D4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31F16">
        <w:rPr>
          <w:rFonts w:ascii="Arial" w:hAnsi="Arial"/>
          <w:b/>
          <w:sz w:val="28"/>
          <w:szCs w:val="28"/>
          <w:lang w:val="bg-BG"/>
        </w:rPr>
        <w:t>1.</w:t>
      </w:r>
      <w:r w:rsidRPr="00B31F16">
        <w:rPr>
          <w:rFonts w:ascii="Arial" w:hAnsi="Arial"/>
          <w:bCs/>
          <w:sz w:val="28"/>
          <w:szCs w:val="28"/>
          <w:lang w:val="bg-BG"/>
        </w:rPr>
        <w:t xml:space="preserve"> Освобождава СИЛВИЯ ЦВЕТКОВА ТЕРЕЗОВА като председател на Националния съвет по цени и реимбурсиране на лекарствените продукти.</w:t>
      </w:r>
    </w:p>
    <w:p w14:paraId="1F5B0E0E" w14:textId="77777777" w:rsidR="00E60D45" w:rsidRPr="00B31F16" w:rsidRDefault="00E60D45" w:rsidP="00786D4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31F16">
        <w:rPr>
          <w:rFonts w:ascii="Arial" w:hAnsi="Arial"/>
          <w:b/>
          <w:sz w:val="28"/>
          <w:szCs w:val="28"/>
          <w:lang w:val="bg-BG"/>
        </w:rPr>
        <w:t>2.</w:t>
      </w:r>
      <w:r w:rsidRPr="00B31F16">
        <w:rPr>
          <w:rFonts w:ascii="Arial" w:hAnsi="Arial"/>
          <w:bCs/>
          <w:sz w:val="28"/>
          <w:szCs w:val="28"/>
          <w:lang w:val="bg-BG"/>
        </w:rPr>
        <w:t xml:space="preserve"> Избира ИЛКО НИКОЛАЕВ ГЕТОВ за председател на Националния съвет по цени и реимбурсиране на лекарствените продукти.</w:t>
      </w:r>
    </w:p>
    <w:p w14:paraId="0336E5CA" w14:textId="77777777" w:rsidR="00E60D45" w:rsidRPr="00B31F16" w:rsidRDefault="00E60D45" w:rsidP="00786D4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31F16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B31F16">
        <w:rPr>
          <w:rFonts w:ascii="Arial" w:hAnsi="Arial"/>
          <w:bCs/>
          <w:sz w:val="28"/>
          <w:szCs w:val="28"/>
          <w:lang w:val="bg-BG"/>
        </w:rPr>
        <w:t xml:space="preserve"> Освобождава ЛЮБОМИР СТЕФАНОВ БАКАЛИВАНОВ като член на Националния съвет по цени и реимбурсиране на лекарствените продукти.</w:t>
      </w:r>
    </w:p>
    <w:p w14:paraId="0EA77AB3" w14:textId="6C1A1A6C" w:rsidR="00F82DF7" w:rsidRPr="00B31F16" w:rsidRDefault="00E60D45" w:rsidP="00786D4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31F16">
        <w:rPr>
          <w:rFonts w:ascii="Arial" w:hAnsi="Arial"/>
          <w:b/>
          <w:sz w:val="28"/>
          <w:szCs w:val="28"/>
          <w:lang w:val="bg-BG"/>
        </w:rPr>
        <w:t>4.</w:t>
      </w:r>
      <w:r w:rsidRPr="00B31F16">
        <w:rPr>
          <w:rFonts w:ascii="Arial" w:hAnsi="Arial"/>
          <w:bCs/>
          <w:sz w:val="28"/>
          <w:szCs w:val="28"/>
          <w:lang w:val="bg-BG"/>
        </w:rPr>
        <w:t xml:space="preserve"> Избира АКСИНИЯ ГОШОВА АТАНАСОВА за член на Националния съвет по цени и реимбурсиране на лекарствените продукти.</w:t>
      </w:r>
    </w:p>
    <w:p w14:paraId="510FD91A" w14:textId="77777777" w:rsidR="00F82DF7" w:rsidRPr="00B31F1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B31F1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B31F1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CDDCFD4" w14:textId="77777777" w:rsidR="00B31F16" w:rsidRPr="00B31F16" w:rsidRDefault="00B31F16">
      <w:pPr>
        <w:ind w:firstLine="1134"/>
        <w:rPr>
          <w:rFonts w:ascii="Arial" w:hAnsi="Arial" w:cs="Arial"/>
          <w:b/>
          <w:lang w:val="bg-BG"/>
        </w:rPr>
      </w:pPr>
      <w:r w:rsidRPr="00B31F16">
        <w:rPr>
          <w:rFonts w:ascii="Arial" w:hAnsi="Arial" w:cs="Arial"/>
          <w:b/>
          <w:lang w:val="bg-BG"/>
        </w:rPr>
        <w:t>ЗА МИНИСТЪР-ПРЕДСЕДАТЕЛ: /п/ Андрей Янкулов</w:t>
      </w:r>
    </w:p>
    <w:p w14:paraId="647AE4A9" w14:textId="77777777" w:rsidR="00B31F16" w:rsidRPr="00B31F16" w:rsidRDefault="00B31F16">
      <w:pPr>
        <w:ind w:firstLine="1134"/>
        <w:rPr>
          <w:rFonts w:ascii="Arial" w:hAnsi="Arial" w:cs="Arial"/>
          <w:b/>
          <w:lang w:val="bg-BG"/>
        </w:rPr>
      </w:pPr>
    </w:p>
    <w:p w14:paraId="59A30FEB" w14:textId="77777777" w:rsidR="00B31F16" w:rsidRPr="00B31F16" w:rsidRDefault="00B31F16">
      <w:pPr>
        <w:ind w:firstLine="1134"/>
        <w:rPr>
          <w:rFonts w:ascii="Arial" w:hAnsi="Arial" w:cs="Arial"/>
          <w:b/>
          <w:lang w:val="bg-BG"/>
        </w:rPr>
      </w:pPr>
      <w:r w:rsidRPr="00B31F16">
        <w:rPr>
          <w:rFonts w:ascii="Arial" w:hAnsi="Arial" w:cs="Arial"/>
          <w:b/>
          <w:lang w:val="bg-BG"/>
        </w:rPr>
        <w:t>ГЛАВЕН СЕКРЕТАР НА</w:t>
      </w:r>
    </w:p>
    <w:p w14:paraId="5FA6931F" w14:textId="77777777" w:rsidR="00B31F16" w:rsidRPr="00B31F16" w:rsidRDefault="00B31F16">
      <w:pPr>
        <w:ind w:firstLine="1134"/>
        <w:rPr>
          <w:rFonts w:ascii="Arial" w:hAnsi="Arial" w:cs="Arial"/>
          <w:b/>
          <w:lang w:val="bg-BG"/>
        </w:rPr>
      </w:pPr>
      <w:r w:rsidRPr="00B31F16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1466E38E" w14:textId="77777777" w:rsidR="00B31F16" w:rsidRPr="00B31F16" w:rsidRDefault="00B31F16" w:rsidP="00A67E53">
      <w:pPr>
        <w:ind w:left="1134"/>
        <w:rPr>
          <w:rFonts w:ascii="Arial" w:hAnsi="Arial" w:cs="Arial"/>
          <w:b/>
          <w:lang w:val="bg-BG"/>
        </w:rPr>
      </w:pPr>
    </w:p>
    <w:sectPr w:rsidR="00B31F16" w:rsidRPr="00B31F16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9A40" w14:textId="77777777" w:rsidR="00892122" w:rsidRDefault="00892122" w:rsidP="00EA7858">
      <w:r>
        <w:separator/>
      </w:r>
    </w:p>
  </w:endnote>
  <w:endnote w:type="continuationSeparator" w:id="0">
    <w:p w14:paraId="480DF693" w14:textId="77777777" w:rsidR="00892122" w:rsidRDefault="0089212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A2C7" w14:textId="77777777" w:rsidR="00892122" w:rsidRDefault="00892122" w:rsidP="00EA7858">
      <w:r>
        <w:separator/>
      </w:r>
    </w:p>
  </w:footnote>
  <w:footnote w:type="continuationSeparator" w:id="0">
    <w:p w14:paraId="6D2EE3B8" w14:textId="77777777" w:rsidR="00892122" w:rsidRDefault="0089212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22224"/>
    <w:rsid w:val="00332308"/>
    <w:rsid w:val="00337A74"/>
    <w:rsid w:val="00343F1F"/>
    <w:rsid w:val="0034583A"/>
    <w:rsid w:val="00356A76"/>
    <w:rsid w:val="003765BD"/>
    <w:rsid w:val="0038686A"/>
    <w:rsid w:val="003A1805"/>
    <w:rsid w:val="003D070C"/>
    <w:rsid w:val="003E5B92"/>
    <w:rsid w:val="00412665"/>
    <w:rsid w:val="004133D1"/>
    <w:rsid w:val="00420D56"/>
    <w:rsid w:val="00441743"/>
    <w:rsid w:val="004552D6"/>
    <w:rsid w:val="004B24BC"/>
    <w:rsid w:val="004C7B44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86D4D"/>
    <w:rsid w:val="008035D5"/>
    <w:rsid w:val="008105C5"/>
    <w:rsid w:val="008115F4"/>
    <w:rsid w:val="0081442E"/>
    <w:rsid w:val="0084590B"/>
    <w:rsid w:val="008511FE"/>
    <w:rsid w:val="008558A4"/>
    <w:rsid w:val="00861C48"/>
    <w:rsid w:val="00892122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701B"/>
    <w:rsid w:val="00A97B93"/>
    <w:rsid w:val="00AA55F4"/>
    <w:rsid w:val="00B043FA"/>
    <w:rsid w:val="00B31F16"/>
    <w:rsid w:val="00B45436"/>
    <w:rsid w:val="00B70065"/>
    <w:rsid w:val="00BA35F7"/>
    <w:rsid w:val="00BA5C3F"/>
    <w:rsid w:val="00BA636B"/>
    <w:rsid w:val="00BA7CDC"/>
    <w:rsid w:val="00BD518E"/>
    <w:rsid w:val="00BD5669"/>
    <w:rsid w:val="00C8622C"/>
    <w:rsid w:val="00C91161"/>
    <w:rsid w:val="00CB2352"/>
    <w:rsid w:val="00D15F92"/>
    <w:rsid w:val="00D15FDE"/>
    <w:rsid w:val="00D27829"/>
    <w:rsid w:val="00D505EC"/>
    <w:rsid w:val="00D67610"/>
    <w:rsid w:val="00D95F5D"/>
    <w:rsid w:val="00DA1450"/>
    <w:rsid w:val="00DB439D"/>
    <w:rsid w:val="00DE1DDC"/>
    <w:rsid w:val="00DF44FF"/>
    <w:rsid w:val="00E02481"/>
    <w:rsid w:val="00E12A20"/>
    <w:rsid w:val="00E43750"/>
    <w:rsid w:val="00E60D45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2026-03-18T15:22:00Z</cp:lastPrinted>
  <dcterms:created xsi:type="dcterms:W3CDTF">2026-03-18T15:33:00Z</dcterms:created>
  <dcterms:modified xsi:type="dcterms:W3CDTF">2026-03-18T15:33:00Z</dcterms:modified>
</cp:coreProperties>
</file>