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E31E" w14:textId="69B2979A" w:rsidR="00F02E6F" w:rsidRDefault="00F02E6F" w:rsidP="00F02E6F">
      <w:pPr>
        <w:pStyle w:val="Title"/>
        <w:rPr>
          <w:noProof/>
          <w:lang w:val="en-US"/>
        </w:rPr>
      </w:pPr>
    </w:p>
    <w:p w14:paraId="4D1F2CEC" w14:textId="77777777" w:rsidR="00912FAD" w:rsidRPr="00912FAD" w:rsidRDefault="00912FAD" w:rsidP="00F02E6F">
      <w:pPr>
        <w:pStyle w:val="Title"/>
        <w:rPr>
          <w:lang w:val="en-US"/>
        </w:rPr>
      </w:pPr>
    </w:p>
    <w:p w14:paraId="1696B7FD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2F1D2054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B6E11EF" w14:textId="5B22B6FB" w:rsidR="00592D9D" w:rsidRPr="00DF31C2" w:rsidRDefault="00FF045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8B2A204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7FE4308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05E39A4" w14:textId="4B089CF5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F045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277</w:t>
      </w:r>
    </w:p>
    <w:p w14:paraId="09D5F0BE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F816A49" w14:textId="5EDDC45D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F045F">
        <w:rPr>
          <w:rFonts w:ascii="Times New Roman" w:hAnsi="Times New Roman"/>
          <w:b/>
          <w:sz w:val="30"/>
          <w:szCs w:val="30"/>
          <w:lang w:val="bg-BG"/>
        </w:rPr>
        <w:t>9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2D75460" w14:textId="77777777" w:rsidR="00592D9D" w:rsidRPr="0040173C" w:rsidRDefault="00592D9D" w:rsidP="00592D9D">
      <w:pPr>
        <w:rPr>
          <w:lang w:val="bg-BG"/>
        </w:rPr>
      </w:pPr>
    </w:p>
    <w:p w14:paraId="29CCC968" w14:textId="77777777" w:rsidR="008E2D3E" w:rsidRPr="0040173C" w:rsidRDefault="008E2D3E" w:rsidP="00592D9D">
      <w:pPr>
        <w:rPr>
          <w:lang w:val="bg-BG"/>
        </w:rPr>
      </w:pPr>
    </w:p>
    <w:p w14:paraId="30576F27" w14:textId="1A173FBC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B5215" w:rsidRPr="00FB5215">
        <w:rPr>
          <w:rFonts w:ascii="Arial" w:hAnsi="Arial" w:cs="Arial"/>
          <w:b/>
          <w:smallCaps/>
          <w:sz w:val="26"/>
          <w:szCs w:val="26"/>
          <w:lang w:val="bg-BG"/>
        </w:rPr>
        <w:t xml:space="preserve">одобряване на финансиране за извършване на плащания за компенсиране на извършените от родителите разходи за периода </w:t>
      </w:r>
      <w:r w:rsidR="00FB5215">
        <w:rPr>
          <w:rFonts w:ascii="Arial" w:hAnsi="Arial" w:cs="Arial"/>
          <w:b/>
          <w:smallCaps/>
          <w:sz w:val="26"/>
          <w:szCs w:val="26"/>
          <w:lang w:val="bg-BG"/>
        </w:rPr>
        <w:t xml:space="preserve">от </w:t>
      </w:r>
      <w:r w:rsidR="00FB5215" w:rsidRPr="00FB5215">
        <w:rPr>
          <w:rFonts w:ascii="Arial" w:hAnsi="Arial" w:cs="Arial"/>
          <w:b/>
          <w:smallCaps/>
          <w:sz w:val="26"/>
          <w:szCs w:val="26"/>
          <w:lang w:val="bg-BG"/>
        </w:rPr>
        <w:t>1</w:t>
      </w:r>
      <w:r w:rsidR="00FB5215">
        <w:rPr>
          <w:rFonts w:ascii="Arial" w:hAnsi="Arial" w:cs="Arial"/>
          <w:b/>
          <w:smallCaps/>
          <w:sz w:val="26"/>
          <w:szCs w:val="26"/>
          <w:lang w:val="bg-BG"/>
        </w:rPr>
        <w:t xml:space="preserve"> януари до </w:t>
      </w:r>
      <w:r w:rsidR="00E27694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FB5215" w:rsidRPr="00FB5215">
        <w:rPr>
          <w:rFonts w:ascii="Arial" w:hAnsi="Arial" w:cs="Arial"/>
          <w:b/>
          <w:smallCaps/>
          <w:sz w:val="26"/>
          <w:szCs w:val="26"/>
          <w:lang w:val="bg-BG"/>
        </w:rPr>
        <w:t>28</w:t>
      </w:r>
      <w:r w:rsidR="00FB5215">
        <w:rPr>
          <w:rFonts w:ascii="Arial" w:hAnsi="Arial" w:cs="Arial"/>
          <w:b/>
          <w:smallCaps/>
          <w:sz w:val="26"/>
          <w:szCs w:val="26"/>
          <w:lang w:val="bg-BG"/>
        </w:rPr>
        <w:t xml:space="preserve"> февруари </w:t>
      </w:r>
      <w:r w:rsidR="00FB5215" w:rsidRPr="00FB5215">
        <w:rPr>
          <w:rFonts w:ascii="Arial" w:hAnsi="Arial" w:cs="Arial"/>
          <w:b/>
          <w:smallCaps/>
          <w:sz w:val="26"/>
          <w:szCs w:val="26"/>
          <w:lang w:val="bg-BG"/>
        </w:rPr>
        <w:t>2026 г. за отглеждането и обучението на децата, които не са приети в държавни или общински детски градини или училища поради липса на свободни места</w:t>
      </w:r>
    </w:p>
    <w:p w14:paraId="254FF2E0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73A7DB7" w14:textId="6AC9A280" w:rsidR="00A072F5" w:rsidRPr="00261870" w:rsidRDefault="00A072F5" w:rsidP="000E6609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072F5">
        <w:rPr>
          <w:rFonts w:ascii="Arial" w:hAnsi="Arial" w:cs="Arial"/>
          <w:sz w:val="26"/>
          <w:szCs w:val="26"/>
          <w:lang w:val="bg-BG"/>
        </w:rPr>
        <w:t>На основание чл. 283, ал. 12 от Закона за предучилищното и училищното образование и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07254EB3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D48DBE7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F291392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5E09C08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4CED080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2D218010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12601BC7" w14:textId="0A8A2440" w:rsidR="00A072F5" w:rsidRPr="00A072F5" w:rsidRDefault="00A072F5" w:rsidP="000E660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072F5">
        <w:rPr>
          <w:rFonts w:ascii="Arial" w:hAnsi="Arial"/>
          <w:b/>
          <w:bCs/>
          <w:sz w:val="26"/>
          <w:szCs w:val="26"/>
          <w:lang w:val="bg-BG"/>
        </w:rPr>
        <w:t>1.</w:t>
      </w:r>
      <w:r w:rsidRPr="00A072F5">
        <w:rPr>
          <w:rFonts w:ascii="Arial" w:hAnsi="Arial"/>
          <w:sz w:val="26"/>
          <w:szCs w:val="26"/>
          <w:lang w:val="bg-BG"/>
        </w:rPr>
        <w:t xml:space="preserve"> Одобрява финансиране на трансфери за други целеви разходи за 2026 г. за извършване на плащания за компенсиране на извършените от родителите разходи за периода </w:t>
      </w:r>
      <w:r>
        <w:rPr>
          <w:rFonts w:ascii="Arial" w:hAnsi="Arial"/>
          <w:sz w:val="26"/>
          <w:szCs w:val="26"/>
          <w:lang w:val="bg-BG"/>
        </w:rPr>
        <w:t xml:space="preserve">от </w:t>
      </w:r>
      <w:r w:rsidRPr="00A072F5">
        <w:rPr>
          <w:rFonts w:ascii="Arial" w:hAnsi="Arial"/>
          <w:sz w:val="26"/>
          <w:szCs w:val="26"/>
          <w:lang w:val="bg-BG"/>
        </w:rPr>
        <w:t>1</w:t>
      </w:r>
      <w:r>
        <w:rPr>
          <w:rFonts w:ascii="Arial" w:hAnsi="Arial"/>
          <w:sz w:val="26"/>
          <w:szCs w:val="26"/>
          <w:lang w:val="bg-BG"/>
        </w:rPr>
        <w:t xml:space="preserve"> януари до</w:t>
      </w:r>
      <w:r w:rsidRPr="00A072F5">
        <w:rPr>
          <w:rFonts w:ascii="Arial" w:hAnsi="Arial"/>
          <w:sz w:val="26"/>
          <w:szCs w:val="26"/>
          <w:lang w:val="bg-BG"/>
        </w:rPr>
        <w:t xml:space="preserve"> </w:t>
      </w:r>
      <w:r>
        <w:rPr>
          <w:rFonts w:ascii="Arial" w:hAnsi="Arial"/>
          <w:sz w:val="26"/>
          <w:szCs w:val="26"/>
          <w:lang w:val="bg-BG"/>
        </w:rPr>
        <w:br/>
      </w:r>
      <w:r w:rsidRPr="00A072F5">
        <w:rPr>
          <w:rFonts w:ascii="Arial" w:hAnsi="Arial"/>
          <w:sz w:val="26"/>
          <w:szCs w:val="26"/>
          <w:lang w:val="bg-BG"/>
        </w:rPr>
        <w:t>28</w:t>
      </w:r>
      <w:r>
        <w:rPr>
          <w:rFonts w:ascii="Arial" w:hAnsi="Arial"/>
          <w:sz w:val="26"/>
          <w:szCs w:val="26"/>
          <w:lang w:val="bg-BG"/>
        </w:rPr>
        <w:t xml:space="preserve"> февруари </w:t>
      </w:r>
      <w:r w:rsidRPr="00A072F5">
        <w:rPr>
          <w:rFonts w:ascii="Arial" w:hAnsi="Arial"/>
          <w:sz w:val="26"/>
          <w:szCs w:val="26"/>
          <w:lang w:val="bg-BG"/>
        </w:rPr>
        <w:t>2026 г. за отглеждането и обучението на децата, които не са приети в държавни или общински детски градини или училища поради липса на свободни места</w:t>
      </w:r>
      <w:r w:rsidR="00BA79A5">
        <w:rPr>
          <w:rFonts w:ascii="Arial" w:hAnsi="Arial"/>
          <w:sz w:val="26"/>
          <w:szCs w:val="26"/>
          <w:lang w:val="bg-BG"/>
        </w:rPr>
        <w:t>,</w:t>
      </w:r>
      <w:r w:rsidRPr="00A072F5">
        <w:rPr>
          <w:rFonts w:ascii="Arial" w:hAnsi="Arial"/>
          <w:sz w:val="26"/>
          <w:szCs w:val="26"/>
          <w:lang w:val="bg-BG"/>
        </w:rPr>
        <w:t xml:space="preserve"> в общ размер 1 190 761 евро, разпределени по общини съгласно приложението.</w:t>
      </w:r>
    </w:p>
    <w:p w14:paraId="0C165A8B" w14:textId="2094AE59" w:rsidR="00A072F5" w:rsidRPr="00A072F5" w:rsidRDefault="00A072F5" w:rsidP="000E660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072F5">
        <w:rPr>
          <w:rFonts w:ascii="Arial" w:hAnsi="Arial"/>
          <w:b/>
          <w:bCs/>
          <w:sz w:val="26"/>
          <w:szCs w:val="26"/>
          <w:lang w:val="bg-BG"/>
        </w:rPr>
        <w:lastRenderedPageBreak/>
        <w:t>2.</w:t>
      </w:r>
      <w:r w:rsidRPr="00A072F5">
        <w:rPr>
          <w:rFonts w:ascii="Arial" w:hAnsi="Arial"/>
          <w:sz w:val="26"/>
          <w:szCs w:val="26"/>
          <w:lang w:val="bg-BG"/>
        </w:rPr>
        <w:t xml:space="preserve"> 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793ABD2D" w14:textId="2A2A5B13" w:rsidR="0040173C" w:rsidRPr="0040173C" w:rsidRDefault="00A072F5" w:rsidP="000E660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072F5">
        <w:rPr>
          <w:rFonts w:ascii="Arial" w:hAnsi="Arial"/>
          <w:b/>
          <w:bCs/>
          <w:sz w:val="26"/>
          <w:szCs w:val="26"/>
          <w:lang w:val="bg-BG"/>
        </w:rPr>
        <w:t>3.</w:t>
      </w:r>
      <w:r w:rsidRPr="00A072F5">
        <w:rPr>
          <w:rFonts w:ascii="Arial" w:hAnsi="Arial"/>
          <w:sz w:val="26"/>
          <w:szCs w:val="26"/>
          <w:lang w:val="bg-BG"/>
        </w:rPr>
        <w:t xml:space="preserve"> Изпълнението на решението се възлага на министъра на финансите, </w:t>
      </w:r>
      <w:r>
        <w:rPr>
          <w:rFonts w:ascii="Arial" w:hAnsi="Arial"/>
          <w:sz w:val="26"/>
          <w:szCs w:val="26"/>
          <w:lang w:val="bg-BG"/>
        </w:rPr>
        <w:t xml:space="preserve">на </w:t>
      </w:r>
      <w:r w:rsidRPr="00A072F5">
        <w:rPr>
          <w:rFonts w:ascii="Arial" w:hAnsi="Arial"/>
          <w:sz w:val="26"/>
          <w:szCs w:val="26"/>
          <w:lang w:val="bg-BG"/>
        </w:rPr>
        <w:t>министъра на образованието и науката и на кметовете на съответните общини.</w:t>
      </w:r>
    </w:p>
    <w:p w14:paraId="5D785F9B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6DF8ABA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7DEFB0A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0519DC0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B7A8773" w14:textId="77777777" w:rsidR="00FF045F" w:rsidRPr="005C52E8" w:rsidRDefault="00FF045F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26AB4901" w14:textId="77777777" w:rsidR="00FF045F" w:rsidRPr="005C52E8" w:rsidRDefault="00FF045F">
      <w:pPr>
        <w:ind w:firstLine="1134"/>
        <w:rPr>
          <w:rFonts w:ascii="Arial" w:hAnsi="Arial" w:cs="Arial"/>
          <w:b/>
        </w:rPr>
      </w:pPr>
    </w:p>
    <w:p w14:paraId="141C7984" w14:textId="77777777" w:rsidR="00FF045F" w:rsidRPr="005C52E8" w:rsidRDefault="00FF045F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236E81BD" w14:textId="77777777" w:rsidR="00FF045F" w:rsidRPr="005C52E8" w:rsidRDefault="00FF045F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6173FFC2" w14:textId="77777777" w:rsidR="00FF045F" w:rsidRPr="005C52E8" w:rsidRDefault="00FF045F">
      <w:pPr>
        <w:rPr>
          <w:rFonts w:ascii="Arial" w:hAnsi="Arial" w:cs="Arial"/>
          <w:b/>
        </w:rPr>
      </w:pPr>
    </w:p>
    <w:sectPr w:rsidR="00FF045F" w:rsidRPr="005C52E8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3333" w14:textId="77777777" w:rsidR="001B0214" w:rsidRDefault="001B0214">
      <w:r>
        <w:separator/>
      </w:r>
    </w:p>
  </w:endnote>
  <w:endnote w:type="continuationSeparator" w:id="0">
    <w:p w14:paraId="1E0A363C" w14:textId="77777777" w:rsidR="001B0214" w:rsidRDefault="001B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B26A" w14:textId="77777777" w:rsidR="001B0214" w:rsidRDefault="001B0214">
      <w:r>
        <w:separator/>
      </w:r>
    </w:p>
  </w:footnote>
  <w:footnote w:type="continuationSeparator" w:id="0">
    <w:p w14:paraId="5A16E677" w14:textId="77777777" w:rsidR="001B0214" w:rsidRDefault="001B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1AC6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FEDC92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613D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DE340FE" w14:textId="77777777" w:rsidR="00E15014" w:rsidRDefault="00E15014">
    <w:pPr>
      <w:pStyle w:val="Header"/>
    </w:pPr>
  </w:p>
  <w:p w14:paraId="72413653" w14:textId="77777777" w:rsidR="00E15014" w:rsidRDefault="00E15014">
    <w:pPr>
      <w:pStyle w:val="Header"/>
    </w:pPr>
  </w:p>
  <w:p w14:paraId="4ACDF72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848671">
    <w:abstractNumId w:val="25"/>
  </w:num>
  <w:num w:numId="2" w16cid:durableId="1307930106">
    <w:abstractNumId w:val="24"/>
  </w:num>
  <w:num w:numId="3" w16cid:durableId="1777216956">
    <w:abstractNumId w:val="20"/>
  </w:num>
  <w:num w:numId="4" w16cid:durableId="1409041499">
    <w:abstractNumId w:val="28"/>
  </w:num>
  <w:num w:numId="5" w16cid:durableId="720789351">
    <w:abstractNumId w:val="11"/>
  </w:num>
  <w:num w:numId="6" w16cid:durableId="990451375">
    <w:abstractNumId w:val="18"/>
  </w:num>
  <w:num w:numId="7" w16cid:durableId="1831215509">
    <w:abstractNumId w:val="32"/>
  </w:num>
  <w:num w:numId="8" w16cid:durableId="2003122087">
    <w:abstractNumId w:val="22"/>
  </w:num>
  <w:num w:numId="9" w16cid:durableId="1093088372">
    <w:abstractNumId w:val="29"/>
  </w:num>
  <w:num w:numId="10" w16cid:durableId="2032299653">
    <w:abstractNumId w:val="17"/>
  </w:num>
  <w:num w:numId="11" w16cid:durableId="1008018749">
    <w:abstractNumId w:val="1"/>
  </w:num>
  <w:num w:numId="12" w16cid:durableId="1364206452">
    <w:abstractNumId w:val="0"/>
  </w:num>
  <w:num w:numId="13" w16cid:durableId="1383019845">
    <w:abstractNumId w:val="6"/>
  </w:num>
  <w:num w:numId="14" w16cid:durableId="1673099662">
    <w:abstractNumId w:val="21"/>
  </w:num>
  <w:num w:numId="15" w16cid:durableId="27608131">
    <w:abstractNumId w:val="19"/>
  </w:num>
  <w:num w:numId="16" w16cid:durableId="196703375">
    <w:abstractNumId w:val="14"/>
  </w:num>
  <w:num w:numId="17" w16cid:durableId="1613895894">
    <w:abstractNumId w:val="27"/>
  </w:num>
  <w:num w:numId="18" w16cid:durableId="216622725">
    <w:abstractNumId w:val="31"/>
  </w:num>
  <w:num w:numId="19" w16cid:durableId="1227910889">
    <w:abstractNumId w:val="16"/>
  </w:num>
  <w:num w:numId="20" w16cid:durableId="938021433">
    <w:abstractNumId w:val="7"/>
  </w:num>
  <w:num w:numId="21" w16cid:durableId="1432816935">
    <w:abstractNumId w:val="10"/>
  </w:num>
  <w:num w:numId="22" w16cid:durableId="1260216626">
    <w:abstractNumId w:val="8"/>
  </w:num>
  <w:num w:numId="23" w16cid:durableId="260335513">
    <w:abstractNumId w:val="33"/>
  </w:num>
  <w:num w:numId="24" w16cid:durableId="320819224">
    <w:abstractNumId w:val="23"/>
  </w:num>
  <w:num w:numId="25" w16cid:durableId="1719236484">
    <w:abstractNumId w:val="15"/>
  </w:num>
  <w:num w:numId="26" w16cid:durableId="1142386137">
    <w:abstractNumId w:val="4"/>
  </w:num>
  <w:num w:numId="27" w16cid:durableId="1619754188">
    <w:abstractNumId w:val="30"/>
  </w:num>
  <w:num w:numId="28" w16cid:durableId="1713263733">
    <w:abstractNumId w:val="9"/>
  </w:num>
  <w:num w:numId="29" w16cid:durableId="1471751954">
    <w:abstractNumId w:val="2"/>
  </w:num>
  <w:num w:numId="30" w16cid:durableId="183637185">
    <w:abstractNumId w:val="12"/>
  </w:num>
  <w:num w:numId="31" w16cid:durableId="1676417596">
    <w:abstractNumId w:val="13"/>
  </w:num>
  <w:num w:numId="32" w16cid:durableId="484277938">
    <w:abstractNumId w:val="3"/>
  </w:num>
  <w:num w:numId="33" w16cid:durableId="909997388">
    <w:abstractNumId w:val="26"/>
  </w:num>
  <w:num w:numId="34" w16cid:durableId="1075007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103C"/>
    <w:rsid w:val="00022527"/>
    <w:rsid w:val="000642FD"/>
    <w:rsid w:val="00083D9C"/>
    <w:rsid w:val="000907DC"/>
    <w:rsid w:val="000A37B5"/>
    <w:rsid w:val="000E2379"/>
    <w:rsid w:val="000E6609"/>
    <w:rsid w:val="000E698D"/>
    <w:rsid w:val="000F2486"/>
    <w:rsid w:val="0013183B"/>
    <w:rsid w:val="00161F7A"/>
    <w:rsid w:val="00185790"/>
    <w:rsid w:val="001A31E2"/>
    <w:rsid w:val="001B0214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2DD4"/>
    <w:rsid w:val="002233FB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3593D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2FAD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072F5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A79A5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0E1A"/>
    <w:rsid w:val="00C070C8"/>
    <w:rsid w:val="00C24888"/>
    <w:rsid w:val="00C436D0"/>
    <w:rsid w:val="00C6149F"/>
    <w:rsid w:val="00C70FAB"/>
    <w:rsid w:val="00C820B0"/>
    <w:rsid w:val="00C8575E"/>
    <w:rsid w:val="00C95359"/>
    <w:rsid w:val="00C95DF1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27694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B5215"/>
    <w:rsid w:val="00FE2379"/>
    <w:rsid w:val="00FF045F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2FB41"/>
  <w15:chartTrackingRefBased/>
  <w15:docId w15:val="{62945E9A-A686-4125-A4F4-4E8D45D8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A886-4A6F-499B-8D75-7083E865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2026-04-08T09:53:00Z</cp:lastPrinted>
  <dcterms:created xsi:type="dcterms:W3CDTF">2026-04-09T10:45:00Z</dcterms:created>
  <dcterms:modified xsi:type="dcterms:W3CDTF">2026-04-09T10:45:00Z</dcterms:modified>
</cp:coreProperties>
</file>