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35E9DC5" w14:textId="77777777" w:rsidR="00D8526B" w:rsidRPr="00F16D24" w:rsidRDefault="00D8526B" w:rsidP="004C0297">
      <w:pPr>
        <w:pStyle w:val="Caption"/>
        <w:rPr>
          <w:color w:val="000000" w:themeColor="text1"/>
          <w:spacing w:val="20"/>
          <w:sz w:val="24"/>
          <w:szCs w:val="24"/>
        </w:rPr>
      </w:pPr>
      <w:r w:rsidRPr="00F16D24">
        <w:rPr>
          <w:color w:val="000000" w:themeColor="text1"/>
          <w:spacing w:val="20"/>
          <w:sz w:val="24"/>
          <w:szCs w:val="24"/>
        </w:rPr>
        <w:t>Р е п у б л и к а   б ъ л г а р и я</w:t>
      </w:r>
    </w:p>
    <w:p w14:paraId="3FD76DF3" w14:textId="77777777" w:rsidR="00D8526B" w:rsidRPr="00F16D24" w:rsidRDefault="00D8526B" w:rsidP="004B20C2">
      <w:pPr>
        <w:pStyle w:val="Heading7"/>
        <w:pBdr>
          <w:bottom w:val="single" w:sz="4" w:space="2" w:color="auto"/>
        </w:pBdr>
        <w:jc w:val="center"/>
        <w:rPr>
          <w:b/>
          <w:color w:val="000000" w:themeColor="text1"/>
          <w:spacing w:val="260"/>
          <w:sz w:val="28"/>
          <w:szCs w:val="28"/>
          <w:lang w:val="bg-BG"/>
        </w:rPr>
      </w:pPr>
      <w:r w:rsidRPr="00F16D24">
        <w:rPr>
          <w:b/>
          <w:color w:val="000000" w:themeColor="text1"/>
          <w:spacing w:val="260"/>
          <w:sz w:val="28"/>
          <w:szCs w:val="28"/>
          <w:lang w:val="bg-BG"/>
        </w:rPr>
        <w:t>МИНИСТЕРСКИ СЪВЕТ</w:t>
      </w:r>
    </w:p>
    <w:p w14:paraId="46A1E5E2" w14:textId="77777777" w:rsidR="00D8526B" w:rsidRPr="00F16D24" w:rsidRDefault="00D8526B" w:rsidP="004C0297">
      <w:pPr>
        <w:spacing w:line="18pt" w:lineRule="auto"/>
        <w:jc w:val="end"/>
        <w:rPr>
          <w:rFonts w:ascii="Times New Roman" w:hAnsi="Times New Roman"/>
          <w:b/>
          <w:color w:val="000000" w:themeColor="text1"/>
          <w:szCs w:val="24"/>
          <w:lang w:val="bg-BG"/>
        </w:rPr>
      </w:pPr>
    </w:p>
    <w:p w14:paraId="4BFCEA70" w14:textId="77777777" w:rsidR="00B02229" w:rsidRPr="00F16D24" w:rsidRDefault="00B02229" w:rsidP="004C0297">
      <w:pPr>
        <w:spacing w:line="18pt" w:lineRule="auto"/>
        <w:jc w:val="end"/>
        <w:rPr>
          <w:rFonts w:ascii="Times New Roman" w:hAnsi="Times New Roman"/>
          <w:b/>
          <w:color w:val="000000" w:themeColor="text1"/>
          <w:szCs w:val="24"/>
          <w:lang w:val="bg-BG"/>
        </w:rPr>
      </w:pPr>
      <w:r w:rsidRPr="00F16D24">
        <w:rPr>
          <w:rFonts w:ascii="Times New Roman" w:hAnsi="Times New Roman"/>
          <w:color w:val="000000" w:themeColor="text1"/>
          <w:szCs w:val="24"/>
          <w:u w:val="single"/>
          <w:lang w:val="bg-BG"/>
        </w:rPr>
        <w:t xml:space="preserve">Стенографски </w:t>
      </w:r>
      <w:r w:rsidR="00062DA4" w:rsidRPr="00F16D24">
        <w:rPr>
          <w:rFonts w:ascii="Times New Roman" w:hAnsi="Times New Roman"/>
          <w:color w:val="000000" w:themeColor="text1"/>
          <w:szCs w:val="24"/>
          <w:u w:val="single"/>
          <w:lang w:val="bg-BG"/>
        </w:rPr>
        <w:t>протокол</w:t>
      </w:r>
      <w:r w:rsidRPr="00F16D24">
        <w:rPr>
          <w:rFonts w:ascii="Times New Roman" w:hAnsi="Times New Roman"/>
          <w:b/>
          <w:color w:val="000000" w:themeColor="text1"/>
          <w:szCs w:val="24"/>
          <w:lang w:val="bg-BG"/>
        </w:rPr>
        <w:t>!</w:t>
      </w:r>
    </w:p>
    <w:p w14:paraId="40BAB4A3" w14:textId="77777777" w:rsidR="00D86FC2" w:rsidRPr="00F16D24" w:rsidRDefault="00D86FC2" w:rsidP="00821B20">
      <w:pPr>
        <w:spacing w:line="18pt" w:lineRule="auto"/>
        <w:jc w:val="both"/>
        <w:rPr>
          <w:rFonts w:ascii="Times New Roman" w:hAnsi="Times New Roman"/>
          <w:color w:val="000000" w:themeColor="text1"/>
          <w:lang w:val="bg-BG"/>
        </w:rPr>
      </w:pPr>
    </w:p>
    <w:p w14:paraId="55B0A4E9" w14:textId="77777777" w:rsidR="00D86FC2" w:rsidRPr="00F16D24" w:rsidRDefault="00D86FC2" w:rsidP="004C0297">
      <w:pPr>
        <w:spacing w:line="18pt" w:lineRule="auto"/>
        <w:ind w:firstLine="56.70pt"/>
        <w:jc w:val="both"/>
        <w:rPr>
          <w:rFonts w:ascii="Times New Roman" w:hAnsi="Times New Roman"/>
          <w:color w:val="000000" w:themeColor="text1"/>
          <w:lang w:val="bg-BG"/>
        </w:rPr>
      </w:pPr>
    </w:p>
    <w:p w14:paraId="74B3545C" w14:textId="77777777" w:rsidR="00933AA6" w:rsidRPr="00F16D24" w:rsidRDefault="00933AA6" w:rsidP="00933AA6">
      <w:pPr>
        <w:spacing w:line="18pt" w:lineRule="auto"/>
        <w:ind w:firstLine="56.70pt"/>
        <w:jc w:val="both"/>
        <w:rPr>
          <w:rFonts w:ascii="Times New Roman" w:hAnsi="Times New Roman"/>
          <w:color w:val="000000" w:themeColor="text1"/>
          <w:lang w:val="bg-BG"/>
        </w:rPr>
      </w:pPr>
    </w:p>
    <w:p w14:paraId="1EB845D6" w14:textId="77777777" w:rsidR="00933AA6" w:rsidRPr="00F16D24" w:rsidRDefault="00933AA6" w:rsidP="00933AA6">
      <w:pPr>
        <w:jc w:val="center"/>
        <w:rPr>
          <w:rFonts w:ascii="Times New Roman" w:hAnsi="Times New Roman"/>
          <w:b/>
          <w:bCs/>
          <w:color w:val="000000" w:themeColor="text1"/>
          <w:spacing w:val="54"/>
          <w:sz w:val="32"/>
          <w:szCs w:val="32"/>
          <w:lang w:val="bg-BG"/>
        </w:rPr>
      </w:pPr>
      <w:r w:rsidRPr="00F16D24">
        <w:rPr>
          <w:rFonts w:ascii="Times New Roman" w:hAnsi="Times New Roman"/>
          <w:b/>
          <w:bCs/>
          <w:color w:val="000000" w:themeColor="text1"/>
          <w:spacing w:val="54"/>
          <w:sz w:val="32"/>
          <w:szCs w:val="32"/>
          <w:lang w:val="bg-BG"/>
        </w:rPr>
        <w:t>ЗАСЕДАНИЕ</w:t>
      </w:r>
    </w:p>
    <w:p w14:paraId="1E5BD253" w14:textId="77777777" w:rsidR="00933AA6" w:rsidRPr="00F16D24" w:rsidRDefault="00933AA6" w:rsidP="00933AA6">
      <w:pPr>
        <w:jc w:val="center"/>
        <w:rPr>
          <w:rFonts w:ascii="Times New Roman" w:hAnsi="Times New Roman"/>
          <w:bCs/>
          <w:color w:val="000000" w:themeColor="text1"/>
          <w:sz w:val="32"/>
          <w:szCs w:val="32"/>
          <w:lang w:val="bg-BG"/>
        </w:rPr>
      </w:pPr>
    </w:p>
    <w:p w14:paraId="43A07ABE" w14:textId="77777777" w:rsidR="00933AA6" w:rsidRPr="00F16D24" w:rsidRDefault="00157DC9" w:rsidP="00933AA6">
      <w:pPr>
        <w:jc w:val="center"/>
        <w:rPr>
          <w:rFonts w:ascii="Times New Roman" w:hAnsi="Times New Roman"/>
          <w:bCs/>
          <w:color w:val="000000" w:themeColor="text1"/>
          <w:sz w:val="28"/>
          <w:szCs w:val="28"/>
          <w:lang w:val="bg-BG"/>
        </w:rPr>
      </w:pPr>
      <w:r w:rsidRPr="00F16D24">
        <w:rPr>
          <w:rFonts w:ascii="Times New Roman" w:hAnsi="Times New Roman"/>
          <w:bCs/>
          <w:color w:val="000000" w:themeColor="text1"/>
          <w:sz w:val="28"/>
          <w:szCs w:val="28"/>
          <w:lang w:val="bg-BG"/>
        </w:rPr>
        <w:t xml:space="preserve">на </w:t>
      </w:r>
      <w:r w:rsidR="00900451" w:rsidRPr="00F16D24">
        <w:rPr>
          <w:rFonts w:ascii="Times New Roman" w:hAnsi="Times New Roman"/>
          <w:bCs/>
          <w:color w:val="000000" w:themeColor="text1"/>
          <w:sz w:val="28"/>
          <w:szCs w:val="28"/>
          <w:lang w:val="bg-BG"/>
        </w:rPr>
        <w:t>Министерския съвет</w:t>
      </w:r>
    </w:p>
    <w:p w14:paraId="7E919486" w14:textId="77777777" w:rsidR="00933AA6" w:rsidRPr="00F16D24" w:rsidRDefault="00933AA6" w:rsidP="00933AA6">
      <w:pPr>
        <w:jc w:val="center"/>
        <w:rPr>
          <w:rFonts w:ascii="Times New Roman" w:hAnsi="Times New Roman"/>
          <w:bCs/>
          <w:color w:val="000000" w:themeColor="text1"/>
          <w:sz w:val="28"/>
          <w:szCs w:val="28"/>
          <w:lang w:val="bg-BG"/>
        </w:rPr>
      </w:pPr>
    </w:p>
    <w:p w14:paraId="31FBE027" w14:textId="4078F23C" w:rsidR="00933AA6" w:rsidRPr="00F16D24" w:rsidRDefault="008F2C2C" w:rsidP="00933AA6">
      <w:pPr>
        <w:jc w:val="center"/>
        <w:rPr>
          <w:rFonts w:ascii="Times New Roman" w:hAnsi="Times New Roman"/>
          <w:bCs/>
          <w:color w:val="000000" w:themeColor="text1"/>
          <w:sz w:val="28"/>
          <w:szCs w:val="28"/>
          <w:lang w:val="bg-BG"/>
        </w:rPr>
      </w:pPr>
      <w:r w:rsidRPr="00F16D24">
        <w:rPr>
          <w:rFonts w:ascii="Times New Roman" w:hAnsi="Times New Roman"/>
          <w:bCs/>
          <w:color w:val="000000" w:themeColor="text1"/>
          <w:sz w:val="28"/>
          <w:szCs w:val="28"/>
          <w:lang w:val="bg-BG"/>
        </w:rPr>
        <w:t>16 април</w:t>
      </w:r>
      <w:r w:rsidR="00900451" w:rsidRPr="00F16D24">
        <w:rPr>
          <w:rFonts w:ascii="Times New Roman" w:hAnsi="Times New Roman"/>
          <w:bCs/>
          <w:color w:val="000000" w:themeColor="text1"/>
          <w:sz w:val="28"/>
          <w:szCs w:val="28"/>
          <w:lang w:val="bg-BG"/>
        </w:rPr>
        <w:t xml:space="preserve"> </w:t>
      </w:r>
      <w:r w:rsidR="004B6FFD" w:rsidRPr="00F16D24">
        <w:rPr>
          <w:rFonts w:ascii="Times New Roman" w:hAnsi="Times New Roman"/>
          <w:bCs/>
          <w:color w:val="000000" w:themeColor="text1"/>
          <w:sz w:val="28"/>
          <w:szCs w:val="28"/>
          <w:lang w:val="bg-BG"/>
        </w:rPr>
        <w:t>20</w:t>
      </w:r>
      <w:r w:rsidR="00A950EC" w:rsidRPr="00F16D24">
        <w:rPr>
          <w:rFonts w:ascii="Times New Roman" w:hAnsi="Times New Roman"/>
          <w:bCs/>
          <w:color w:val="000000" w:themeColor="text1"/>
          <w:sz w:val="28"/>
          <w:szCs w:val="28"/>
          <w:lang w:val="bg-BG"/>
        </w:rPr>
        <w:t>2</w:t>
      </w:r>
      <w:r w:rsidR="003C4EA9" w:rsidRPr="00F16D24">
        <w:rPr>
          <w:rFonts w:ascii="Times New Roman" w:hAnsi="Times New Roman"/>
          <w:bCs/>
          <w:color w:val="000000" w:themeColor="text1"/>
          <w:sz w:val="28"/>
          <w:szCs w:val="28"/>
          <w:lang w:val="bg-BG"/>
        </w:rPr>
        <w:t>6</w:t>
      </w:r>
      <w:r w:rsidR="00933AA6" w:rsidRPr="00F16D24">
        <w:rPr>
          <w:rFonts w:ascii="Times New Roman" w:hAnsi="Times New Roman"/>
          <w:bCs/>
          <w:color w:val="000000" w:themeColor="text1"/>
          <w:sz w:val="28"/>
          <w:szCs w:val="28"/>
          <w:lang w:val="bg-BG"/>
        </w:rPr>
        <w:t xml:space="preserve"> година</w:t>
      </w:r>
    </w:p>
    <w:p w14:paraId="26D2FB3B" w14:textId="77777777" w:rsidR="00933AA6" w:rsidRPr="00F16D24" w:rsidRDefault="00933AA6" w:rsidP="00933AA6">
      <w:pPr>
        <w:spacing w:line="18pt" w:lineRule="auto"/>
        <w:ind w:firstLine="56.70pt"/>
        <w:jc w:val="both"/>
        <w:rPr>
          <w:rFonts w:ascii="Times New Roman" w:hAnsi="Times New Roman"/>
          <w:color w:val="000000" w:themeColor="text1"/>
          <w:lang w:val="bg-BG"/>
        </w:rPr>
      </w:pPr>
    </w:p>
    <w:p w14:paraId="06FCCFB8" w14:textId="77777777" w:rsidR="00933AA6" w:rsidRPr="00F16D24" w:rsidRDefault="00933AA6" w:rsidP="00933AA6">
      <w:pPr>
        <w:spacing w:line="18pt" w:lineRule="auto"/>
        <w:ind w:firstLine="56.70pt"/>
        <w:jc w:val="both"/>
        <w:rPr>
          <w:rFonts w:ascii="Times New Roman" w:hAnsi="Times New Roman"/>
          <w:color w:val="000000" w:themeColor="text1"/>
          <w:lang w:val="bg-BG"/>
        </w:rPr>
      </w:pPr>
    </w:p>
    <w:p w14:paraId="2BB96BAF" w14:textId="6C2C6879" w:rsidR="00933AA6" w:rsidRPr="00F16D24" w:rsidRDefault="00933AA6" w:rsidP="00933AA6">
      <w:pPr>
        <w:spacing w:line="18pt" w:lineRule="auto"/>
        <w:ind w:firstLine="56.70pt"/>
        <w:jc w:val="both"/>
        <w:rPr>
          <w:rFonts w:ascii="Times New Roman" w:hAnsi="Times New Roman"/>
          <w:i/>
          <w:color w:val="000000" w:themeColor="text1"/>
          <w:sz w:val="28"/>
          <w:szCs w:val="28"/>
          <w:lang w:val="bg-BG"/>
        </w:rPr>
      </w:pPr>
      <w:r w:rsidRPr="00F16D24">
        <w:rPr>
          <w:rFonts w:ascii="Times New Roman" w:hAnsi="Times New Roman"/>
          <w:i/>
          <w:color w:val="000000" w:themeColor="text1"/>
          <w:sz w:val="28"/>
          <w:szCs w:val="28"/>
          <w:lang w:val="bg-BG"/>
        </w:rPr>
        <w:t>Заседанието започна в 1</w:t>
      </w:r>
      <w:r w:rsidR="008F2C2C" w:rsidRPr="00F16D24">
        <w:rPr>
          <w:rFonts w:ascii="Times New Roman" w:hAnsi="Times New Roman"/>
          <w:i/>
          <w:color w:val="000000" w:themeColor="text1"/>
          <w:sz w:val="28"/>
          <w:szCs w:val="28"/>
          <w:lang w:val="bg-BG"/>
        </w:rPr>
        <w:t>6</w:t>
      </w:r>
      <w:r w:rsidRPr="00F16D24">
        <w:rPr>
          <w:rFonts w:ascii="Times New Roman" w:hAnsi="Times New Roman"/>
          <w:i/>
          <w:color w:val="000000" w:themeColor="text1"/>
          <w:sz w:val="28"/>
          <w:szCs w:val="28"/>
          <w:lang w:val="bg-BG"/>
        </w:rPr>
        <w:t>,0</w:t>
      </w:r>
      <w:r w:rsidR="008F2C2C" w:rsidRPr="00F16D24">
        <w:rPr>
          <w:rFonts w:ascii="Times New Roman" w:hAnsi="Times New Roman"/>
          <w:i/>
          <w:color w:val="000000" w:themeColor="text1"/>
          <w:sz w:val="28"/>
          <w:szCs w:val="28"/>
          <w:lang w:val="bg-BG"/>
        </w:rPr>
        <w:t>5</w:t>
      </w:r>
      <w:r w:rsidRPr="00F16D24">
        <w:rPr>
          <w:rFonts w:ascii="Times New Roman" w:hAnsi="Times New Roman"/>
          <w:i/>
          <w:color w:val="000000" w:themeColor="text1"/>
          <w:sz w:val="28"/>
          <w:szCs w:val="28"/>
          <w:lang w:val="bg-BG"/>
        </w:rPr>
        <w:t xml:space="preserve"> часа и беше ръководено от</w:t>
      </w:r>
      <w:r w:rsidR="00157DC9" w:rsidRPr="00F16D24">
        <w:rPr>
          <w:rFonts w:ascii="Times New Roman" w:hAnsi="Times New Roman"/>
          <w:i/>
          <w:color w:val="000000" w:themeColor="text1"/>
          <w:sz w:val="28"/>
          <w:szCs w:val="28"/>
          <w:lang w:val="bg-BG"/>
        </w:rPr>
        <w:t xml:space="preserve"> </w:t>
      </w:r>
      <w:r w:rsidRPr="00F16D24">
        <w:rPr>
          <w:rFonts w:ascii="Times New Roman" w:hAnsi="Times New Roman"/>
          <w:i/>
          <w:color w:val="000000" w:themeColor="text1"/>
          <w:sz w:val="28"/>
          <w:szCs w:val="28"/>
          <w:lang w:val="bg-BG"/>
        </w:rPr>
        <w:t xml:space="preserve">министър-председателя </w:t>
      </w:r>
      <w:r w:rsidR="002F2FD9" w:rsidRPr="00F16D24">
        <w:rPr>
          <w:rFonts w:ascii="Times New Roman" w:hAnsi="Times New Roman"/>
          <w:i/>
          <w:color w:val="000000" w:themeColor="text1"/>
          <w:sz w:val="28"/>
          <w:szCs w:val="28"/>
          <w:lang w:val="bg-BG"/>
        </w:rPr>
        <w:t>Андрей Гюров.</w:t>
      </w:r>
    </w:p>
    <w:p w14:paraId="0364E801" w14:textId="77777777" w:rsidR="0094339C" w:rsidRPr="00F16D24" w:rsidRDefault="0094339C" w:rsidP="004C0297">
      <w:pPr>
        <w:spacing w:line="18pt" w:lineRule="auto"/>
        <w:ind w:firstLine="56.70pt"/>
        <w:jc w:val="both"/>
        <w:rPr>
          <w:rFonts w:ascii="Times New Roman" w:hAnsi="Times New Roman"/>
          <w:color w:val="000000" w:themeColor="text1"/>
          <w:lang w:val="bg-BG"/>
        </w:rPr>
      </w:pPr>
    </w:p>
    <w:p w14:paraId="51251028" w14:textId="77777777" w:rsidR="00E550F3" w:rsidRPr="00F16D24" w:rsidRDefault="00E550F3" w:rsidP="004C0297">
      <w:pPr>
        <w:spacing w:line="18pt" w:lineRule="auto"/>
        <w:ind w:firstLine="56.70pt"/>
        <w:jc w:val="both"/>
        <w:rPr>
          <w:rFonts w:ascii="Times New Roman" w:hAnsi="Times New Roman"/>
          <w:color w:val="000000" w:themeColor="text1"/>
          <w:lang w:val="bg-BG"/>
        </w:rPr>
      </w:pPr>
    </w:p>
    <w:p w14:paraId="64AF839C" w14:textId="77777777" w:rsidR="00630D80" w:rsidRPr="00F16D24" w:rsidRDefault="00630D80" w:rsidP="004C0297">
      <w:pPr>
        <w:spacing w:line="18pt" w:lineRule="auto"/>
        <w:ind w:firstLine="56.70pt"/>
        <w:jc w:val="both"/>
        <w:rPr>
          <w:rFonts w:ascii="Times New Roman" w:hAnsi="Times New Roman"/>
          <w:color w:val="000000" w:themeColor="text1"/>
          <w:lang w:val="bg-BG"/>
        </w:rPr>
      </w:pPr>
    </w:p>
    <w:p w14:paraId="15E9A54D" w14:textId="56EF1151" w:rsidR="00855D9A" w:rsidRPr="00F16D24" w:rsidRDefault="00951E91"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 xml:space="preserve">АНДРЕЙ ГЮРОВ: </w:t>
      </w:r>
      <w:r w:rsidR="00F10A92" w:rsidRPr="00F16D24">
        <w:rPr>
          <w:rFonts w:ascii="Times New Roman" w:hAnsi="Times New Roman"/>
          <w:iCs/>
          <w:color w:val="000000" w:themeColor="text1"/>
          <w:sz w:val="28"/>
          <w:szCs w:val="28"/>
          <w:lang w:val="bg-BG"/>
        </w:rPr>
        <w:t>Добър ден.</w:t>
      </w:r>
    </w:p>
    <w:p w14:paraId="181FCE35" w14:textId="76816F78" w:rsidR="00F10A92" w:rsidRPr="00F16D24" w:rsidRDefault="00F10A92"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Три дни преди изборите фокусът на кабинета продължава да бъде опазването на честния вот, защото няма по-голяма заплаха за една държава и за едно общество от търговията с демокрация. За съжаление, това не е единственият пазар, на който българският гражданин е превърнат в средство за печалба. Има и друг по-тих, по-незабележим, но не по-малко опасен и това е търговията със здраве.</w:t>
      </w:r>
    </w:p>
    <w:p w14:paraId="2FEC6646" w14:textId="77777777" w:rsidR="00DF2BF4" w:rsidRPr="00F16D24" w:rsidRDefault="00F10A92"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В единият случай се купуват гласове, за да се печелят мандати, а в другият се използват слабостите на една пробита система, за да се пълнят партийни каси.</w:t>
      </w:r>
      <w:r w:rsidR="00DF2BF4" w:rsidRPr="00F16D24">
        <w:rPr>
          <w:rFonts w:ascii="Times New Roman" w:hAnsi="Times New Roman"/>
          <w:iCs/>
          <w:color w:val="000000" w:themeColor="text1"/>
          <w:sz w:val="28"/>
          <w:szCs w:val="28"/>
          <w:lang w:val="bg-BG"/>
        </w:rPr>
        <w:t xml:space="preserve"> </w:t>
      </w:r>
    </w:p>
    <w:p w14:paraId="7B83AB5E" w14:textId="08D4A432" w:rsidR="00F10A92" w:rsidRPr="00F16D24" w:rsidRDefault="00DF2BF4"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lastRenderedPageBreak/>
        <w:t>И отново цената се плаща от българските граждани. Не само с вноските за здраве, но и буквално със самото здраве.</w:t>
      </w:r>
    </w:p>
    <w:p w14:paraId="379F03B3" w14:textId="2E58D183" w:rsidR="00DF2BF4" w:rsidRPr="00F16D24" w:rsidRDefault="00DF2BF4"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Оказва се, че докато лекари и медицински сестри съвсем осъзнато очакват повече средства системата е направена така, че да бъде източвана и с тези пари да няма възможност да помага на българските граждани.</w:t>
      </w:r>
    </w:p>
    <w:p w14:paraId="0658C5EA" w14:textId="62052B8A" w:rsidR="00733CEA" w:rsidRPr="00F16D24" w:rsidRDefault="00DF2BF4"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Здравният министър доц. Околийски ми докладва за болници, които използват вратички в закона, не за да лекуват по-добре, а за да печелят повече. Например, болница в която едно лекарство струва 23 хиляди лева, а на друго място – 125 хиляди лева.</w:t>
      </w:r>
      <w:r w:rsidR="00733CEA" w:rsidRPr="00F16D24">
        <w:rPr>
          <w:rFonts w:ascii="Times New Roman" w:hAnsi="Times New Roman"/>
          <w:iCs/>
          <w:color w:val="000000" w:themeColor="text1"/>
          <w:sz w:val="28"/>
          <w:szCs w:val="28"/>
          <w:lang w:val="bg-BG"/>
        </w:rPr>
        <w:t xml:space="preserve"> Разликата е една нова кола. Това е само от едно лекарство, само от един пациент. Можете да си представите, от всички пациенти това означава един цял автомобилен парк. Най-тъжното от цялата история е, че това се оказва напълно законно.</w:t>
      </w:r>
    </w:p>
    <w:p w14:paraId="7FE74E78" w14:textId="34BBCB29" w:rsidR="00733CEA" w:rsidRPr="00F16D24" w:rsidRDefault="00733CEA"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В същото време българският пациент е на първо място в Европа по доплащане за здравеопазване. И това не е съвпадение. Това е система, която позволява да се печели от болката и от здравето на българските граждани.</w:t>
      </w:r>
    </w:p>
    <w:p w14:paraId="422EDCD3" w14:textId="08668AA2" w:rsidR="00733CEA" w:rsidRPr="00F16D24" w:rsidRDefault="00733CEA"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 xml:space="preserve">В такъв случай, проблемът е не само икономически, не само финансов, дори и не </w:t>
      </w:r>
      <w:r w:rsidR="00A00624" w:rsidRPr="00F16D24">
        <w:rPr>
          <w:rFonts w:ascii="Times New Roman" w:hAnsi="Times New Roman"/>
          <w:iCs/>
          <w:color w:val="000000" w:themeColor="text1"/>
          <w:sz w:val="28"/>
          <w:szCs w:val="28"/>
          <w:lang w:val="bg-BG"/>
        </w:rPr>
        <w:t xml:space="preserve">е </w:t>
      </w:r>
      <w:r w:rsidRPr="00F16D24">
        <w:rPr>
          <w:rFonts w:ascii="Times New Roman" w:hAnsi="Times New Roman"/>
          <w:iCs/>
          <w:color w:val="000000" w:themeColor="text1"/>
          <w:sz w:val="28"/>
          <w:szCs w:val="28"/>
          <w:lang w:val="bg-BG"/>
        </w:rPr>
        <w:t>само поли</w:t>
      </w:r>
      <w:r w:rsidR="00A00624" w:rsidRPr="00F16D24">
        <w:rPr>
          <w:rFonts w:ascii="Times New Roman" w:hAnsi="Times New Roman"/>
          <w:iCs/>
          <w:color w:val="000000" w:themeColor="text1"/>
          <w:sz w:val="28"/>
          <w:szCs w:val="28"/>
          <w:lang w:val="bg-BG"/>
        </w:rPr>
        <w:t xml:space="preserve">тически проблем. Това е един морален проблем. И това е една червена линия, която българското общество каза, че не може повече да бъде прекрачвана. </w:t>
      </w:r>
    </w:p>
    <w:p w14:paraId="347931AD" w14:textId="60BB9FC0" w:rsidR="00A00624" w:rsidRPr="00F16D24" w:rsidRDefault="00A00624"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Точно за това сме тук, в тази сграда и затова имаме извънредни избори след три дни.</w:t>
      </w:r>
    </w:p>
    <w:p w14:paraId="3F417005" w14:textId="28457C66" w:rsidR="00A00624" w:rsidRPr="00F16D24" w:rsidRDefault="00A00624"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Затова, нека да бъда ясен</w:t>
      </w:r>
      <w:r w:rsidR="00DB69FB" w:rsidRPr="00F16D24">
        <w:rPr>
          <w:rFonts w:ascii="Times New Roman" w:hAnsi="Times New Roman"/>
          <w:iCs/>
          <w:color w:val="000000" w:themeColor="text1"/>
          <w:sz w:val="28"/>
          <w:szCs w:val="28"/>
          <w:lang w:val="bg-BG"/>
        </w:rPr>
        <w:t>. А</w:t>
      </w:r>
      <w:r w:rsidRPr="00F16D24">
        <w:rPr>
          <w:rFonts w:ascii="Times New Roman" w:hAnsi="Times New Roman"/>
          <w:iCs/>
          <w:color w:val="000000" w:themeColor="text1"/>
          <w:sz w:val="28"/>
          <w:szCs w:val="28"/>
          <w:lang w:val="bg-BG"/>
        </w:rPr>
        <w:t>ко наистина има възможност този проблем да бъде разрешен</w:t>
      </w:r>
      <w:r w:rsidR="00DB69FB" w:rsidRPr="00F16D24">
        <w:rPr>
          <w:rFonts w:ascii="Times New Roman" w:hAnsi="Times New Roman"/>
          <w:iCs/>
          <w:color w:val="000000" w:themeColor="text1"/>
          <w:sz w:val="28"/>
          <w:szCs w:val="28"/>
          <w:lang w:val="bg-BG"/>
        </w:rPr>
        <w:t>,</w:t>
      </w:r>
      <w:r w:rsidRPr="00F16D24">
        <w:rPr>
          <w:rFonts w:ascii="Times New Roman" w:hAnsi="Times New Roman"/>
          <w:iCs/>
          <w:color w:val="000000" w:themeColor="text1"/>
          <w:sz w:val="28"/>
          <w:szCs w:val="28"/>
          <w:lang w:val="bg-BG"/>
        </w:rPr>
        <w:t xml:space="preserve"> </w:t>
      </w:r>
      <w:r w:rsidR="00DB69FB" w:rsidRPr="00F16D24">
        <w:rPr>
          <w:rFonts w:ascii="Times New Roman" w:hAnsi="Times New Roman"/>
          <w:iCs/>
          <w:color w:val="000000" w:themeColor="text1"/>
          <w:sz w:val="28"/>
          <w:szCs w:val="28"/>
          <w:lang w:val="bg-BG"/>
        </w:rPr>
        <w:t>с</w:t>
      </w:r>
      <w:r w:rsidRPr="00F16D24">
        <w:rPr>
          <w:rFonts w:ascii="Times New Roman" w:hAnsi="Times New Roman"/>
          <w:iCs/>
          <w:color w:val="000000" w:themeColor="text1"/>
          <w:sz w:val="28"/>
          <w:szCs w:val="28"/>
          <w:lang w:val="bg-BG"/>
        </w:rPr>
        <w:t xml:space="preserve"> едно изречение – промяна в една наредба или няколко наредби</w:t>
      </w:r>
      <w:r w:rsidR="00DB69FB" w:rsidRPr="00F16D24">
        <w:rPr>
          <w:rFonts w:ascii="Times New Roman" w:hAnsi="Times New Roman"/>
          <w:iCs/>
          <w:color w:val="000000" w:themeColor="text1"/>
          <w:sz w:val="28"/>
          <w:szCs w:val="28"/>
          <w:lang w:val="bg-BG"/>
        </w:rPr>
        <w:t>, тогава те трябва да бъдат написани, те трябва да бъдат предложени тук. И очаквам това да се случи възможно най-бързо.</w:t>
      </w:r>
    </w:p>
    <w:p w14:paraId="0E99AF5F" w14:textId="1C34874F" w:rsidR="00DB69FB" w:rsidRPr="00F16D24" w:rsidRDefault="00DB69FB" w:rsidP="0077581A">
      <w:pPr>
        <w:spacing w:line="18pt" w:lineRule="auto"/>
        <w:ind w:firstLine="56.70pt"/>
        <w:jc w:val="both"/>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lastRenderedPageBreak/>
        <w:t>Благодаря.</w:t>
      </w:r>
    </w:p>
    <w:p w14:paraId="7C043F99" w14:textId="77777777" w:rsidR="003B70EA" w:rsidRPr="00F16D24" w:rsidRDefault="003B70EA" w:rsidP="0077581A">
      <w:pPr>
        <w:spacing w:line="18pt" w:lineRule="auto"/>
        <w:ind w:firstLine="56.70pt"/>
        <w:jc w:val="both"/>
        <w:rPr>
          <w:rFonts w:ascii="Times New Roman" w:hAnsi="Times New Roman"/>
          <w:iCs/>
          <w:color w:val="000000" w:themeColor="text1"/>
          <w:sz w:val="28"/>
          <w:szCs w:val="28"/>
          <w:lang w:val="bg-BG"/>
        </w:rPr>
      </w:pPr>
    </w:p>
    <w:p w14:paraId="514109B1" w14:textId="75FF2DCE" w:rsidR="003B70EA" w:rsidRPr="00F16D24" w:rsidRDefault="003B70EA" w:rsidP="003B70EA">
      <w:pPr>
        <w:spacing w:line="18pt" w:lineRule="auto"/>
        <w:ind w:firstLine="56.70pt"/>
        <w:jc w:val="center"/>
        <w:rPr>
          <w:rFonts w:ascii="Times New Roman" w:hAnsi="Times New Roman"/>
          <w:iCs/>
          <w:color w:val="000000" w:themeColor="text1"/>
          <w:sz w:val="28"/>
          <w:szCs w:val="28"/>
          <w:lang w:val="bg-BG"/>
        </w:rPr>
      </w:pPr>
      <w:r w:rsidRPr="00F16D24">
        <w:rPr>
          <w:rFonts w:ascii="Times New Roman" w:hAnsi="Times New Roman"/>
          <w:iCs/>
          <w:color w:val="000000" w:themeColor="text1"/>
          <w:sz w:val="28"/>
          <w:szCs w:val="28"/>
          <w:lang w:val="bg-BG"/>
        </w:rPr>
        <w:t>⁕   ⁕   ⁕</w:t>
      </w:r>
    </w:p>
    <w:p w14:paraId="3F773B7C" w14:textId="77777777" w:rsidR="0082507A" w:rsidRPr="00F16D24" w:rsidRDefault="0082507A" w:rsidP="0077581A">
      <w:pPr>
        <w:spacing w:line="18pt" w:lineRule="auto"/>
        <w:ind w:firstLine="56.70pt"/>
        <w:jc w:val="both"/>
        <w:rPr>
          <w:rFonts w:ascii="Times New Roman" w:hAnsi="Times New Roman"/>
          <w:color w:val="000000" w:themeColor="text1"/>
          <w:sz w:val="28"/>
          <w:szCs w:val="28"/>
          <w:lang w:val="bg-BG"/>
        </w:rPr>
      </w:pPr>
    </w:p>
    <w:p w14:paraId="5E6BE659" w14:textId="7049FFE7" w:rsidR="003B70EA" w:rsidRPr="00F16D24" w:rsidRDefault="003B70EA" w:rsidP="0077581A">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F90662" w:rsidRPr="00F16D24">
        <w:rPr>
          <w:rFonts w:ascii="Times New Roman" w:hAnsi="Times New Roman"/>
          <w:color w:val="000000" w:themeColor="text1"/>
          <w:sz w:val="28"/>
          <w:szCs w:val="28"/>
          <w:lang w:val="bg-BG"/>
        </w:rPr>
        <w:t>Откривам заседанието.</w:t>
      </w:r>
    </w:p>
    <w:p w14:paraId="18090FE6" w14:textId="7B3EB935" w:rsidR="00F90662" w:rsidRPr="00F16D24" w:rsidRDefault="00F90662" w:rsidP="0077581A">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Колеги, започваме с точка 1 за заседанието от 16 април.</w:t>
      </w:r>
    </w:p>
    <w:p w14:paraId="198CEFAB" w14:textId="77777777" w:rsidR="00F90662" w:rsidRPr="00F16D24" w:rsidRDefault="00F90662" w:rsidP="0077581A">
      <w:pPr>
        <w:spacing w:line="18pt" w:lineRule="auto"/>
        <w:ind w:firstLine="56.70pt"/>
        <w:jc w:val="both"/>
        <w:rPr>
          <w:rFonts w:ascii="Times New Roman" w:hAnsi="Times New Roman"/>
          <w:color w:val="000000" w:themeColor="text1"/>
          <w:sz w:val="28"/>
          <w:szCs w:val="28"/>
          <w:lang w:val="bg-BG"/>
        </w:rPr>
      </w:pPr>
    </w:p>
    <w:p w14:paraId="5C31ECF2"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025BE525"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855D9A" w:rsidRPr="00F16D24">
        <w:rPr>
          <w:rFonts w:ascii="Times New Roman" w:hAnsi="Times New Roman"/>
          <w:b/>
          <w:color w:val="000000" w:themeColor="text1"/>
          <w:szCs w:val="24"/>
          <w:u w:val="single"/>
          <w:lang w:val="bg-BG" w:eastAsia="bg-BG"/>
        </w:rPr>
        <w:t>1</w:t>
      </w:r>
    </w:p>
    <w:p w14:paraId="1A727F21" w14:textId="5E3B02C2" w:rsidR="005A0957" w:rsidRPr="00F16D24" w:rsidRDefault="006E72FB" w:rsidP="00900451">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Решение за одобряване на проект на Споразумение между Международната банка за икономическо сътрудничество (МБИС) и правителството на Република България за окончателно уреждане на взаимните претенции и задължения във връзка с оттеглянето на Република България от Споразумението за организацията и дейността на МБИС и от членството в МБИС.</w:t>
      </w:r>
    </w:p>
    <w:p w14:paraId="3583E1CB" w14:textId="77777777" w:rsidR="00900451" w:rsidRPr="00F16D24"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1F79FA32" w14:textId="71861EDC" w:rsidR="007A1A35" w:rsidRPr="00F16D24" w:rsidRDefault="002F2FD9"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9A585D" w:rsidRPr="00F16D24">
        <w:rPr>
          <w:rFonts w:ascii="Times New Roman" w:hAnsi="Times New Roman"/>
          <w:color w:val="000000" w:themeColor="text1"/>
          <w:sz w:val="28"/>
          <w:szCs w:val="28"/>
          <w:lang w:val="bg-BG"/>
        </w:rPr>
        <w:t>Господин Михайлов, заповядайте.</w:t>
      </w:r>
    </w:p>
    <w:p w14:paraId="62BBF2C6" w14:textId="48EEF2FD" w:rsidR="00F90662" w:rsidRPr="00F16D24" w:rsidRDefault="00F90662"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СТАНИМИР МИХАЙЛОВ: </w:t>
      </w:r>
      <w:r w:rsidR="009A585D" w:rsidRPr="00F16D24">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членството на Република България в Международната банка за икономическо сътрудничество беше прекратено на 17 август 2023 г. </w:t>
      </w:r>
    </w:p>
    <w:p w14:paraId="41E6387F" w14:textId="524155C2" w:rsidR="009A585D" w:rsidRPr="00F16D24" w:rsidRDefault="009A585D"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Участието на България във внесения капитал на Международната банка за икономическо сътрудничество е в размер на 15,1 млн. евро. Съгласно одобрените от Съвета на </w:t>
      </w:r>
      <w:r w:rsidR="002A2FC7" w:rsidRPr="00F16D24">
        <w:rPr>
          <w:rFonts w:ascii="Times New Roman" w:hAnsi="Times New Roman"/>
          <w:color w:val="000000" w:themeColor="text1"/>
          <w:sz w:val="28"/>
          <w:szCs w:val="28"/>
          <w:lang w:val="bg-BG"/>
        </w:rPr>
        <w:t xml:space="preserve">Международната банка за икономическо сътрудничество условия, за уреждане на взаимните задължения между нея и държавите, прекратили членството си в банката, делът във внесения капитал на банката на оттеглящите се държави ще бъде изплатен чрез нарастващи годишни вноски за период от 20 г. Всяка оттегляща се държава следва да сключи индивидуално споразумение с </w:t>
      </w:r>
      <w:r w:rsidR="002A2FC7" w:rsidRPr="00F16D24">
        <w:rPr>
          <w:rFonts w:ascii="Times New Roman" w:hAnsi="Times New Roman"/>
          <w:color w:val="000000" w:themeColor="text1"/>
          <w:sz w:val="28"/>
          <w:szCs w:val="28"/>
          <w:lang w:val="bg-BG"/>
        </w:rPr>
        <w:lastRenderedPageBreak/>
        <w:t>бенката за уреждане на взаимните задължения въз основа на одобрените условия.</w:t>
      </w:r>
    </w:p>
    <w:p w14:paraId="71176F30" w14:textId="452677D4" w:rsidR="002A2FC7" w:rsidRPr="00F16D24" w:rsidRDefault="002A2FC7"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тази връзка са проведени и бяха проведени технически консултации с банката</w:t>
      </w:r>
      <w:r w:rsidR="00442E54" w:rsidRPr="00F16D24">
        <w:rPr>
          <w:rFonts w:ascii="Times New Roman" w:hAnsi="Times New Roman"/>
          <w:color w:val="000000" w:themeColor="text1"/>
          <w:sz w:val="28"/>
          <w:szCs w:val="28"/>
          <w:lang w:val="bg-BG"/>
        </w:rPr>
        <w:t>, в рамките на които бяха обсъдени редица въпроси, касаещи условията и реда за изплащане от страна на Международната банка за икономическо сътрудничество</w:t>
      </w:r>
      <w:r w:rsidR="00550697" w:rsidRPr="00F16D24">
        <w:rPr>
          <w:rFonts w:ascii="Times New Roman" w:hAnsi="Times New Roman"/>
          <w:color w:val="000000" w:themeColor="text1"/>
          <w:sz w:val="28"/>
          <w:szCs w:val="28"/>
          <w:lang w:val="bg-BG"/>
        </w:rPr>
        <w:t xml:space="preserve"> на вноската на България в капитала й.</w:t>
      </w:r>
    </w:p>
    <w:p w14:paraId="6E99CE9B" w14:textId="14475DDA" w:rsidR="00550697" w:rsidRPr="00F16D24" w:rsidRDefault="00550697" w:rsidP="00550697">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резултат на проведените технически консултации е подготвен проект на споразумение, в което са включени клаузи, които имат за цел да осигурят изплащането на дължимите вноски в полза на България в контекста на изпитваните от Международната банка за икономическо сътрудничество затруднения при осъществяването на международни разплащания, обусловени от нейното позициониране в град Москва, Руска федерация.</w:t>
      </w:r>
    </w:p>
    <w:p w14:paraId="349D2ACA" w14:textId="1CB14732" w:rsidR="00550697" w:rsidRPr="00F16D24" w:rsidRDefault="00550697" w:rsidP="00550697">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Вътрешноправните процедури </w:t>
      </w:r>
      <w:r w:rsidR="00F23D20" w:rsidRPr="00F16D24">
        <w:rPr>
          <w:rFonts w:ascii="Times New Roman" w:hAnsi="Times New Roman"/>
          <w:color w:val="000000" w:themeColor="text1"/>
          <w:sz w:val="28"/>
          <w:szCs w:val="28"/>
          <w:lang w:val="bg-BG"/>
        </w:rPr>
        <w:t>по сключването на споразумението изискват негово последващо ратифициране със закон от Народното събрание на Република България.</w:t>
      </w:r>
    </w:p>
    <w:p w14:paraId="5456DA7D" w14:textId="031C4087" w:rsidR="00F23D20" w:rsidRPr="00F16D24" w:rsidRDefault="00F23D20" w:rsidP="00550697">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тази връзка с проекта на акт се предлага Министерски съвет да одобри проекта на споразумение и да упълномощи министъра на финансите да проведе преговори и да подпише споразумението от името на правителството при условие за последваща ратификация</w:t>
      </w:r>
      <w:r w:rsidR="00314B5B" w:rsidRPr="00F16D24">
        <w:rPr>
          <w:rFonts w:ascii="Times New Roman" w:hAnsi="Times New Roman"/>
          <w:color w:val="000000" w:themeColor="text1"/>
          <w:sz w:val="28"/>
          <w:szCs w:val="28"/>
          <w:lang w:val="bg-BG"/>
        </w:rPr>
        <w:t>.</w:t>
      </w:r>
    </w:p>
    <w:p w14:paraId="66F04972" w14:textId="2C72BE7C" w:rsidR="00314B5B" w:rsidRPr="00F16D24" w:rsidRDefault="00314B5B" w:rsidP="00550697">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0AC945F" w14:textId="00790F5D" w:rsidR="00F90662" w:rsidRPr="00F16D24" w:rsidRDefault="00F90662"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314B5B" w:rsidRPr="00F16D24">
        <w:rPr>
          <w:rFonts w:ascii="Times New Roman" w:hAnsi="Times New Roman"/>
          <w:color w:val="000000" w:themeColor="text1"/>
          <w:sz w:val="28"/>
          <w:szCs w:val="28"/>
          <w:lang w:val="bg-BG"/>
        </w:rPr>
        <w:t>Благодаря и аз.</w:t>
      </w:r>
    </w:p>
    <w:p w14:paraId="59048646" w14:textId="71F41D8E" w:rsidR="00314B5B" w:rsidRPr="00F16D24" w:rsidRDefault="00314B5B" w:rsidP="007A1A35">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258014A7" w14:textId="77777777" w:rsidR="001B550A" w:rsidRPr="00F16D24" w:rsidRDefault="001B550A" w:rsidP="007A1A35">
      <w:pPr>
        <w:spacing w:line="18pt" w:lineRule="auto"/>
        <w:ind w:firstLine="56.70pt"/>
        <w:jc w:val="both"/>
        <w:rPr>
          <w:rFonts w:ascii="Times New Roman" w:hAnsi="Times New Roman"/>
          <w:color w:val="000000" w:themeColor="text1"/>
          <w:sz w:val="28"/>
          <w:szCs w:val="28"/>
          <w:lang w:val="bg-BG"/>
        </w:rPr>
      </w:pPr>
    </w:p>
    <w:p w14:paraId="3DA4FEE5" w14:textId="77777777" w:rsidR="0089409B" w:rsidRPr="00F16D24" w:rsidRDefault="0089409B" w:rsidP="0089409B">
      <w:pPr>
        <w:spacing w:line="18pt" w:lineRule="auto"/>
        <w:ind w:end="163.05pt" w:firstLine="56.70pt"/>
        <w:jc w:val="both"/>
        <w:rPr>
          <w:rFonts w:ascii="Times New Roman" w:hAnsi="Times New Roman"/>
          <w:color w:val="000000" w:themeColor="text1"/>
          <w:sz w:val="28"/>
          <w:szCs w:val="28"/>
          <w:lang w:val="bg-BG"/>
        </w:rPr>
      </w:pPr>
    </w:p>
    <w:p w14:paraId="7DD361D1"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2</w:t>
      </w:r>
    </w:p>
    <w:p w14:paraId="315C8BD5" w14:textId="58A8DAD3"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 xml:space="preserve">Решение за откриване на консулство на Република България в Република Мозамбик, </w:t>
      </w:r>
      <w:r w:rsidR="00B9502F" w:rsidRPr="00F16D24">
        <w:rPr>
          <w:rFonts w:ascii="Times New Roman" w:hAnsi="Times New Roman"/>
          <w:b/>
          <w:color w:val="000000" w:themeColor="text1"/>
          <w:szCs w:val="24"/>
          <w:lang w:val="bg-BG" w:eastAsia="bg-BG"/>
        </w:rPr>
        <w:lastRenderedPageBreak/>
        <w:t>ръководено от почетно (нещатно) консулско длъжностно лице със седалище в град Мапуто и с консулски окръг, обхващащ територията на Република Мозамбик, и за назначаване на Борис Петров Атанасов, мозамбикски и български гражданин, за почетно (нещатно) консулско длъжностно лице.</w:t>
      </w:r>
    </w:p>
    <w:p w14:paraId="466D3C6D" w14:textId="77777777" w:rsidR="00364336" w:rsidRPr="00F16D24" w:rsidRDefault="00364336" w:rsidP="005A0957">
      <w:pPr>
        <w:ind w:end="163.05pt"/>
        <w:jc w:val="both"/>
        <w:rPr>
          <w:rFonts w:ascii="Times New Roman" w:hAnsi="Times New Roman"/>
          <w:b/>
          <w:color w:val="000000" w:themeColor="text1"/>
          <w:szCs w:val="24"/>
          <w:lang w:val="bg-BG"/>
        </w:rPr>
      </w:pPr>
    </w:p>
    <w:p w14:paraId="67B3F777" w14:textId="77777777" w:rsidR="005A0957" w:rsidRPr="00F16D24" w:rsidRDefault="005A0957" w:rsidP="00364336">
      <w:pPr>
        <w:spacing w:line="18pt" w:lineRule="auto"/>
        <w:ind w:firstLine="56.70pt"/>
        <w:jc w:val="both"/>
        <w:rPr>
          <w:rFonts w:ascii="Times New Roman" w:hAnsi="Times New Roman"/>
          <w:color w:val="000000" w:themeColor="text1"/>
          <w:sz w:val="28"/>
          <w:szCs w:val="28"/>
          <w:lang w:val="bg-BG"/>
        </w:rPr>
      </w:pPr>
    </w:p>
    <w:p w14:paraId="7E297036" w14:textId="0A26757F" w:rsidR="000B088B" w:rsidRPr="00F16D24" w:rsidRDefault="002F2FD9"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FD23D5" w:rsidRPr="00F16D24">
        <w:rPr>
          <w:rFonts w:ascii="Times New Roman" w:hAnsi="Times New Roman"/>
          <w:color w:val="000000" w:themeColor="text1"/>
          <w:sz w:val="28"/>
          <w:szCs w:val="28"/>
          <w:lang w:val="bg-BG"/>
        </w:rPr>
        <w:t>Заповядайте, госпожо Нейнски.</w:t>
      </w:r>
    </w:p>
    <w:p w14:paraId="1BB01315" w14:textId="445FA044" w:rsidR="00FD23D5" w:rsidRPr="00F16D24" w:rsidRDefault="00FD23D5"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НАДЕЖДА НЕЙНСКИ: Уважаеми господин министър-председател, уважаеми колеги, инициативата за назначаване на почетен консул на България в Мозамбик се основава на стратегическото географско положение на Мозамбик, богатите му природни ресурси и значителните перспективи за икономическо сътрудничество между двете държави.</w:t>
      </w:r>
    </w:p>
    <w:p w14:paraId="05945B66" w14:textId="7374CAEB" w:rsidR="00E96152" w:rsidRPr="00F16D24" w:rsidRDefault="00E96152"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Въпреки текущите предизвикателства в страната, свързани със сигурността, тя развива пазарно ориентирана икономика и активно търси международни партньорства, което създава благоприятна среда за разширяване на българското присъствие в ключови сектори.</w:t>
      </w:r>
    </w:p>
    <w:p w14:paraId="3A4666E8" w14:textId="465984DA" w:rsidR="00E96152" w:rsidRPr="00F16D24" w:rsidRDefault="00E96152"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Традиционно добрите двустранни отношения и потенциалът за растеж на стокообмена подчертават необходимостта от по-ефективно дипломатическо представителство. Липсата на българско посолство в Мапуто</w:t>
      </w:r>
      <w:r w:rsidR="002A43A5" w:rsidRPr="00F16D24">
        <w:rPr>
          <w:rFonts w:ascii="Times New Roman" w:hAnsi="Times New Roman"/>
          <w:color w:val="000000" w:themeColor="text1"/>
          <w:sz w:val="28"/>
          <w:szCs w:val="28"/>
          <w:lang w:val="bg-BG"/>
        </w:rPr>
        <w:t xml:space="preserve"> след закриването му през 1998 г. ограничава  възможностите за поддържане на активен диалог, както и за оказване на навременна подкрепа на българския бизнес и граждани.</w:t>
      </w:r>
    </w:p>
    <w:p w14:paraId="598FF9AD" w14:textId="77777777" w:rsidR="002A43A5" w:rsidRPr="00F16D24" w:rsidRDefault="002A43A5"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Кандидатурата на Борис Атанасов се обосновава с неговия доказан професионален капацитет, авторитет сред местните власти и дипломатическия корпус в страната, подходяща материално-техническа база и широка мрежа от контакти. </w:t>
      </w:r>
    </w:p>
    <w:p w14:paraId="09AAD01C" w14:textId="34B9E5EA" w:rsidR="002A43A5" w:rsidRPr="00F16D24" w:rsidRDefault="002A43A5"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 xml:space="preserve">Господин Атанасов е роден в Мапуто, с български произход. Той ръководи утвърдена консултантска компания в областта на устойчивото развитие </w:t>
      </w:r>
      <w:r w:rsidR="002508D3" w:rsidRPr="00F16D24">
        <w:rPr>
          <w:rFonts w:ascii="Times New Roman" w:hAnsi="Times New Roman"/>
          <w:color w:val="000000" w:themeColor="text1"/>
          <w:sz w:val="28"/>
          <w:szCs w:val="28"/>
          <w:lang w:val="bg-BG"/>
        </w:rPr>
        <w:t>на енергетиката, работеща с водещи международни институции. Практическият му опит, доброто познаване на местната институционална среда и авторитета му сред българската и местната общност показват, че притежава необходимите качества за ефективно подпомагане на двустранните отношения на българския бизнес и на представянето на българските интереси в Мозамбик.</w:t>
      </w:r>
    </w:p>
    <w:p w14:paraId="1612541F" w14:textId="78B73EBB" w:rsidR="002508D3" w:rsidRPr="00F16D24" w:rsidRDefault="002508D3"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Този проект е съгласуван с министерствата и не са постъпили предложения или бележки.</w:t>
      </w:r>
    </w:p>
    <w:p w14:paraId="3D69B255" w14:textId="204C26F6" w:rsidR="00FD23D5" w:rsidRPr="00F16D24" w:rsidRDefault="00FD23D5"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2508D3" w:rsidRPr="00F16D24">
        <w:rPr>
          <w:rFonts w:ascii="Times New Roman" w:hAnsi="Times New Roman"/>
          <w:color w:val="000000" w:themeColor="text1"/>
          <w:sz w:val="28"/>
          <w:szCs w:val="28"/>
          <w:lang w:val="bg-BG"/>
        </w:rPr>
        <w:t>Добре, благодаря.</w:t>
      </w:r>
    </w:p>
    <w:p w14:paraId="486B935A" w14:textId="5E4E131E" w:rsidR="002508D3" w:rsidRPr="00F16D24" w:rsidRDefault="002508D3" w:rsidP="000B088B">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16C2BB9C"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47A40A0A"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7B220E93"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3</w:t>
      </w:r>
    </w:p>
    <w:p w14:paraId="649621A6" w14:textId="69802C43"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Решение за утвърждаване Споразумение между Правителството на Република България и Правителството на Социалистическа република Виетнам за изменение и допълнение на Споразумението за премахване на изискването за визи за притежателите на дипломатически и служебни/официални паспорти, подписано на 7 юли 2010 г. в гр. София, утвърдено с Решение № 710 на Министерския съвет от 2010 г.</w:t>
      </w:r>
    </w:p>
    <w:p w14:paraId="6E95CE12" w14:textId="77777777" w:rsidR="00364336" w:rsidRPr="00F16D24" w:rsidRDefault="00364336" w:rsidP="005A0957">
      <w:pPr>
        <w:ind w:end="155.95pt"/>
        <w:jc w:val="both"/>
        <w:rPr>
          <w:rFonts w:ascii="Times New Roman" w:hAnsi="Times New Roman"/>
          <w:b/>
          <w:color w:val="000000" w:themeColor="text1"/>
          <w:szCs w:val="24"/>
          <w:lang w:val="bg-BG"/>
        </w:rPr>
      </w:pPr>
    </w:p>
    <w:p w14:paraId="040F708B" w14:textId="77777777" w:rsidR="005A0957" w:rsidRPr="00F16D24" w:rsidRDefault="005A0957" w:rsidP="00364336">
      <w:pPr>
        <w:spacing w:line="18pt" w:lineRule="auto"/>
        <w:ind w:firstLine="56.70pt"/>
        <w:jc w:val="both"/>
        <w:rPr>
          <w:rFonts w:ascii="Times New Roman" w:hAnsi="Times New Roman"/>
          <w:color w:val="000000" w:themeColor="text1"/>
          <w:sz w:val="28"/>
          <w:szCs w:val="28"/>
          <w:lang w:val="bg-BG"/>
        </w:rPr>
      </w:pPr>
    </w:p>
    <w:p w14:paraId="5F5D3C77" w14:textId="4059FF36"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DD0C39" w:rsidRPr="00F16D24">
        <w:rPr>
          <w:rFonts w:ascii="Times New Roman" w:hAnsi="Times New Roman"/>
          <w:color w:val="000000" w:themeColor="text1"/>
          <w:sz w:val="28"/>
          <w:szCs w:val="28"/>
          <w:lang w:val="bg-BG"/>
        </w:rPr>
        <w:t>Заповядайте, госпожо Нейнски.</w:t>
      </w:r>
    </w:p>
    <w:p w14:paraId="40140763" w14:textId="2D3F8EA5" w:rsidR="00E96195" w:rsidRPr="00F16D24" w:rsidRDefault="00E96195"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НАДЕЖДА НЕЙНСКИ:</w:t>
      </w:r>
      <w:r w:rsidR="00DD0C39" w:rsidRPr="00F16D24">
        <w:rPr>
          <w:rFonts w:ascii="Times New Roman" w:hAnsi="Times New Roman"/>
          <w:color w:val="000000" w:themeColor="text1"/>
          <w:sz w:val="28"/>
          <w:szCs w:val="28"/>
          <w:lang w:val="bg-BG"/>
        </w:rPr>
        <w:t xml:space="preserve"> Уважаеми господин министър-председател, уважаеми колеги, предлагам на вашето внимание Решение за утвърждаване на Споразумение между Правителството на Република България и Правителството на Социалистическа република Виетнам за изменение и допълнение към Споразумението за премахване на </w:t>
      </w:r>
      <w:r w:rsidR="00DD0C39" w:rsidRPr="00F16D24">
        <w:rPr>
          <w:rFonts w:ascii="Times New Roman" w:hAnsi="Times New Roman"/>
          <w:color w:val="000000" w:themeColor="text1"/>
          <w:sz w:val="28"/>
          <w:szCs w:val="28"/>
          <w:lang w:val="bg-BG"/>
        </w:rPr>
        <w:lastRenderedPageBreak/>
        <w:t xml:space="preserve">изискването за визи за притежатели на дипломатически и служебни/официални паспорти, подписано в София на 7 юли 2010 г. То бе подписано на 24 октомври 2025 г. чрез размяна на ноти между министъра на външните работи и Ле </w:t>
      </w:r>
      <w:proofErr w:type="spellStart"/>
      <w:r w:rsidR="00DD0C39" w:rsidRPr="00F16D24">
        <w:rPr>
          <w:rFonts w:ascii="Times New Roman" w:hAnsi="Times New Roman"/>
          <w:color w:val="000000" w:themeColor="text1"/>
          <w:sz w:val="28"/>
          <w:szCs w:val="28"/>
          <w:lang w:val="bg-BG"/>
        </w:rPr>
        <w:t>Хоай</w:t>
      </w:r>
      <w:proofErr w:type="spellEnd"/>
      <w:r w:rsidR="00DD0C39" w:rsidRPr="00F16D24">
        <w:rPr>
          <w:rFonts w:ascii="Times New Roman" w:hAnsi="Times New Roman"/>
          <w:color w:val="000000" w:themeColor="text1"/>
          <w:sz w:val="28"/>
          <w:szCs w:val="28"/>
          <w:lang w:val="bg-BG"/>
        </w:rPr>
        <w:t xml:space="preserve"> Чунг</w:t>
      </w:r>
      <w:r w:rsidR="00B77EC9" w:rsidRPr="00F16D24">
        <w:rPr>
          <w:rFonts w:ascii="Times New Roman" w:hAnsi="Times New Roman"/>
          <w:color w:val="000000" w:themeColor="text1"/>
          <w:sz w:val="28"/>
          <w:szCs w:val="28"/>
          <w:lang w:val="bg-BG"/>
        </w:rPr>
        <w:t xml:space="preserve">, </w:t>
      </w:r>
      <w:proofErr w:type="spellStart"/>
      <w:r w:rsidR="00B77EC9" w:rsidRPr="00F16D24">
        <w:rPr>
          <w:rFonts w:ascii="Times New Roman" w:hAnsi="Times New Roman"/>
          <w:color w:val="000000" w:themeColor="text1"/>
          <w:sz w:val="28"/>
          <w:szCs w:val="28"/>
          <w:lang w:val="bg-BG"/>
        </w:rPr>
        <w:t>и.д</w:t>
      </w:r>
      <w:proofErr w:type="spellEnd"/>
      <w:r w:rsidR="00B77EC9" w:rsidRPr="00F16D24">
        <w:rPr>
          <w:rFonts w:ascii="Times New Roman" w:hAnsi="Times New Roman"/>
          <w:color w:val="000000" w:themeColor="text1"/>
          <w:sz w:val="28"/>
          <w:szCs w:val="28"/>
          <w:lang w:val="bg-BG"/>
        </w:rPr>
        <w:t>. на министър на външните работи на Социалистическа република Виетнам, която се състоя в рамките на официалното посещение в София на Генералния секретар на Виетнамската комунистическа партия, ген. То Лам.</w:t>
      </w:r>
    </w:p>
    <w:p w14:paraId="6D7CF090" w14:textId="2A7DB46A" w:rsidR="00B77EC9" w:rsidRPr="00F16D24" w:rsidRDefault="00B77EC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премахването на визовите изисквания за притежателите на дипломатически и служебни/официални паспорти ще бъде даден тласък за активиране на политическия диалог и контактите между Република България и Социалистическа република Виетнам.</w:t>
      </w:r>
    </w:p>
    <w:p w14:paraId="2C094A89" w14:textId="6CCC5C05" w:rsidR="00B77EC9" w:rsidRPr="00F16D24" w:rsidRDefault="00B77EC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Социалистическа република Виетнам е наш важен партньор в Азиатско-тихоокеанския регион. Дългогодишните отношения между двете страни се характеризират с традиционно приятелство, взаимно уважение и широко</w:t>
      </w:r>
      <w:r w:rsidR="00686D97" w:rsidRPr="00F16D24">
        <w:rPr>
          <w:rFonts w:ascii="Times New Roman" w:hAnsi="Times New Roman"/>
          <w:color w:val="000000" w:themeColor="text1"/>
          <w:sz w:val="28"/>
          <w:szCs w:val="28"/>
          <w:lang w:val="bg-BG"/>
        </w:rPr>
        <w:t>спектърно сътрудничество. Виетнам е сред държавите в Азия, с които България поддържа най-активен политически диалог, включващ редовни посещения на високо и най-високо равнище.</w:t>
      </w:r>
    </w:p>
    <w:p w14:paraId="67576B4E" w14:textId="24244679" w:rsidR="00686D97" w:rsidRPr="00F16D24" w:rsidRDefault="00686D97"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Социалистическа република Виетнам е и важен партньор на Европейския съюз и е държава в Югоизточна Азия, с която Европейският съюз има най-голям брой сключени споразумения. Работи се за издигане на отношенията Европейски съюз – Виетнам до най-високото ниво, всеобхватно стратегическо партньорство. През м. август 2025 г. Виетнам въведе едностранно безвизов режим за краткосрочни пътувания с цел туризъм за граждани на България и още 11 държави членки  на Европейския съюз.</w:t>
      </w:r>
    </w:p>
    <w:p w14:paraId="6E8D2329" w14:textId="21F97338" w:rsidR="00686D97" w:rsidRPr="00F16D24" w:rsidRDefault="00686D97"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Основната постигната договореност е за изменение на чл. 2, § </w:t>
      </w:r>
      <w:r w:rsidR="00D41653" w:rsidRPr="00F16D24">
        <w:rPr>
          <w:rFonts w:ascii="Times New Roman" w:hAnsi="Times New Roman"/>
          <w:color w:val="000000" w:themeColor="text1"/>
          <w:sz w:val="28"/>
          <w:szCs w:val="28"/>
          <w:lang w:val="bg-BG"/>
        </w:rPr>
        <w:t xml:space="preserve">1 на Споразумението, касаеща отпадането на изискването за входна виза за </w:t>
      </w:r>
      <w:r w:rsidR="00D41653" w:rsidRPr="00F16D24">
        <w:rPr>
          <w:rFonts w:ascii="Times New Roman" w:hAnsi="Times New Roman"/>
          <w:color w:val="000000" w:themeColor="text1"/>
          <w:sz w:val="28"/>
          <w:szCs w:val="28"/>
          <w:lang w:val="bg-BG"/>
        </w:rPr>
        <w:lastRenderedPageBreak/>
        <w:t>притежателите на дипломатически и служебни/официални паспорти, акредитирани в една от договарящите се страни.</w:t>
      </w:r>
    </w:p>
    <w:p w14:paraId="3B0421CB" w14:textId="2E85DEDE" w:rsidR="00D41653" w:rsidRPr="00F16D24" w:rsidRDefault="00D41653"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Съгласували сме го и колегите нямат бележки и предложения.</w:t>
      </w:r>
    </w:p>
    <w:p w14:paraId="53F19DAF" w14:textId="2C19969A" w:rsidR="00D41653" w:rsidRPr="00F16D24" w:rsidRDefault="00E96195" w:rsidP="00D41653">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D41653" w:rsidRPr="00F16D24">
        <w:rPr>
          <w:rFonts w:ascii="Times New Roman" w:hAnsi="Times New Roman"/>
          <w:color w:val="000000" w:themeColor="text1"/>
          <w:sz w:val="28"/>
          <w:szCs w:val="28"/>
          <w:lang w:val="bg-BG"/>
        </w:rPr>
        <w:t>Благодаря.</w:t>
      </w:r>
    </w:p>
    <w:p w14:paraId="16E5955F"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00A025D2"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1AD7A7A2"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4</w:t>
      </w:r>
    </w:p>
    <w:p w14:paraId="5E46AA1F" w14:textId="05B20534"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 xml:space="preserve">Решение за изменение на Решение № 936 на Министерския съвет от 2023 г. за откриване на консулство на Република България в Република Турция, ръководено от почетно (нещатно) консулско длъжностно лице, със седалище в гр. Истанбул и с консулски окръг, обхващащ територията на районите Измир, Сакария, </w:t>
      </w:r>
      <w:proofErr w:type="spellStart"/>
      <w:r w:rsidR="00B9502F" w:rsidRPr="00F16D24">
        <w:rPr>
          <w:rFonts w:ascii="Times New Roman" w:hAnsi="Times New Roman"/>
          <w:b/>
          <w:color w:val="000000" w:themeColor="text1"/>
          <w:szCs w:val="24"/>
          <w:lang w:val="bg-BG" w:eastAsia="bg-BG"/>
        </w:rPr>
        <w:t>Биледжик</w:t>
      </w:r>
      <w:proofErr w:type="spellEnd"/>
      <w:r w:rsidR="00B9502F" w:rsidRPr="00F16D24">
        <w:rPr>
          <w:rFonts w:ascii="Times New Roman" w:hAnsi="Times New Roman"/>
          <w:b/>
          <w:color w:val="000000" w:themeColor="text1"/>
          <w:szCs w:val="24"/>
          <w:lang w:val="bg-BG" w:eastAsia="bg-BG"/>
        </w:rPr>
        <w:t xml:space="preserve">, Ескишехир, </w:t>
      </w:r>
      <w:proofErr w:type="spellStart"/>
      <w:r w:rsidR="00B9502F" w:rsidRPr="00F16D24">
        <w:rPr>
          <w:rFonts w:ascii="Times New Roman" w:hAnsi="Times New Roman"/>
          <w:b/>
          <w:color w:val="000000" w:themeColor="text1"/>
          <w:szCs w:val="24"/>
          <w:lang w:val="bg-BG" w:eastAsia="bg-BG"/>
        </w:rPr>
        <w:t>Коджаели</w:t>
      </w:r>
      <w:proofErr w:type="spellEnd"/>
      <w:r w:rsidR="00B9502F" w:rsidRPr="00F16D24">
        <w:rPr>
          <w:rFonts w:ascii="Times New Roman" w:hAnsi="Times New Roman"/>
          <w:b/>
          <w:color w:val="000000" w:themeColor="text1"/>
          <w:szCs w:val="24"/>
          <w:lang w:val="bg-BG" w:eastAsia="bg-BG"/>
        </w:rPr>
        <w:t xml:space="preserve"> и </w:t>
      </w:r>
      <w:proofErr w:type="spellStart"/>
      <w:r w:rsidR="00B9502F" w:rsidRPr="00F16D24">
        <w:rPr>
          <w:rFonts w:ascii="Times New Roman" w:hAnsi="Times New Roman"/>
          <w:b/>
          <w:color w:val="000000" w:themeColor="text1"/>
          <w:szCs w:val="24"/>
          <w:lang w:val="bg-BG" w:eastAsia="bg-BG"/>
        </w:rPr>
        <w:t>Кютахия</w:t>
      </w:r>
      <w:proofErr w:type="spellEnd"/>
      <w:r w:rsidR="00B9502F" w:rsidRPr="00F16D24">
        <w:rPr>
          <w:rFonts w:ascii="Times New Roman" w:hAnsi="Times New Roman"/>
          <w:b/>
          <w:color w:val="000000" w:themeColor="text1"/>
          <w:szCs w:val="24"/>
          <w:lang w:val="bg-BG" w:eastAsia="bg-BG"/>
        </w:rPr>
        <w:t xml:space="preserve">, и за назначаване на Хасан </w:t>
      </w:r>
      <w:proofErr w:type="spellStart"/>
      <w:r w:rsidR="00B9502F" w:rsidRPr="00F16D24">
        <w:rPr>
          <w:rFonts w:ascii="Times New Roman" w:hAnsi="Times New Roman"/>
          <w:b/>
          <w:color w:val="000000" w:themeColor="text1"/>
          <w:szCs w:val="24"/>
          <w:lang w:val="bg-BG" w:eastAsia="bg-BG"/>
        </w:rPr>
        <w:t>Акгюн</w:t>
      </w:r>
      <w:proofErr w:type="spellEnd"/>
      <w:r w:rsidR="00B9502F" w:rsidRPr="00F16D24">
        <w:rPr>
          <w:rFonts w:ascii="Times New Roman" w:hAnsi="Times New Roman"/>
          <w:b/>
          <w:color w:val="000000" w:themeColor="text1"/>
          <w:szCs w:val="24"/>
          <w:lang w:val="bg-BG" w:eastAsia="bg-BG"/>
        </w:rPr>
        <w:t xml:space="preserve"> - турски гражданин, за почетно (нещатно) консулско длъжностно лице на Република България в Република Турция, със седалище в гр. Истанбул и с консулски окръг, обхващащ районите Измир, Сакария, </w:t>
      </w:r>
      <w:proofErr w:type="spellStart"/>
      <w:r w:rsidR="00B9502F" w:rsidRPr="00F16D24">
        <w:rPr>
          <w:rFonts w:ascii="Times New Roman" w:hAnsi="Times New Roman"/>
          <w:b/>
          <w:color w:val="000000" w:themeColor="text1"/>
          <w:szCs w:val="24"/>
          <w:lang w:val="bg-BG" w:eastAsia="bg-BG"/>
        </w:rPr>
        <w:t>Биледжик</w:t>
      </w:r>
      <w:proofErr w:type="spellEnd"/>
      <w:r w:rsidR="00B9502F" w:rsidRPr="00F16D24">
        <w:rPr>
          <w:rFonts w:ascii="Times New Roman" w:hAnsi="Times New Roman"/>
          <w:b/>
          <w:color w:val="000000" w:themeColor="text1"/>
          <w:szCs w:val="24"/>
          <w:lang w:val="bg-BG" w:eastAsia="bg-BG"/>
        </w:rPr>
        <w:t xml:space="preserve">, Ескишехир, </w:t>
      </w:r>
      <w:proofErr w:type="spellStart"/>
      <w:r w:rsidR="00B9502F" w:rsidRPr="00F16D24">
        <w:rPr>
          <w:rFonts w:ascii="Times New Roman" w:hAnsi="Times New Roman"/>
          <w:b/>
          <w:color w:val="000000" w:themeColor="text1"/>
          <w:szCs w:val="24"/>
          <w:lang w:val="bg-BG" w:eastAsia="bg-BG"/>
        </w:rPr>
        <w:t>Коджаели</w:t>
      </w:r>
      <w:proofErr w:type="spellEnd"/>
      <w:r w:rsidR="00B9502F" w:rsidRPr="00F16D24">
        <w:rPr>
          <w:rFonts w:ascii="Times New Roman" w:hAnsi="Times New Roman"/>
          <w:b/>
          <w:color w:val="000000" w:themeColor="text1"/>
          <w:szCs w:val="24"/>
          <w:lang w:val="bg-BG" w:eastAsia="bg-BG"/>
        </w:rPr>
        <w:t xml:space="preserve"> и </w:t>
      </w:r>
      <w:proofErr w:type="spellStart"/>
      <w:r w:rsidR="00B9502F" w:rsidRPr="00F16D24">
        <w:rPr>
          <w:rFonts w:ascii="Times New Roman" w:hAnsi="Times New Roman"/>
          <w:b/>
          <w:color w:val="000000" w:themeColor="text1"/>
          <w:szCs w:val="24"/>
          <w:lang w:val="bg-BG" w:eastAsia="bg-BG"/>
        </w:rPr>
        <w:t>Кютахия</w:t>
      </w:r>
      <w:proofErr w:type="spellEnd"/>
      <w:r w:rsidR="00B9502F" w:rsidRPr="00F16D24">
        <w:rPr>
          <w:rFonts w:ascii="Times New Roman" w:hAnsi="Times New Roman"/>
          <w:b/>
          <w:color w:val="000000" w:themeColor="text1"/>
          <w:szCs w:val="24"/>
          <w:lang w:val="bg-BG" w:eastAsia="bg-BG"/>
        </w:rPr>
        <w:t>.</w:t>
      </w:r>
    </w:p>
    <w:p w14:paraId="57F95C69" w14:textId="77777777" w:rsidR="00364336" w:rsidRPr="00F16D24" w:rsidRDefault="00364336" w:rsidP="005A0957">
      <w:pPr>
        <w:ind w:end="155.95pt"/>
        <w:jc w:val="both"/>
        <w:rPr>
          <w:rFonts w:ascii="Times New Roman" w:hAnsi="Times New Roman"/>
          <w:b/>
          <w:color w:val="000000" w:themeColor="text1"/>
          <w:szCs w:val="24"/>
          <w:lang w:val="bg-BG"/>
        </w:rPr>
      </w:pPr>
    </w:p>
    <w:p w14:paraId="145B14F2" w14:textId="77777777" w:rsidR="005A0957" w:rsidRPr="00F16D24" w:rsidRDefault="005A0957" w:rsidP="00364336">
      <w:pPr>
        <w:spacing w:line="18pt" w:lineRule="auto"/>
        <w:ind w:firstLine="56.70pt"/>
        <w:jc w:val="both"/>
        <w:rPr>
          <w:rFonts w:ascii="Times New Roman" w:hAnsi="Times New Roman"/>
          <w:color w:val="000000" w:themeColor="text1"/>
          <w:sz w:val="28"/>
          <w:szCs w:val="28"/>
          <w:lang w:val="bg-BG"/>
        </w:rPr>
      </w:pPr>
    </w:p>
    <w:p w14:paraId="053F3181" w14:textId="2D6C3CA5"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E33B23" w:rsidRPr="00F16D24">
        <w:rPr>
          <w:rFonts w:ascii="Times New Roman" w:hAnsi="Times New Roman"/>
          <w:color w:val="000000" w:themeColor="text1"/>
          <w:sz w:val="28"/>
          <w:szCs w:val="28"/>
          <w:lang w:val="bg-BG"/>
        </w:rPr>
        <w:t>Заповядайте, госпожо Нейнски.</w:t>
      </w:r>
    </w:p>
    <w:p w14:paraId="0AF4E4B1" w14:textId="334D643C" w:rsidR="00E33B23" w:rsidRPr="00F16D24" w:rsidRDefault="00E33B23"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НАДЕЖДА НЕЙНСКИ: Уважаеми господин министър-председател, колеги, предлагам на вниманието ви проект на Решение за </w:t>
      </w:r>
      <w:r w:rsidR="001E6F71" w:rsidRPr="00F16D24">
        <w:rPr>
          <w:rFonts w:ascii="Times New Roman" w:hAnsi="Times New Roman"/>
          <w:color w:val="000000" w:themeColor="text1"/>
          <w:sz w:val="28"/>
          <w:szCs w:val="28"/>
          <w:lang w:val="bg-BG"/>
        </w:rPr>
        <w:t xml:space="preserve">изменение на Решение № 936 на Министерски съвет от 2023 г., като седалището на консулството на Република България в Република Турция, ръководено от почетно (нещатно) консулско длъжностни лице, а именно Хасан </w:t>
      </w:r>
      <w:proofErr w:type="spellStart"/>
      <w:r w:rsidR="001E6F71" w:rsidRPr="00F16D24">
        <w:rPr>
          <w:rFonts w:ascii="Times New Roman" w:hAnsi="Times New Roman"/>
          <w:color w:val="000000" w:themeColor="text1"/>
          <w:sz w:val="28"/>
          <w:szCs w:val="28"/>
          <w:lang w:val="bg-BG"/>
        </w:rPr>
        <w:t>Акгюн</w:t>
      </w:r>
      <w:proofErr w:type="spellEnd"/>
      <w:r w:rsidR="001E6F71" w:rsidRPr="00F16D24">
        <w:rPr>
          <w:rFonts w:ascii="Times New Roman" w:hAnsi="Times New Roman"/>
          <w:color w:val="000000" w:themeColor="text1"/>
          <w:sz w:val="28"/>
          <w:szCs w:val="28"/>
          <w:lang w:val="bg-BG"/>
        </w:rPr>
        <w:t xml:space="preserve"> да бъде в град Измир, а не в град Истанбул и консулският окръг остане непроменен, а именно обхващащ територията на районите Измир, Сакария, </w:t>
      </w:r>
      <w:proofErr w:type="spellStart"/>
      <w:r w:rsidR="001E6F71" w:rsidRPr="00F16D24">
        <w:rPr>
          <w:rFonts w:ascii="Times New Roman" w:hAnsi="Times New Roman"/>
          <w:color w:val="000000" w:themeColor="text1"/>
          <w:sz w:val="28"/>
          <w:szCs w:val="28"/>
          <w:lang w:val="bg-BG"/>
        </w:rPr>
        <w:t>Биледжик</w:t>
      </w:r>
      <w:proofErr w:type="spellEnd"/>
      <w:r w:rsidR="001E6F71" w:rsidRPr="00F16D24">
        <w:rPr>
          <w:rFonts w:ascii="Times New Roman" w:hAnsi="Times New Roman"/>
          <w:color w:val="000000" w:themeColor="text1"/>
          <w:sz w:val="28"/>
          <w:szCs w:val="28"/>
          <w:lang w:val="bg-BG"/>
        </w:rPr>
        <w:t xml:space="preserve">, Ескишехир, </w:t>
      </w:r>
      <w:proofErr w:type="spellStart"/>
      <w:r w:rsidR="001E6F71" w:rsidRPr="00F16D24">
        <w:rPr>
          <w:rFonts w:ascii="Times New Roman" w:hAnsi="Times New Roman"/>
          <w:color w:val="000000" w:themeColor="text1"/>
          <w:sz w:val="28"/>
          <w:szCs w:val="28"/>
          <w:lang w:val="bg-BG"/>
        </w:rPr>
        <w:t>Коджаели</w:t>
      </w:r>
      <w:proofErr w:type="spellEnd"/>
      <w:r w:rsidR="001E6F71" w:rsidRPr="00F16D24">
        <w:rPr>
          <w:rFonts w:ascii="Times New Roman" w:hAnsi="Times New Roman"/>
          <w:color w:val="000000" w:themeColor="text1"/>
          <w:sz w:val="28"/>
          <w:szCs w:val="28"/>
          <w:lang w:val="bg-BG"/>
        </w:rPr>
        <w:t xml:space="preserve"> и </w:t>
      </w:r>
      <w:proofErr w:type="spellStart"/>
      <w:r w:rsidR="001E6F71" w:rsidRPr="00F16D24">
        <w:rPr>
          <w:rFonts w:ascii="Times New Roman" w:hAnsi="Times New Roman"/>
          <w:color w:val="000000" w:themeColor="text1"/>
          <w:sz w:val="28"/>
          <w:szCs w:val="28"/>
          <w:lang w:val="bg-BG"/>
        </w:rPr>
        <w:t>Кютахня</w:t>
      </w:r>
      <w:proofErr w:type="spellEnd"/>
      <w:r w:rsidR="001E6F71" w:rsidRPr="00F16D24">
        <w:rPr>
          <w:rFonts w:ascii="Times New Roman" w:hAnsi="Times New Roman"/>
          <w:color w:val="000000" w:themeColor="text1"/>
          <w:sz w:val="28"/>
          <w:szCs w:val="28"/>
          <w:lang w:val="bg-BG"/>
        </w:rPr>
        <w:t>.</w:t>
      </w:r>
    </w:p>
    <w:p w14:paraId="330C7DA1" w14:textId="5117BE44" w:rsidR="001E6F71" w:rsidRPr="00F16D24" w:rsidRDefault="001E6F71"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изпълнение на т. 3 от цитираното Решение на Министерски съвет, е уведомено Министерство на външните работи на Република Турция</w:t>
      </w:r>
      <w:r w:rsidR="00DD33A7" w:rsidRPr="00F16D24">
        <w:rPr>
          <w:rFonts w:ascii="Times New Roman" w:hAnsi="Times New Roman"/>
          <w:color w:val="000000" w:themeColor="text1"/>
          <w:sz w:val="28"/>
          <w:szCs w:val="28"/>
          <w:lang w:val="bg-BG"/>
        </w:rPr>
        <w:t xml:space="preserve">. При предоставянето на предварителното си съгласие за </w:t>
      </w:r>
      <w:r w:rsidR="00DD33A7" w:rsidRPr="00F16D24">
        <w:rPr>
          <w:rFonts w:ascii="Times New Roman" w:hAnsi="Times New Roman"/>
          <w:color w:val="000000" w:themeColor="text1"/>
          <w:sz w:val="28"/>
          <w:szCs w:val="28"/>
          <w:lang w:val="bg-BG"/>
        </w:rPr>
        <w:lastRenderedPageBreak/>
        <w:t xml:space="preserve">откриване на консулство на Република България в Република Турция, ръководено от почетно (нещатно) консулско длъжностно лице, турската страна заявява, че счита кандидатурата на г-н Хасан </w:t>
      </w:r>
      <w:proofErr w:type="spellStart"/>
      <w:r w:rsidR="00DD33A7" w:rsidRPr="00F16D24">
        <w:rPr>
          <w:rFonts w:ascii="Times New Roman" w:hAnsi="Times New Roman"/>
          <w:color w:val="000000" w:themeColor="text1"/>
          <w:sz w:val="28"/>
          <w:szCs w:val="28"/>
          <w:lang w:val="bg-BG"/>
        </w:rPr>
        <w:t>Акгюн</w:t>
      </w:r>
      <w:proofErr w:type="spellEnd"/>
      <w:r w:rsidR="00DD33A7" w:rsidRPr="00F16D24">
        <w:rPr>
          <w:rFonts w:ascii="Times New Roman" w:hAnsi="Times New Roman"/>
          <w:color w:val="000000" w:themeColor="text1"/>
          <w:sz w:val="28"/>
          <w:szCs w:val="28"/>
          <w:lang w:val="bg-BG"/>
        </w:rPr>
        <w:t xml:space="preserve"> за уместна, като уточнява, че съобразно международноправната практика и обичаи, дава предварително съгласие седалището да бъде в град, където няма открито българско задгранично представителство – в случая град Измир.</w:t>
      </w:r>
    </w:p>
    <w:p w14:paraId="0BD1A61A" w14:textId="682EECFC" w:rsidR="00DD33A7" w:rsidRPr="00F16D24" w:rsidRDefault="00DD33A7"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Град Измир е третият по големина</w:t>
      </w:r>
      <w:r w:rsidR="00876C1F" w:rsidRPr="00F16D24">
        <w:rPr>
          <w:rFonts w:ascii="Times New Roman" w:hAnsi="Times New Roman"/>
          <w:color w:val="000000" w:themeColor="text1"/>
          <w:sz w:val="28"/>
          <w:szCs w:val="28"/>
          <w:lang w:val="bg-BG"/>
        </w:rPr>
        <w:t xml:space="preserve"> град в Република Турция и един от водещите индустриални, логистични и пристанищни центрове в страната, ориентиран към Егейско море, Средиземноморския басейн и европейските пазари. Градът е естествен мост между Балканите, Близкия изток и Северна Африка, което го превръща в център на многовековно съжителство между различни етнически и религиозни общности. Това многообразие създава благоприятна среда за развитието на културната дипломация, образователния обмен и популяризирането на българската култура.</w:t>
      </w:r>
    </w:p>
    <w:p w14:paraId="07586030" w14:textId="3F36D069" w:rsidR="00876C1F" w:rsidRPr="00F16D24" w:rsidRDefault="00876C1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Няма бележки и няма предложения. Съгласувано е с всички министерства.</w:t>
      </w:r>
    </w:p>
    <w:p w14:paraId="53191504" w14:textId="5B2B591E" w:rsidR="00E33B23" w:rsidRPr="00F16D24" w:rsidRDefault="00E33B23"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876C1F" w:rsidRPr="00F16D24">
        <w:rPr>
          <w:rFonts w:ascii="Times New Roman" w:hAnsi="Times New Roman"/>
          <w:color w:val="000000" w:themeColor="text1"/>
          <w:sz w:val="28"/>
          <w:szCs w:val="28"/>
          <w:lang w:val="bg-BG"/>
        </w:rPr>
        <w:t>Благодаря.</w:t>
      </w:r>
    </w:p>
    <w:p w14:paraId="01EA8A53" w14:textId="63F628FC" w:rsidR="00876C1F" w:rsidRPr="00F16D24" w:rsidRDefault="00876C1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0F85F98C" w14:textId="4963F70F" w:rsidR="00876C1F" w:rsidRPr="00F16D24" w:rsidRDefault="00876C1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Следващите  точки от 5 до 10 са относно управление на имоти.</w:t>
      </w:r>
    </w:p>
    <w:p w14:paraId="640DA1F3" w14:textId="0A5879E4" w:rsidR="00876C1F" w:rsidRPr="00F16D24" w:rsidRDefault="00876C1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Ако няма забележки ще ги изчета така, както са.</w:t>
      </w:r>
    </w:p>
    <w:p w14:paraId="645ACE12" w14:textId="77777777" w:rsidR="006C21B7" w:rsidRPr="00F16D24" w:rsidRDefault="006C21B7" w:rsidP="006C21B7">
      <w:pPr>
        <w:spacing w:line="18pt" w:lineRule="auto"/>
        <w:ind w:firstLine="56.70pt"/>
        <w:jc w:val="both"/>
        <w:rPr>
          <w:rFonts w:ascii="Times New Roman" w:hAnsi="Times New Roman"/>
          <w:color w:val="000000" w:themeColor="text1"/>
          <w:sz w:val="28"/>
          <w:szCs w:val="28"/>
          <w:lang w:val="bg-BG"/>
        </w:rPr>
      </w:pPr>
    </w:p>
    <w:p w14:paraId="0AA068D3"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46E229CA"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5</w:t>
      </w:r>
    </w:p>
    <w:p w14:paraId="6D69FAA1" w14:textId="1B0E28B8"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Решение за безвъзмездно предоставяне за управление на имоти – публична държавна собственост, на Министерството на вътрешните работи.</w:t>
      </w:r>
    </w:p>
    <w:p w14:paraId="15C0E0EF" w14:textId="77777777" w:rsidR="00364336" w:rsidRPr="00F16D24" w:rsidRDefault="00364336" w:rsidP="005A0957">
      <w:pPr>
        <w:ind w:end="155.95pt"/>
        <w:jc w:val="both"/>
        <w:rPr>
          <w:rFonts w:ascii="Times New Roman" w:hAnsi="Times New Roman"/>
          <w:b/>
          <w:color w:val="000000" w:themeColor="text1"/>
          <w:szCs w:val="24"/>
          <w:lang w:val="bg-BG"/>
        </w:rPr>
      </w:pPr>
    </w:p>
    <w:p w14:paraId="238200C6" w14:textId="77777777" w:rsidR="005A0957" w:rsidRPr="00F16D24" w:rsidRDefault="005A0957" w:rsidP="00364336">
      <w:pPr>
        <w:spacing w:line="18pt" w:lineRule="auto"/>
        <w:ind w:firstLine="56.70pt"/>
        <w:jc w:val="both"/>
        <w:rPr>
          <w:rFonts w:ascii="Times New Roman" w:hAnsi="Times New Roman"/>
          <w:color w:val="000000" w:themeColor="text1"/>
          <w:sz w:val="28"/>
          <w:szCs w:val="28"/>
          <w:lang w:val="bg-BG"/>
        </w:rPr>
      </w:pPr>
    </w:p>
    <w:p w14:paraId="4D647E80" w14:textId="6D05A4BC"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 xml:space="preserve">АНДРЕЙ ГЮРОВ: </w:t>
      </w:r>
      <w:r w:rsidR="00C701AD" w:rsidRPr="00F16D24">
        <w:rPr>
          <w:rFonts w:ascii="Times New Roman" w:hAnsi="Times New Roman"/>
          <w:color w:val="000000" w:themeColor="text1"/>
          <w:sz w:val="28"/>
          <w:szCs w:val="28"/>
          <w:lang w:val="bg-BG"/>
        </w:rPr>
        <w:t>Внася министърът на регионалното развитие и благоустройството.</w:t>
      </w:r>
    </w:p>
    <w:p w14:paraId="2355D4C9" w14:textId="77777777" w:rsidR="006C21B7" w:rsidRPr="00F16D24" w:rsidRDefault="006C21B7" w:rsidP="006C21B7">
      <w:pPr>
        <w:spacing w:line="18pt" w:lineRule="auto"/>
        <w:ind w:firstLine="56.70pt"/>
        <w:jc w:val="both"/>
        <w:rPr>
          <w:rFonts w:ascii="Times New Roman" w:hAnsi="Times New Roman"/>
          <w:color w:val="000000" w:themeColor="text1"/>
          <w:sz w:val="28"/>
          <w:szCs w:val="28"/>
          <w:lang w:val="bg-BG"/>
        </w:rPr>
      </w:pPr>
    </w:p>
    <w:p w14:paraId="2ED0E628"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1F1A5CC8"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6</w:t>
      </w:r>
    </w:p>
    <w:p w14:paraId="51662CBD" w14:textId="665DA8C8" w:rsidR="006E72FB" w:rsidRPr="00F16D24" w:rsidRDefault="006E72FB" w:rsidP="00B9502F">
      <w:pPr>
        <w:tabs>
          <w:tab w:val="start" w:pos="84.75pt"/>
        </w:tabs>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ab/>
        <w:t>Решение за обявяване на имоти – публична държавна собственост, за имоти - частна държавна собственост, и за безвъзмездното им прехвърляне в собственост на община Бургас, област Бургас.</w:t>
      </w:r>
    </w:p>
    <w:p w14:paraId="57CF1E75" w14:textId="77777777" w:rsidR="00CA0B03" w:rsidRPr="00F16D24" w:rsidRDefault="00CA0B03" w:rsidP="005A0957">
      <w:pPr>
        <w:ind w:end="155.95pt"/>
        <w:jc w:val="both"/>
        <w:rPr>
          <w:rFonts w:ascii="Times New Roman" w:hAnsi="Times New Roman"/>
          <w:b/>
          <w:color w:val="000000" w:themeColor="text1"/>
          <w:szCs w:val="24"/>
          <w:lang w:val="bg-BG"/>
        </w:rPr>
      </w:pPr>
    </w:p>
    <w:p w14:paraId="3FD05980" w14:textId="77777777" w:rsidR="00CA0B03" w:rsidRPr="00F16D24" w:rsidRDefault="00CA0B03" w:rsidP="00CA0B03">
      <w:pPr>
        <w:spacing w:line="18pt" w:lineRule="auto"/>
        <w:ind w:firstLine="56.70pt"/>
        <w:jc w:val="both"/>
        <w:rPr>
          <w:rFonts w:ascii="Times New Roman" w:hAnsi="Times New Roman"/>
          <w:color w:val="000000" w:themeColor="text1"/>
          <w:sz w:val="28"/>
          <w:szCs w:val="28"/>
          <w:lang w:val="bg-BG"/>
        </w:rPr>
      </w:pPr>
    </w:p>
    <w:p w14:paraId="34E542D6" w14:textId="77777777" w:rsidR="00C701AD" w:rsidRPr="00F16D24" w:rsidRDefault="002F2FD9" w:rsidP="00C701AD">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C701AD" w:rsidRPr="00F16D24">
        <w:rPr>
          <w:rFonts w:ascii="Times New Roman" w:hAnsi="Times New Roman"/>
          <w:color w:val="000000" w:themeColor="text1"/>
          <w:sz w:val="28"/>
          <w:szCs w:val="28"/>
          <w:lang w:val="bg-BG"/>
        </w:rPr>
        <w:t>Внася министърът на регионалното развитие и благоустройството.</w:t>
      </w:r>
    </w:p>
    <w:p w14:paraId="0C6B0AEF"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018F23C2"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6B5B6E0A"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7</w:t>
      </w:r>
    </w:p>
    <w:p w14:paraId="2D99680D" w14:textId="42B31E5B"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B9502F" w:rsidRPr="00F16D24">
        <w:rPr>
          <w:rFonts w:ascii="Times New Roman" w:hAnsi="Times New Roman"/>
          <w:b/>
          <w:color w:val="000000" w:themeColor="text1"/>
          <w:szCs w:val="24"/>
          <w:lang w:val="bg-BG" w:eastAsia="bg-BG"/>
        </w:rPr>
        <w:t>Решение за обявяване на имот – публична държавна собственост, за имот - – частна държавна собственост, и за безвъзмездното му прехвърляне в собственост на община Варна, област Варна.</w:t>
      </w:r>
    </w:p>
    <w:p w14:paraId="713987D2" w14:textId="77777777" w:rsidR="00364336" w:rsidRPr="00F16D24" w:rsidRDefault="00364336" w:rsidP="005A0957">
      <w:pPr>
        <w:ind w:end="155.95pt"/>
        <w:jc w:val="both"/>
        <w:rPr>
          <w:rFonts w:ascii="Times New Roman" w:hAnsi="Times New Roman"/>
          <w:b/>
          <w:color w:val="000000" w:themeColor="text1"/>
          <w:szCs w:val="24"/>
          <w:lang w:val="bg-BG"/>
        </w:rPr>
      </w:pPr>
    </w:p>
    <w:p w14:paraId="471C7FF8" w14:textId="77777777" w:rsidR="007A1A35" w:rsidRPr="00F16D24" w:rsidRDefault="007A1A35" w:rsidP="00364336">
      <w:pPr>
        <w:spacing w:line="18pt" w:lineRule="auto"/>
        <w:ind w:firstLine="56.70pt"/>
        <w:jc w:val="both"/>
        <w:rPr>
          <w:rFonts w:ascii="Times New Roman" w:hAnsi="Times New Roman"/>
          <w:color w:val="000000" w:themeColor="text1"/>
          <w:sz w:val="28"/>
          <w:szCs w:val="28"/>
          <w:lang w:val="bg-BG"/>
        </w:rPr>
      </w:pPr>
    </w:p>
    <w:p w14:paraId="292623F0" w14:textId="77777777" w:rsidR="00C701AD" w:rsidRPr="00F16D24" w:rsidRDefault="002F2FD9" w:rsidP="00C701AD">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C701AD" w:rsidRPr="00F16D24">
        <w:rPr>
          <w:rFonts w:ascii="Times New Roman" w:hAnsi="Times New Roman"/>
          <w:color w:val="000000" w:themeColor="text1"/>
          <w:sz w:val="28"/>
          <w:szCs w:val="28"/>
          <w:lang w:val="bg-BG"/>
        </w:rPr>
        <w:t>Внася министърът на регионалното развитие и благоустройството.</w:t>
      </w:r>
    </w:p>
    <w:p w14:paraId="0A605FF2"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2E4D8388"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3816ACFE" w14:textId="77777777" w:rsidR="00630D80" w:rsidRPr="00F16D24" w:rsidRDefault="00630D80" w:rsidP="000C1EB8">
      <w:pPr>
        <w:spacing w:line="18pt" w:lineRule="auto"/>
        <w:ind w:firstLine="56.70pt"/>
        <w:jc w:val="both"/>
        <w:rPr>
          <w:rFonts w:ascii="Times New Roman" w:hAnsi="Times New Roman"/>
          <w:color w:val="000000" w:themeColor="text1"/>
          <w:sz w:val="28"/>
          <w:szCs w:val="28"/>
          <w:lang w:val="bg-BG"/>
        </w:rPr>
      </w:pPr>
    </w:p>
    <w:p w14:paraId="6EBBD038"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8</w:t>
      </w:r>
    </w:p>
    <w:p w14:paraId="362FF00D" w14:textId="20CE1F50"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Решение за обявяване на част от имот-частна държавна собственост, за имот-публична държавна собственост.</w:t>
      </w:r>
    </w:p>
    <w:p w14:paraId="6818F85D" w14:textId="77777777" w:rsidR="007A1A35" w:rsidRPr="00F16D24" w:rsidRDefault="007A1A35" w:rsidP="005A0957">
      <w:pPr>
        <w:ind w:end="155.95pt"/>
        <w:jc w:val="both"/>
        <w:rPr>
          <w:rFonts w:ascii="Times New Roman" w:hAnsi="Times New Roman"/>
          <w:b/>
          <w:color w:val="000000" w:themeColor="text1"/>
          <w:szCs w:val="24"/>
          <w:lang w:val="bg-BG"/>
        </w:rPr>
      </w:pPr>
    </w:p>
    <w:p w14:paraId="20FCF93B" w14:textId="77777777" w:rsidR="007A1A35" w:rsidRPr="00F16D24" w:rsidRDefault="007A1A35" w:rsidP="005D61B8">
      <w:pPr>
        <w:spacing w:line="18pt" w:lineRule="auto"/>
        <w:ind w:firstLine="56.70pt"/>
        <w:jc w:val="both"/>
        <w:rPr>
          <w:rFonts w:ascii="Times New Roman" w:hAnsi="Times New Roman"/>
          <w:color w:val="000000" w:themeColor="text1"/>
          <w:sz w:val="28"/>
          <w:szCs w:val="28"/>
          <w:lang w:val="bg-BG"/>
        </w:rPr>
      </w:pPr>
    </w:p>
    <w:p w14:paraId="23F20010" w14:textId="3494D811"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 xml:space="preserve">АНДРЕЙ ГЮРОВ: </w:t>
      </w:r>
      <w:r w:rsidR="004F241E" w:rsidRPr="00F16D24">
        <w:rPr>
          <w:rFonts w:ascii="Times New Roman" w:hAnsi="Times New Roman"/>
          <w:color w:val="000000" w:themeColor="text1"/>
          <w:sz w:val="28"/>
          <w:szCs w:val="28"/>
          <w:lang w:val="bg-BG"/>
        </w:rPr>
        <w:t>Внасят министърът на отбраната и министърът на регионалното развитие и благоустройството.</w:t>
      </w:r>
    </w:p>
    <w:p w14:paraId="15F91F10"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1129539A"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7978E38E"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9</w:t>
      </w:r>
    </w:p>
    <w:p w14:paraId="2DBEA9A9" w14:textId="1C107A0A"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Решение за безвъзмездно предоставяне на част от имот - публична държавна собственост за управление на Министерството на отбраната за нуждите на Централното военно окръжие – Военно окръжие II степен – Благоевград.</w:t>
      </w:r>
    </w:p>
    <w:p w14:paraId="067F819A" w14:textId="77777777" w:rsidR="00613652" w:rsidRPr="00F16D24" w:rsidRDefault="00613652" w:rsidP="005A0957">
      <w:pPr>
        <w:ind w:end="155.95pt"/>
        <w:jc w:val="both"/>
        <w:rPr>
          <w:rFonts w:ascii="Times New Roman" w:hAnsi="Times New Roman"/>
          <w:b/>
          <w:color w:val="000000" w:themeColor="text1"/>
          <w:szCs w:val="24"/>
          <w:lang w:val="bg-BG"/>
        </w:rPr>
      </w:pPr>
    </w:p>
    <w:p w14:paraId="649BB62D" w14:textId="77777777" w:rsidR="005D61B8" w:rsidRPr="00F16D24" w:rsidRDefault="005D61B8" w:rsidP="005D61B8">
      <w:pPr>
        <w:spacing w:line="18pt" w:lineRule="auto"/>
        <w:ind w:firstLine="56.70pt"/>
        <w:jc w:val="both"/>
        <w:rPr>
          <w:rFonts w:ascii="Times New Roman" w:hAnsi="Times New Roman"/>
          <w:color w:val="000000" w:themeColor="text1"/>
          <w:sz w:val="28"/>
          <w:szCs w:val="28"/>
          <w:lang w:val="bg-BG"/>
        </w:rPr>
      </w:pPr>
    </w:p>
    <w:p w14:paraId="44A8D642" w14:textId="1A33140C"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4F241E" w:rsidRPr="00F16D24">
        <w:rPr>
          <w:rFonts w:ascii="Times New Roman" w:hAnsi="Times New Roman"/>
          <w:color w:val="000000" w:themeColor="text1"/>
          <w:sz w:val="28"/>
          <w:szCs w:val="28"/>
          <w:lang w:val="bg-BG"/>
        </w:rPr>
        <w:t>Внасят министърът на отбраната и министърът на регионалното развитие и благоустройството.</w:t>
      </w:r>
    </w:p>
    <w:p w14:paraId="1C3069C3"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085611C5"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68F46152" w14:textId="77777777" w:rsidR="00364336" w:rsidRPr="00F16D24" w:rsidRDefault="00364336" w:rsidP="00364336">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 xml:space="preserve">Точка </w:t>
      </w:r>
      <w:r w:rsidR="005D61B8" w:rsidRPr="00F16D24">
        <w:rPr>
          <w:rFonts w:ascii="Times New Roman" w:hAnsi="Times New Roman"/>
          <w:b/>
          <w:color w:val="000000" w:themeColor="text1"/>
          <w:szCs w:val="24"/>
          <w:u w:val="single"/>
          <w:lang w:val="bg-BG" w:eastAsia="bg-BG"/>
        </w:rPr>
        <w:t>10</w:t>
      </w:r>
    </w:p>
    <w:p w14:paraId="02466DD2" w14:textId="398CD455"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Решение за отчуждаване на имоти – частна собственост, за държавна нужда за изграждане на Обект „Жп линия Видин - София“, участък Видин – Медковец и нова гара Воднянци от проект „Проектиране на строителството на железопътна линия Видин – София: Актуализация на проекта и подготовка на железопътен участък Видин – Медковец“ в землищата на село Воднянци и село Извор, община Димово, област Видин.</w:t>
      </w:r>
    </w:p>
    <w:p w14:paraId="62EFBB66" w14:textId="77777777" w:rsidR="00364336" w:rsidRPr="00F16D24" w:rsidRDefault="00364336" w:rsidP="005A0957">
      <w:pPr>
        <w:ind w:end="155.95pt"/>
        <w:jc w:val="both"/>
        <w:rPr>
          <w:rFonts w:ascii="Times New Roman" w:hAnsi="Times New Roman"/>
          <w:b/>
          <w:color w:val="000000" w:themeColor="text1"/>
          <w:szCs w:val="24"/>
          <w:lang w:val="bg-BG"/>
        </w:rPr>
      </w:pPr>
    </w:p>
    <w:p w14:paraId="21F5150C" w14:textId="77777777" w:rsidR="005D61B8" w:rsidRPr="00F16D24" w:rsidRDefault="005D61B8" w:rsidP="00364336">
      <w:pPr>
        <w:spacing w:line="18pt" w:lineRule="auto"/>
        <w:ind w:firstLine="56.70pt"/>
        <w:jc w:val="both"/>
        <w:rPr>
          <w:rFonts w:ascii="Times New Roman" w:hAnsi="Times New Roman"/>
          <w:color w:val="000000" w:themeColor="text1"/>
          <w:sz w:val="28"/>
          <w:szCs w:val="28"/>
          <w:lang w:val="bg-BG"/>
        </w:rPr>
      </w:pPr>
    </w:p>
    <w:p w14:paraId="5235216F" w14:textId="5A76799F"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192B46" w:rsidRPr="00F16D24">
        <w:rPr>
          <w:rFonts w:ascii="Times New Roman" w:hAnsi="Times New Roman"/>
          <w:color w:val="000000" w:themeColor="text1"/>
          <w:sz w:val="28"/>
          <w:szCs w:val="28"/>
          <w:lang w:val="bg-BG"/>
        </w:rPr>
        <w:t>Внасят министърът на регионалното развитие и благоустройството и министърът на финансите.</w:t>
      </w:r>
    </w:p>
    <w:p w14:paraId="3122413A" w14:textId="3F82B8E6" w:rsidR="00192B46" w:rsidRPr="00F16D24" w:rsidRDefault="00192B4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Няма коментари.</w:t>
      </w:r>
    </w:p>
    <w:p w14:paraId="28C9F97F" w14:textId="00AF4B9A" w:rsidR="00192B46" w:rsidRPr="00F16D24" w:rsidRDefault="00192B4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Приемат се тези точки.</w:t>
      </w:r>
    </w:p>
    <w:p w14:paraId="3178D9F5" w14:textId="77777777" w:rsidR="00192B46" w:rsidRPr="00F16D24" w:rsidRDefault="00192B46" w:rsidP="005D61B8">
      <w:pPr>
        <w:spacing w:line="18pt" w:lineRule="auto"/>
        <w:ind w:firstLine="56.70pt"/>
        <w:jc w:val="both"/>
        <w:rPr>
          <w:rFonts w:ascii="Times New Roman" w:hAnsi="Times New Roman"/>
          <w:color w:val="000000" w:themeColor="text1"/>
          <w:sz w:val="28"/>
          <w:szCs w:val="28"/>
          <w:lang w:val="bg-BG"/>
        </w:rPr>
      </w:pPr>
    </w:p>
    <w:p w14:paraId="5B508261" w14:textId="77777777" w:rsidR="006C21B7" w:rsidRPr="00F16D24" w:rsidRDefault="006C21B7" w:rsidP="006C21B7">
      <w:pPr>
        <w:spacing w:line="18pt" w:lineRule="auto"/>
        <w:ind w:firstLine="56.70pt"/>
        <w:jc w:val="both"/>
        <w:rPr>
          <w:rFonts w:ascii="Times New Roman" w:hAnsi="Times New Roman"/>
          <w:color w:val="000000" w:themeColor="text1"/>
          <w:sz w:val="28"/>
          <w:szCs w:val="28"/>
          <w:lang w:val="bg-BG"/>
        </w:rPr>
      </w:pPr>
    </w:p>
    <w:p w14:paraId="3AA6A206" w14:textId="77777777" w:rsidR="005D61B8" w:rsidRPr="00F16D24" w:rsidRDefault="005D61B8" w:rsidP="006C21B7">
      <w:pPr>
        <w:spacing w:line="18pt" w:lineRule="auto"/>
        <w:ind w:firstLine="56.70pt"/>
        <w:jc w:val="both"/>
        <w:rPr>
          <w:rFonts w:ascii="Times New Roman" w:hAnsi="Times New Roman"/>
          <w:color w:val="000000" w:themeColor="text1"/>
          <w:sz w:val="28"/>
          <w:szCs w:val="28"/>
          <w:lang w:val="bg-BG"/>
        </w:rPr>
      </w:pPr>
    </w:p>
    <w:p w14:paraId="25A29167" w14:textId="77777777" w:rsidR="00250ABD" w:rsidRPr="00F16D24" w:rsidRDefault="00250ABD" w:rsidP="00250ABD">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lastRenderedPageBreak/>
        <w:t>Точка 1</w:t>
      </w:r>
      <w:r w:rsidR="005D61B8" w:rsidRPr="00F16D24">
        <w:rPr>
          <w:rFonts w:ascii="Times New Roman" w:hAnsi="Times New Roman"/>
          <w:b/>
          <w:color w:val="000000" w:themeColor="text1"/>
          <w:szCs w:val="24"/>
          <w:u w:val="single"/>
          <w:lang w:val="bg-BG" w:eastAsia="bg-BG"/>
        </w:rPr>
        <w:t>1</w:t>
      </w:r>
    </w:p>
    <w:p w14:paraId="68B0F25C" w14:textId="74E6A9B6"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Решение за одобряване на проект за изменение и допълнение № 1 на международен договор (LOA) BU-B-UCR „Придобиване на боеприпаси за машини „Страйкър”.</w:t>
      </w:r>
    </w:p>
    <w:p w14:paraId="674E9A5F" w14:textId="77777777" w:rsidR="00250ABD" w:rsidRPr="00F16D24" w:rsidRDefault="00250ABD" w:rsidP="005A0957">
      <w:pPr>
        <w:ind w:end="155.95pt"/>
        <w:jc w:val="both"/>
        <w:rPr>
          <w:rFonts w:ascii="Times New Roman" w:hAnsi="Times New Roman"/>
          <w:b/>
          <w:color w:val="000000" w:themeColor="text1"/>
          <w:szCs w:val="24"/>
          <w:lang w:val="bg-BG"/>
        </w:rPr>
      </w:pPr>
    </w:p>
    <w:p w14:paraId="4D851E61" w14:textId="77777777" w:rsidR="007A1A35" w:rsidRPr="00F16D24" w:rsidRDefault="007A1A35" w:rsidP="00250ABD">
      <w:pPr>
        <w:spacing w:line="18pt" w:lineRule="auto"/>
        <w:ind w:firstLine="56.70pt"/>
        <w:jc w:val="both"/>
        <w:rPr>
          <w:rFonts w:ascii="Times New Roman" w:hAnsi="Times New Roman"/>
          <w:color w:val="000000" w:themeColor="text1"/>
          <w:sz w:val="28"/>
          <w:szCs w:val="28"/>
          <w:lang w:val="bg-BG"/>
        </w:rPr>
      </w:pPr>
    </w:p>
    <w:p w14:paraId="06EB5059" w14:textId="68E32F6F"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3D74A5" w:rsidRPr="00F16D24">
        <w:rPr>
          <w:rFonts w:ascii="Times New Roman" w:hAnsi="Times New Roman"/>
          <w:color w:val="000000" w:themeColor="text1"/>
          <w:sz w:val="28"/>
          <w:szCs w:val="28"/>
          <w:lang w:val="bg-BG"/>
        </w:rPr>
        <w:t>Заповядайте, министър Запрянов.</w:t>
      </w:r>
    </w:p>
    <w:p w14:paraId="4DFC48C5" w14:textId="094F1045" w:rsidR="00192B46" w:rsidRPr="00F16D24" w:rsidRDefault="00192B4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АТАНАС ЗАПРЯНОВ: </w:t>
      </w:r>
      <w:r w:rsidR="00D44D92" w:rsidRPr="00F16D24">
        <w:rPr>
          <w:rFonts w:ascii="Times New Roman" w:hAnsi="Times New Roman"/>
          <w:color w:val="000000" w:themeColor="text1"/>
          <w:sz w:val="28"/>
          <w:szCs w:val="28"/>
          <w:lang w:val="bg-BG"/>
        </w:rPr>
        <w:t xml:space="preserve">Уважаеми господин министър-председател, уважаеми вицепремиери, колеги министри и заместник-министри, цитираният международен договор е ратифициран от Народно събрание със закон, обнародван в Държавен вестник в бр. 70 от 28 август 2024 г. Същият ще се изпълнява по Програмата </w:t>
      </w:r>
      <w:r w:rsidR="00D44D92" w:rsidRPr="00F16D24">
        <w:rPr>
          <w:rFonts w:ascii="Times New Roman" w:hAnsi="Times New Roman"/>
          <w:color w:val="000000" w:themeColor="text1"/>
          <w:sz w:val="28"/>
          <w:szCs w:val="28"/>
        </w:rPr>
        <w:t>FMS</w:t>
      </w:r>
      <w:r w:rsidR="00D44D92" w:rsidRPr="00F16D24">
        <w:rPr>
          <w:rFonts w:ascii="Times New Roman" w:hAnsi="Times New Roman"/>
          <w:color w:val="000000" w:themeColor="text1"/>
          <w:sz w:val="28"/>
          <w:szCs w:val="28"/>
          <w:lang w:val="bg-BG"/>
        </w:rPr>
        <w:t xml:space="preserve"> на САЩ и стойността на този договор е 64 880 655 долара.</w:t>
      </w:r>
    </w:p>
    <w:p w14:paraId="7F0D5391" w14:textId="7FF77C04" w:rsidR="00D44D92" w:rsidRPr="00F16D24" w:rsidRDefault="00D44D92"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След консултации с американската страна се установи, че боеприпасите по две от линиите на договора следва да бъдат заменени с други, тъй като годината им на производство не позволява съхранението в складове в страната ни, а тези от трета линия следва да бъдат отказани, поради несъвместимост </w:t>
      </w:r>
      <w:r w:rsidR="00AA21D5" w:rsidRPr="00F16D24">
        <w:rPr>
          <w:rFonts w:ascii="Times New Roman" w:hAnsi="Times New Roman"/>
          <w:color w:val="000000" w:themeColor="text1"/>
          <w:sz w:val="28"/>
          <w:szCs w:val="28"/>
          <w:lang w:val="bg-BG"/>
        </w:rPr>
        <w:t>с радарната система за безпилотни летателни системи, която ще бъде инсталирана на бойните машини „Страйкър“.</w:t>
      </w:r>
    </w:p>
    <w:p w14:paraId="29695B9B" w14:textId="6F3F2E7E" w:rsidR="00AA21D5" w:rsidRPr="00F16D24" w:rsidRDefault="00AA21D5"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Предложената в изменението на договора промяна в сроковете за доставка на част от имуществото и оборудването отразява актуализираните срокове.</w:t>
      </w:r>
    </w:p>
    <w:p w14:paraId="004E088A" w14:textId="15B6135B" w:rsidR="00AA21D5" w:rsidRPr="00F16D24" w:rsidRDefault="00AA21D5"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Във връзка с предложените промени общата сума по договора ще се намали с 12 580 030, от 64 880 655 на 52 300 625 долара. Това е отразено и в схемата за плащане на проекта на настоящото изменение и допълнение № 1 на международния договор</w:t>
      </w:r>
      <w:r w:rsidR="006770CF" w:rsidRPr="00F16D24">
        <w:rPr>
          <w:rFonts w:ascii="Times New Roman" w:hAnsi="Times New Roman"/>
          <w:color w:val="000000" w:themeColor="text1"/>
          <w:sz w:val="28"/>
          <w:szCs w:val="28"/>
          <w:lang w:val="bg-BG"/>
        </w:rPr>
        <w:t>, като общата стойност на оставащите 14 тримесечни вноски до края на 2029 г. е намалена именно със сумата от 12 580 030 долара.</w:t>
      </w:r>
    </w:p>
    <w:p w14:paraId="05AE31B0" w14:textId="0737DFE8" w:rsidR="006770CF" w:rsidRPr="00F16D24" w:rsidRDefault="006770C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Не се намаляват заложените способности на бойните машини „Страйкър“, както са заявени в изискванията на нашата страна при подписване на договора за доставка.</w:t>
      </w:r>
    </w:p>
    <w:p w14:paraId="535C6D18" w14:textId="095B34BE" w:rsidR="006770CF" w:rsidRPr="00F16D24" w:rsidRDefault="006770C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Предвид на гореизложеното, не искаме повече пари, предлагам Министерски съвет да предложи и да подкрепи решението.</w:t>
      </w:r>
    </w:p>
    <w:p w14:paraId="7FDB0D88" w14:textId="4F049376" w:rsidR="00192B46" w:rsidRPr="00F16D24" w:rsidRDefault="00192B4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6770CF" w:rsidRPr="00F16D24">
        <w:rPr>
          <w:rFonts w:ascii="Times New Roman" w:hAnsi="Times New Roman"/>
          <w:color w:val="000000" w:themeColor="text1"/>
          <w:sz w:val="28"/>
          <w:szCs w:val="28"/>
          <w:lang w:val="bg-BG"/>
        </w:rPr>
        <w:t>Министърът на финансите няма забележки.</w:t>
      </w:r>
    </w:p>
    <w:p w14:paraId="1545E7A9" w14:textId="3EE29CF2" w:rsidR="006770CF" w:rsidRPr="00F16D24" w:rsidRDefault="006770C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73F8498" w14:textId="63C04CCD" w:rsidR="006770CF" w:rsidRPr="00F16D24" w:rsidRDefault="006770C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0C762965" w14:textId="77777777" w:rsidR="00364336" w:rsidRPr="00F16D24" w:rsidRDefault="00364336" w:rsidP="000C1EB8">
      <w:pPr>
        <w:spacing w:line="18pt" w:lineRule="auto"/>
        <w:ind w:firstLine="56.70pt"/>
        <w:jc w:val="both"/>
        <w:rPr>
          <w:rFonts w:ascii="Times New Roman" w:hAnsi="Times New Roman"/>
          <w:color w:val="000000" w:themeColor="text1"/>
          <w:sz w:val="28"/>
          <w:szCs w:val="28"/>
          <w:lang w:val="bg-BG"/>
        </w:rPr>
      </w:pPr>
    </w:p>
    <w:p w14:paraId="2C1ED0F9" w14:textId="77777777" w:rsidR="00613652" w:rsidRPr="00F16D24" w:rsidRDefault="00613652" w:rsidP="000C1EB8">
      <w:pPr>
        <w:spacing w:line="18pt" w:lineRule="auto"/>
        <w:ind w:firstLine="56.70pt"/>
        <w:jc w:val="both"/>
        <w:rPr>
          <w:rFonts w:ascii="Times New Roman" w:hAnsi="Times New Roman"/>
          <w:color w:val="000000" w:themeColor="text1"/>
          <w:sz w:val="28"/>
          <w:szCs w:val="28"/>
          <w:lang w:val="bg-BG"/>
        </w:rPr>
      </w:pPr>
    </w:p>
    <w:p w14:paraId="3543ACA9" w14:textId="77777777" w:rsidR="00250ABD" w:rsidRPr="00F16D24" w:rsidRDefault="005D61B8" w:rsidP="00250ABD">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12</w:t>
      </w:r>
    </w:p>
    <w:p w14:paraId="00439ED3" w14:textId="61B81BDF"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 xml:space="preserve">Решение за одобряване на проект на </w:t>
      </w:r>
      <w:proofErr w:type="spellStart"/>
      <w:r w:rsidR="00047658" w:rsidRPr="00F16D24">
        <w:rPr>
          <w:rFonts w:ascii="Times New Roman" w:hAnsi="Times New Roman"/>
          <w:b/>
          <w:color w:val="000000" w:themeColor="text1"/>
          <w:szCs w:val="24"/>
          <w:lang w:val="bg-BG" w:eastAsia="bg-BG"/>
        </w:rPr>
        <w:t>Mеморандум</w:t>
      </w:r>
      <w:proofErr w:type="spellEnd"/>
      <w:r w:rsidR="00047658" w:rsidRPr="00F16D24">
        <w:rPr>
          <w:rFonts w:ascii="Times New Roman" w:hAnsi="Times New Roman"/>
          <w:b/>
          <w:color w:val="000000" w:themeColor="text1"/>
          <w:szCs w:val="24"/>
          <w:lang w:val="bg-BG" w:eastAsia="bg-BG"/>
        </w:rPr>
        <w:t xml:space="preserve"> за разбирателство между правителството на Република България и „ЕНПАЙ </w:t>
      </w:r>
      <w:proofErr w:type="spellStart"/>
      <w:r w:rsidR="00047658" w:rsidRPr="00F16D24">
        <w:rPr>
          <w:rFonts w:ascii="Times New Roman" w:hAnsi="Times New Roman"/>
          <w:b/>
          <w:color w:val="000000" w:themeColor="text1"/>
          <w:szCs w:val="24"/>
          <w:lang w:val="bg-BG" w:eastAsia="bg-BG"/>
        </w:rPr>
        <w:t>Трансформър</w:t>
      </w:r>
      <w:proofErr w:type="spellEnd"/>
      <w:r w:rsidR="00047658" w:rsidRPr="00F16D24">
        <w:rPr>
          <w:rFonts w:ascii="Times New Roman" w:hAnsi="Times New Roman"/>
          <w:b/>
          <w:color w:val="000000" w:themeColor="text1"/>
          <w:szCs w:val="24"/>
          <w:lang w:val="bg-BG" w:eastAsia="bg-BG"/>
        </w:rPr>
        <w:t xml:space="preserve"> </w:t>
      </w:r>
      <w:proofErr w:type="spellStart"/>
      <w:r w:rsidR="00047658" w:rsidRPr="00F16D24">
        <w:rPr>
          <w:rFonts w:ascii="Times New Roman" w:hAnsi="Times New Roman"/>
          <w:b/>
          <w:color w:val="000000" w:themeColor="text1"/>
          <w:szCs w:val="24"/>
          <w:lang w:val="bg-BG" w:eastAsia="bg-BG"/>
        </w:rPr>
        <w:t>Компонентс</w:t>
      </w:r>
      <w:proofErr w:type="spellEnd"/>
      <w:r w:rsidR="00047658" w:rsidRPr="00F16D24">
        <w:rPr>
          <w:rFonts w:ascii="Times New Roman" w:hAnsi="Times New Roman"/>
          <w:b/>
          <w:color w:val="000000" w:themeColor="text1"/>
          <w:szCs w:val="24"/>
          <w:lang w:val="bg-BG" w:eastAsia="bg-BG"/>
        </w:rPr>
        <w:t xml:space="preserve"> България“ ЕООД, за изпълнение на приоритетния инвестиционен проект „Изграждане на ново производство на Трансформаторен борд и разширяване капацитета на съществуващото производство на компоненти за трансформатори”, който ще се реализира в гр. Шумен, община Шумен и за създаване на междуведомствена работна група за осигуряване на институционална подкрепа при изпълнение на проекта.</w:t>
      </w:r>
    </w:p>
    <w:p w14:paraId="3D30A672" w14:textId="77777777" w:rsidR="00250ABD" w:rsidRPr="00F16D24" w:rsidRDefault="00250ABD" w:rsidP="005A0957">
      <w:pPr>
        <w:ind w:end="155.95pt"/>
        <w:jc w:val="both"/>
        <w:rPr>
          <w:rFonts w:ascii="Times New Roman" w:hAnsi="Times New Roman"/>
          <w:b/>
          <w:color w:val="000000" w:themeColor="text1"/>
          <w:szCs w:val="24"/>
          <w:lang w:val="bg-BG"/>
        </w:rPr>
      </w:pPr>
    </w:p>
    <w:p w14:paraId="0E6E3A30" w14:textId="77777777" w:rsidR="00613652" w:rsidRPr="00F16D24" w:rsidRDefault="00613652" w:rsidP="00250ABD">
      <w:pPr>
        <w:spacing w:line="18pt" w:lineRule="auto"/>
        <w:ind w:firstLine="56.70pt"/>
        <w:jc w:val="both"/>
        <w:rPr>
          <w:rFonts w:ascii="Times New Roman" w:hAnsi="Times New Roman"/>
          <w:color w:val="000000" w:themeColor="text1"/>
          <w:sz w:val="28"/>
          <w:szCs w:val="28"/>
          <w:lang w:val="bg-BG"/>
        </w:rPr>
      </w:pPr>
    </w:p>
    <w:p w14:paraId="5EFB938F" w14:textId="2E24BCB8" w:rsidR="00364336" w:rsidRPr="00F16D24" w:rsidRDefault="002F2FD9"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5F25D6" w:rsidRPr="00F16D24">
        <w:rPr>
          <w:rFonts w:ascii="Times New Roman" w:hAnsi="Times New Roman"/>
          <w:color w:val="000000" w:themeColor="text1"/>
          <w:sz w:val="28"/>
          <w:szCs w:val="28"/>
          <w:lang w:val="bg-BG"/>
        </w:rPr>
        <w:t>Заповядайте, госпожо Младенова.</w:t>
      </w:r>
    </w:p>
    <w:p w14:paraId="1E9184EE" w14:textId="4BC850FF" w:rsidR="00501906" w:rsidRPr="00F16D24" w:rsidRDefault="00501906"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ИРЕНА МЛАДЕНОВА: </w:t>
      </w:r>
      <w:r w:rsidR="00EE7098" w:rsidRPr="00F16D24">
        <w:rPr>
          <w:rFonts w:ascii="Times New Roman" w:hAnsi="Times New Roman"/>
          <w:color w:val="000000" w:themeColor="text1"/>
          <w:sz w:val="28"/>
          <w:szCs w:val="28"/>
          <w:lang w:val="bg-BG"/>
        </w:rPr>
        <w:t>Благодаря.</w:t>
      </w:r>
    </w:p>
    <w:p w14:paraId="222C7379" w14:textId="595997A4" w:rsidR="00EE7098" w:rsidRPr="00F16D24" w:rsidRDefault="00EE7098"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и заместник-министри, предлагаме проект на Решение на Министерски съвет за одобряване на проект на Меморандум за разбирателство между правителството на Република България и „ЕНПАЙ </w:t>
      </w:r>
      <w:proofErr w:type="spellStart"/>
      <w:r w:rsidRPr="00F16D24">
        <w:rPr>
          <w:rFonts w:ascii="Times New Roman" w:hAnsi="Times New Roman"/>
          <w:color w:val="000000" w:themeColor="text1"/>
          <w:sz w:val="28"/>
          <w:szCs w:val="28"/>
          <w:lang w:val="bg-BG"/>
        </w:rPr>
        <w:t>Трансформър</w:t>
      </w:r>
      <w:proofErr w:type="spellEnd"/>
      <w:r w:rsidRPr="00F16D24">
        <w:rPr>
          <w:rFonts w:ascii="Times New Roman" w:hAnsi="Times New Roman"/>
          <w:color w:val="000000" w:themeColor="text1"/>
          <w:sz w:val="28"/>
          <w:szCs w:val="28"/>
          <w:lang w:val="bg-BG"/>
        </w:rPr>
        <w:t xml:space="preserve"> </w:t>
      </w:r>
      <w:proofErr w:type="spellStart"/>
      <w:r w:rsidRPr="00F16D24">
        <w:rPr>
          <w:rFonts w:ascii="Times New Roman" w:hAnsi="Times New Roman"/>
          <w:color w:val="000000" w:themeColor="text1"/>
          <w:sz w:val="28"/>
          <w:szCs w:val="28"/>
          <w:lang w:val="bg-BG"/>
        </w:rPr>
        <w:t>Компонентс</w:t>
      </w:r>
      <w:proofErr w:type="spellEnd"/>
      <w:r w:rsidRPr="00F16D24">
        <w:rPr>
          <w:rFonts w:ascii="Times New Roman" w:hAnsi="Times New Roman"/>
          <w:color w:val="000000" w:themeColor="text1"/>
          <w:sz w:val="28"/>
          <w:szCs w:val="28"/>
          <w:lang w:val="bg-BG"/>
        </w:rPr>
        <w:t xml:space="preserve"> България“ ЕООД, за изпълнение на така представения инвестиционен проект.</w:t>
      </w:r>
    </w:p>
    <w:p w14:paraId="79D5CCA1" w14:textId="4C4F43CA" w:rsidR="00EE7098" w:rsidRPr="00F16D24" w:rsidRDefault="00EE7098"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С проекта на акт на Министерски съвет се предлага:</w:t>
      </w:r>
    </w:p>
    <w:p w14:paraId="4D84C970" w14:textId="58BA03D1" w:rsidR="00EE7098" w:rsidRPr="00F16D24" w:rsidRDefault="00EE7098"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Първо, одобряване проекта на Меморандум за разбирателство между правителството на Република България и „ЕНПАЙ </w:t>
      </w:r>
      <w:proofErr w:type="spellStart"/>
      <w:r w:rsidRPr="00F16D24">
        <w:rPr>
          <w:rFonts w:ascii="Times New Roman" w:hAnsi="Times New Roman"/>
          <w:color w:val="000000" w:themeColor="text1"/>
          <w:sz w:val="28"/>
          <w:szCs w:val="28"/>
          <w:lang w:val="bg-BG"/>
        </w:rPr>
        <w:t>Трансформър</w:t>
      </w:r>
      <w:proofErr w:type="spellEnd"/>
      <w:r w:rsidRPr="00F16D24">
        <w:rPr>
          <w:rFonts w:ascii="Times New Roman" w:hAnsi="Times New Roman"/>
          <w:color w:val="000000" w:themeColor="text1"/>
          <w:sz w:val="28"/>
          <w:szCs w:val="28"/>
          <w:lang w:val="bg-BG"/>
        </w:rPr>
        <w:t xml:space="preserve"> </w:t>
      </w:r>
      <w:proofErr w:type="spellStart"/>
      <w:r w:rsidRPr="00F16D24">
        <w:rPr>
          <w:rFonts w:ascii="Times New Roman" w:hAnsi="Times New Roman"/>
          <w:color w:val="000000" w:themeColor="text1"/>
          <w:sz w:val="28"/>
          <w:szCs w:val="28"/>
          <w:lang w:val="bg-BG"/>
        </w:rPr>
        <w:t>Компонентс</w:t>
      </w:r>
      <w:proofErr w:type="spellEnd"/>
      <w:r w:rsidRPr="00F16D24">
        <w:rPr>
          <w:rFonts w:ascii="Times New Roman" w:hAnsi="Times New Roman"/>
          <w:color w:val="000000" w:themeColor="text1"/>
          <w:sz w:val="28"/>
          <w:szCs w:val="28"/>
          <w:lang w:val="bg-BG"/>
        </w:rPr>
        <w:t xml:space="preserve"> България“ ЕООД</w:t>
      </w:r>
      <w:r w:rsidR="00510CEB" w:rsidRPr="00F16D24">
        <w:rPr>
          <w:rFonts w:ascii="Times New Roman" w:hAnsi="Times New Roman"/>
          <w:color w:val="000000" w:themeColor="text1"/>
          <w:sz w:val="28"/>
          <w:szCs w:val="28"/>
          <w:lang w:val="bg-BG"/>
        </w:rPr>
        <w:t xml:space="preserve"> за изпълнение на Приоритетния инвестиционен проект „Изграждане на ново производство на Трансформаторен борд и разширяване капацитета на съществуващото производство на компоненти за трансформатори“, който ще се реализира в град Шумен, община Шумен и създаване на междуведомствена работна група за осигуряване на институционална подкрепа при изпълнение на проекта.</w:t>
      </w:r>
    </w:p>
    <w:p w14:paraId="42E3F5FF" w14:textId="5D022E61" w:rsidR="00510CEB" w:rsidRPr="00F16D24" w:rsidRDefault="00510CEB"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Второ, да се упълномощи министърът на иновациите и растежа да подпише Меморандума от името на правителството на Република България.</w:t>
      </w:r>
    </w:p>
    <w:p w14:paraId="7E4BED4A" w14:textId="5B32530B" w:rsidR="00510CEB" w:rsidRPr="00F16D24" w:rsidRDefault="00510CEB"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Трето, да се създаде междуведомствена работна група за осигуряване на институционална подкрепа при изпълнението на приоритетния инвестиционен проект</w:t>
      </w:r>
      <w:r w:rsidR="00287F02" w:rsidRPr="00F16D24">
        <w:rPr>
          <w:rFonts w:ascii="Times New Roman" w:hAnsi="Times New Roman"/>
          <w:color w:val="000000" w:themeColor="text1"/>
          <w:sz w:val="28"/>
          <w:szCs w:val="28"/>
          <w:lang w:val="bg-BG"/>
        </w:rPr>
        <w:t xml:space="preserve"> за срока на действие на сертификата, издаден по реда на Закона за насърчаване на инвестициите и да се определи поименния състав на работната група със заповед на министър-председателя по предложение на посочения от ведомствата състав.</w:t>
      </w:r>
    </w:p>
    <w:p w14:paraId="47AA53AB" w14:textId="108BA129" w:rsidR="00287F02" w:rsidRPr="00F16D24" w:rsidRDefault="00287F02"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приемане на този акт на Министерски съвет ще бъде насърчено осъществяването на инвестиционния проект за изграждане на ново производство на Трансформаторен борд и разширяване капацитета на съществуващото производство на компоненти за трансформатори.</w:t>
      </w:r>
    </w:p>
    <w:p w14:paraId="6E489D47" w14:textId="1C235FD6" w:rsidR="00287F02" w:rsidRPr="00F16D24" w:rsidRDefault="00287F02"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Размерът на инвестицията е 60 милиона евро и се предвижда разкриване на 100 нови работни места.</w:t>
      </w:r>
    </w:p>
    <w:p w14:paraId="36E3CDFB" w14:textId="00DC9F4F" w:rsidR="00287F02" w:rsidRPr="00F16D24" w:rsidRDefault="00287F02"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 Меморандума се предвижда </w:t>
      </w:r>
      <w:r w:rsidR="00385927" w:rsidRPr="00F16D24">
        <w:rPr>
          <w:rFonts w:ascii="Times New Roman" w:hAnsi="Times New Roman"/>
          <w:color w:val="000000" w:themeColor="text1"/>
          <w:sz w:val="28"/>
          <w:szCs w:val="28"/>
          <w:lang w:val="bg-BG"/>
        </w:rPr>
        <w:t xml:space="preserve">възможност за предоставяне на финансови насърчителни мерки от страна на държавата под формата на </w:t>
      </w:r>
      <w:r w:rsidR="00385927" w:rsidRPr="00F16D24">
        <w:rPr>
          <w:rFonts w:ascii="Times New Roman" w:hAnsi="Times New Roman"/>
          <w:color w:val="000000" w:themeColor="text1"/>
          <w:sz w:val="28"/>
          <w:szCs w:val="28"/>
          <w:lang w:val="bg-BG"/>
        </w:rPr>
        <w:lastRenderedPageBreak/>
        <w:t>безвъзмездна финансова помощ, гранд, при изпълнение на всички изисквания на Закона за насърчаване на инвестициите и Правилника за прилагането му.</w:t>
      </w:r>
    </w:p>
    <w:p w14:paraId="47FE5E8C" w14:textId="03ED73DB" w:rsidR="00385927" w:rsidRPr="00F16D24" w:rsidRDefault="00385927"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Необходимите средства за насърчаване на инвестиционния проект са в размер на до 20 милиона и 700 хиляди евро.</w:t>
      </w:r>
    </w:p>
    <w:p w14:paraId="6E8BE856" w14:textId="6DB90C2B" w:rsidR="00385927" w:rsidRPr="00F16D24" w:rsidRDefault="00385927"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 изпълнение на предложения проект не са необходими допълнителни трансфери.</w:t>
      </w:r>
    </w:p>
    <w:p w14:paraId="0B00D6A6" w14:textId="285529CB" w:rsidR="00385927" w:rsidRPr="00F16D24" w:rsidRDefault="00385927"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рамките на междуведомствената </w:t>
      </w:r>
      <w:proofErr w:type="spellStart"/>
      <w:r w:rsidRPr="00F16D24">
        <w:rPr>
          <w:rFonts w:ascii="Times New Roman" w:hAnsi="Times New Roman"/>
          <w:color w:val="000000" w:themeColor="text1"/>
          <w:sz w:val="28"/>
          <w:szCs w:val="28"/>
          <w:lang w:val="bg-BG"/>
        </w:rPr>
        <w:t>съгласувателна</w:t>
      </w:r>
      <w:proofErr w:type="spellEnd"/>
      <w:r w:rsidRPr="00F16D24">
        <w:rPr>
          <w:rFonts w:ascii="Times New Roman" w:hAnsi="Times New Roman"/>
          <w:color w:val="000000" w:themeColor="text1"/>
          <w:sz w:val="28"/>
          <w:szCs w:val="28"/>
          <w:lang w:val="bg-BG"/>
        </w:rPr>
        <w:t xml:space="preserve"> процедура са получени 12 писма за съгласуване без бележки и предложения. Отправени са предложения от Министерство на финансите, Министерство на вътрешните работи и Министерство на културата, които са приети и отразени от вносителя.</w:t>
      </w:r>
    </w:p>
    <w:p w14:paraId="02A10331" w14:textId="14DD4590" w:rsidR="00385927" w:rsidRPr="00F16D24" w:rsidRDefault="00385927"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оглед изложеното, предлагам на Министерски съвет да приеме проекта на Решение в горния смисъл.</w:t>
      </w:r>
    </w:p>
    <w:p w14:paraId="654D765B" w14:textId="34F10748" w:rsidR="00501906" w:rsidRPr="00F16D24" w:rsidRDefault="00501906"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E2056D" w:rsidRPr="00F16D24">
        <w:rPr>
          <w:rFonts w:ascii="Times New Roman" w:hAnsi="Times New Roman"/>
          <w:color w:val="000000" w:themeColor="text1"/>
          <w:sz w:val="28"/>
          <w:szCs w:val="28"/>
          <w:lang w:val="bg-BG"/>
        </w:rPr>
        <w:t>Благодаря.</w:t>
      </w:r>
    </w:p>
    <w:p w14:paraId="307BE8C9" w14:textId="390020D1" w:rsidR="00E2056D" w:rsidRPr="00F16D24" w:rsidRDefault="00E2056D" w:rsidP="000C1E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4131514C" w14:textId="77777777" w:rsidR="00E2056D" w:rsidRPr="00F16D24" w:rsidRDefault="00E2056D" w:rsidP="000C1EB8">
      <w:pPr>
        <w:spacing w:line="18pt" w:lineRule="auto"/>
        <w:ind w:firstLine="56.70pt"/>
        <w:jc w:val="both"/>
        <w:rPr>
          <w:rFonts w:ascii="Times New Roman" w:hAnsi="Times New Roman"/>
          <w:color w:val="000000" w:themeColor="text1"/>
          <w:sz w:val="28"/>
          <w:szCs w:val="28"/>
          <w:lang w:val="bg-BG"/>
        </w:rPr>
      </w:pPr>
    </w:p>
    <w:p w14:paraId="7458C890" w14:textId="77777777" w:rsidR="007A1A35" w:rsidRPr="00F16D24" w:rsidRDefault="007A1A35" w:rsidP="000C1EB8">
      <w:pPr>
        <w:spacing w:line="18pt" w:lineRule="auto"/>
        <w:ind w:firstLine="56.70pt"/>
        <w:jc w:val="both"/>
        <w:rPr>
          <w:rFonts w:ascii="Times New Roman" w:hAnsi="Times New Roman"/>
          <w:color w:val="000000" w:themeColor="text1"/>
          <w:sz w:val="28"/>
          <w:szCs w:val="28"/>
          <w:lang w:val="bg-BG"/>
        </w:rPr>
      </w:pPr>
    </w:p>
    <w:p w14:paraId="0D132092" w14:textId="77777777" w:rsidR="00250ABD" w:rsidRPr="00F16D24" w:rsidRDefault="00463263" w:rsidP="00250ABD">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13</w:t>
      </w:r>
    </w:p>
    <w:p w14:paraId="31D53604" w14:textId="39AEFD3D"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Решение за одобряване на финансиране на Министерството на образованието и науката, на държавните висши училища и на общините за 2026 г.</w:t>
      </w:r>
    </w:p>
    <w:p w14:paraId="5B85FB09" w14:textId="77777777" w:rsidR="00250ABD" w:rsidRPr="00F16D24" w:rsidRDefault="00250ABD" w:rsidP="005A0957">
      <w:pPr>
        <w:ind w:end="155.95pt"/>
        <w:jc w:val="both"/>
        <w:rPr>
          <w:rFonts w:ascii="Times New Roman" w:hAnsi="Times New Roman"/>
          <w:b/>
          <w:color w:val="000000" w:themeColor="text1"/>
          <w:szCs w:val="24"/>
          <w:lang w:val="bg-BG"/>
        </w:rPr>
      </w:pPr>
    </w:p>
    <w:p w14:paraId="3DFC8254" w14:textId="77777777" w:rsidR="00250ABD" w:rsidRPr="00F16D24" w:rsidRDefault="00250ABD" w:rsidP="00250ABD">
      <w:pPr>
        <w:spacing w:line="18pt" w:lineRule="auto"/>
        <w:ind w:firstLine="56.70pt"/>
        <w:jc w:val="both"/>
        <w:rPr>
          <w:rFonts w:ascii="Times New Roman" w:hAnsi="Times New Roman"/>
          <w:color w:val="000000" w:themeColor="text1"/>
          <w:sz w:val="28"/>
          <w:szCs w:val="28"/>
          <w:lang w:val="bg-BG"/>
        </w:rPr>
      </w:pPr>
    </w:p>
    <w:p w14:paraId="1B20A63C" w14:textId="5753D083" w:rsidR="005D61B8"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83796B" w:rsidRPr="00F16D24">
        <w:rPr>
          <w:rFonts w:ascii="Times New Roman" w:hAnsi="Times New Roman"/>
          <w:color w:val="000000" w:themeColor="text1"/>
          <w:sz w:val="28"/>
          <w:szCs w:val="28"/>
          <w:lang w:val="bg-BG"/>
        </w:rPr>
        <w:t>Заповядайте, министър Игнатов.</w:t>
      </w:r>
    </w:p>
    <w:p w14:paraId="5B3047F0" w14:textId="45696F11" w:rsidR="0083796B" w:rsidRPr="00F16D24" w:rsidRDefault="0083796B"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СЕРГЕЙ ИГНАТОВ: Благодаря.</w:t>
      </w:r>
    </w:p>
    <w:p w14:paraId="6053C252" w14:textId="706FC44A" w:rsidR="0083796B" w:rsidRPr="00F16D24" w:rsidRDefault="0083796B"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Уважаеми господин министър-председател, уважаеми колеги, настоящият  проект на Решение се отнася за финансово осигуряване на обща стойност 7 576 869 евро на дейности по Програмата за изграждане, </w:t>
      </w:r>
      <w:r w:rsidRPr="00F16D24">
        <w:rPr>
          <w:rFonts w:ascii="Times New Roman" w:hAnsi="Times New Roman"/>
          <w:color w:val="000000" w:themeColor="text1"/>
          <w:sz w:val="28"/>
          <w:szCs w:val="28"/>
          <w:lang w:val="bg-BG"/>
        </w:rPr>
        <w:lastRenderedPageBreak/>
        <w:t>пристрояване, надстрояване и реконструкция на детски ясли, детски градини и училища за периода 2024-2027 г., Програмата за изграждане и основен ремонт на спортни площадки и физкултурни салони в държавните и общинските училища за същия период</w:t>
      </w:r>
      <w:r w:rsidR="00B63366" w:rsidRPr="00F16D24">
        <w:rPr>
          <w:rFonts w:ascii="Times New Roman" w:hAnsi="Times New Roman"/>
          <w:color w:val="000000" w:themeColor="text1"/>
          <w:sz w:val="28"/>
          <w:szCs w:val="28"/>
          <w:lang w:val="bg-BG"/>
        </w:rPr>
        <w:t xml:space="preserve"> и Програмата за саниране, ремонт и обзавеждане на студентските общежития, предоставени за управление на държавните висши училища и „Студентски столове и общежития“ ЕАД.</w:t>
      </w:r>
    </w:p>
    <w:p w14:paraId="096B0DE3" w14:textId="413ADAE2" w:rsidR="00B63366" w:rsidRPr="00F16D24" w:rsidRDefault="00B6336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Плащанията са междинни за програмите, като всеки проект е на различен етап от изпълнението.</w:t>
      </w:r>
    </w:p>
    <w:p w14:paraId="3B498AE9" w14:textId="3F3E4920" w:rsidR="00B63366" w:rsidRPr="00F16D24" w:rsidRDefault="00B63366"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По Програмата за изграждане, пристрояване, надстрояване и реконструкция на детски ясли, детски градини и училища 2024-2027 г., одобрена с Решение № 686 </w:t>
      </w:r>
      <w:r w:rsidR="009E61DC" w:rsidRPr="00F16D24">
        <w:rPr>
          <w:rFonts w:ascii="Times New Roman" w:hAnsi="Times New Roman"/>
          <w:color w:val="000000" w:themeColor="text1"/>
          <w:sz w:val="28"/>
          <w:szCs w:val="28"/>
          <w:lang w:val="bg-BG"/>
        </w:rPr>
        <w:t>на Министерски съвет от 2023 г. се предвижда отпускане на средства в размер на 2 485 865 евро за финансово осигуряване на дейности по Програмата от три държавни професионални гимназии и петнадесет общини за двадесет одобрени за финансиране проектни предложения.</w:t>
      </w:r>
    </w:p>
    <w:p w14:paraId="2B2239C6" w14:textId="5A6326AC" w:rsidR="009E61DC" w:rsidRPr="00F16D24" w:rsidRDefault="009E61DC"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Изплатените до момента средства по Програмата са в размер на 26 210 391 евро.</w:t>
      </w:r>
    </w:p>
    <w:p w14:paraId="7873A7EB" w14:textId="75A30001" w:rsidR="00BE11BE" w:rsidRPr="00F16D24" w:rsidRDefault="00BE11BE"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По Програмата за изграждане и основен ремонт на спортни площадки и физкултурни салони в държавните и общинските училища 2024-2027 г., която е одобрена с Решение № 686 на Министерски съвет от 2023 г. се предвижда отпускане на средства в размер на 2 944 143 евро за финансово осигуряване на дейности по Програмата от </w:t>
      </w:r>
      <w:r w:rsidR="00467638" w:rsidRPr="00F16D24">
        <w:rPr>
          <w:rFonts w:ascii="Times New Roman" w:hAnsi="Times New Roman"/>
          <w:color w:val="000000" w:themeColor="text1"/>
          <w:sz w:val="28"/>
          <w:szCs w:val="28"/>
          <w:lang w:val="bg-BG"/>
        </w:rPr>
        <w:t xml:space="preserve">3 </w:t>
      </w:r>
      <w:r w:rsidRPr="00F16D24">
        <w:rPr>
          <w:rFonts w:ascii="Times New Roman" w:hAnsi="Times New Roman"/>
          <w:color w:val="000000" w:themeColor="text1"/>
          <w:sz w:val="28"/>
          <w:szCs w:val="28"/>
          <w:lang w:val="bg-BG"/>
        </w:rPr>
        <w:t xml:space="preserve">държавни училища и 26 общини за </w:t>
      </w:r>
      <w:r w:rsidR="00467638" w:rsidRPr="00F16D24">
        <w:rPr>
          <w:rFonts w:ascii="Times New Roman" w:hAnsi="Times New Roman"/>
          <w:color w:val="000000" w:themeColor="text1"/>
          <w:sz w:val="28"/>
          <w:szCs w:val="28"/>
          <w:lang w:val="bg-BG"/>
        </w:rPr>
        <w:t>36 одобрени за финансиране проектни предложения от общо одобрени 550 броя по трите модула на програмата.</w:t>
      </w:r>
    </w:p>
    <w:p w14:paraId="135ADEF3" w14:textId="5650FAAF" w:rsidR="00467638" w:rsidRPr="00F16D24" w:rsidRDefault="00467638"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Изплатените до момента средства по Програмата са в размер на 81 286 952 евро.</w:t>
      </w:r>
    </w:p>
    <w:p w14:paraId="76682BD4" w14:textId="6BA8F250" w:rsidR="00D757CD" w:rsidRPr="00F16D24" w:rsidRDefault="00D757CD"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По Програмата за саниране, ремонт и обзавеждане на студентските общежития, предоставени за управление на държавните висши училища и „Студентски столове и общежития“ ЕАД, одобрена с Решение № 686 на Министерски съвет от 2023 г.  се предвижда отпускане на средства в размер на 2 146 861 евро</w:t>
      </w:r>
      <w:r w:rsidR="005F74F0" w:rsidRPr="00F16D24">
        <w:rPr>
          <w:rFonts w:ascii="Times New Roman" w:hAnsi="Times New Roman"/>
          <w:color w:val="000000" w:themeColor="text1"/>
          <w:sz w:val="28"/>
          <w:szCs w:val="28"/>
          <w:lang w:val="bg-BG"/>
        </w:rPr>
        <w:t xml:space="preserve"> за финансово осигуряване на дейности по Програмата от 4 висши училища за 4 проектни предложения.</w:t>
      </w:r>
    </w:p>
    <w:p w14:paraId="784E2CDB" w14:textId="263960FE" w:rsidR="005F74F0" w:rsidRPr="00F16D24" w:rsidRDefault="005F74F0"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До момента на висши училища и „Студентски столове и общежития“ ЕАД по Програмата са предоставени средства в размер на 46 761 970 евро.</w:t>
      </w:r>
    </w:p>
    <w:p w14:paraId="09E80FD5" w14:textId="2B24523F" w:rsidR="005F74F0" w:rsidRPr="00F16D24" w:rsidRDefault="005F74F0"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Необходимите средства за изпълнение на проекта на акт на Министерски съвет, в размер на 7 576 869 евро в условия на неприет бюджет за 2026 г. ще се финансират на основание чл. 3, ал. 3 от Закона за събирането на приходи и извършването на разходи през 2026 г. до приемането на Закона за държавния бюджет на Република България</w:t>
      </w:r>
      <w:r w:rsidR="00D23B5A" w:rsidRPr="00F16D24">
        <w:rPr>
          <w:rFonts w:ascii="Times New Roman" w:hAnsi="Times New Roman"/>
          <w:color w:val="000000" w:themeColor="text1"/>
          <w:sz w:val="28"/>
          <w:szCs w:val="28"/>
          <w:lang w:val="bg-BG"/>
        </w:rPr>
        <w:t xml:space="preserve"> за 2026 г., Закона за бюджета на Държавното обществено осигуряване за 2026 г. и Закона за бюджета на Националната здравноосигурителна каса за 2026 г. След влизането в сила на Закона за държавния бюджет на Република България за 2026 г. средствата ще бъдат одобрени по реда на чл. 109, ал. 3 от Закона за публичните финанси.</w:t>
      </w:r>
    </w:p>
    <w:p w14:paraId="1CB6D2FD" w14:textId="2809DB27" w:rsidR="00D23B5A" w:rsidRPr="00F16D24" w:rsidRDefault="00D23B5A"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5C9BA63" w14:textId="5DEF08C8" w:rsidR="0083796B" w:rsidRPr="00F16D24" w:rsidRDefault="0083796B"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D23B5A" w:rsidRPr="00F16D24">
        <w:rPr>
          <w:rFonts w:ascii="Times New Roman" w:hAnsi="Times New Roman"/>
          <w:color w:val="000000" w:themeColor="text1"/>
          <w:sz w:val="28"/>
          <w:szCs w:val="28"/>
          <w:lang w:val="bg-BG"/>
        </w:rPr>
        <w:t>Благодаря и аз.</w:t>
      </w:r>
    </w:p>
    <w:p w14:paraId="0B4933F1" w14:textId="4D6B595D" w:rsidR="00D23B5A" w:rsidRPr="00F16D24" w:rsidRDefault="00D23B5A"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Коментари няма.</w:t>
      </w:r>
    </w:p>
    <w:p w14:paraId="60E71873" w14:textId="25BF6BBA" w:rsidR="00D23B5A" w:rsidRPr="00F16D24" w:rsidRDefault="00D23B5A"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4E961DD8" w14:textId="77777777" w:rsidR="006F450C" w:rsidRPr="00F16D24" w:rsidRDefault="006F450C" w:rsidP="005D61B8">
      <w:pPr>
        <w:spacing w:line="18pt" w:lineRule="auto"/>
        <w:ind w:firstLine="56.70pt"/>
        <w:jc w:val="both"/>
        <w:rPr>
          <w:rFonts w:ascii="Times New Roman" w:hAnsi="Times New Roman"/>
          <w:color w:val="000000" w:themeColor="text1"/>
          <w:sz w:val="28"/>
          <w:szCs w:val="28"/>
          <w:lang w:val="bg-BG"/>
        </w:rPr>
      </w:pPr>
    </w:p>
    <w:p w14:paraId="7003BD55" w14:textId="77777777" w:rsidR="006E72FB" w:rsidRPr="00F16D24" w:rsidRDefault="006E72FB" w:rsidP="005D61B8">
      <w:pPr>
        <w:spacing w:line="18pt" w:lineRule="auto"/>
        <w:ind w:firstLine="56.70pt"/>
        <w:jc w:val="both"/>
        <w:rPr>
          <w:rFonts w:ascii="Times New Roman" w:hAnsi="Times New Roman"/>
          <w:color w:val="000000" w:themeColor="text1"/>
          <w:sz w:val="28"/>
          <w:szCs w:val="28"/>
          <w:lang w:val="bg-BG"/>
        </w:rPr>
      </w:pPr>
    </w:p>
    <w:p w14:paraId="25FB595F" w14:textId="77777777" w:rsidR="00630D80" w:rsidRPr="00F16D24" w:rsidRDefault="00630D80" w:rsidP="005D61B8">
      <w:pPr>
        <w:spacing w:line="18pt" w:lineRule="auto"/>
        <w:ind w:firstLine="56.70pt"/>
        <w:jc w:val="both"/>
        <w:rPr>
          <w:rFonts w:ascii="Times New Roman" w:hAnsi="Times New Roman"/>
          <w:color w:val="000000" w:themeColor="text1"/>
          <w:sz w:val="28"/>
          <w:szCs w:val="28"/>
          <w:lang w:val="bg-BG"/>
        </w:rPr>
      </w:pPr>
    </w:p>
    <w:p w14:paraId="5A836C39" w14:textId="77777777" w:rsidR="006F450C" w:rsidRPr="00F16D24" w:rsidRDefault="006F450C" w:rsidP="006F450C">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14</w:t>
      </w:r>
    </w:p>
    <w:p w14:paraId="7EDBBAC4" w14:textId="7EF4B469" w:rsidR="006E72FB" w:rsidRPr="00F16D24" w:rsidRDefault="006E72FB" w:rsidP="006E72FB">
      <w:pPr>
        <w:ind w:end="163.05pt"/>
        <w:jc w:val="both"/>
        <w:rPr>
          <w:rFonts w:ascii="Times New Roman" w:hAnsi="Times New Roman"/>
          <w:b/>
          <w:color w:val="000000" w:themeColor="text1"/>
          <w:szCs w:val="24"/>
          <w:lang w:val="bg-BG" w:eastAsia="bg-BG"/>
        </w:rPr>
      </w:pPr>
      <w:r w:rsidRPr="00F16D24">
        <w:rPr>
          <w:rFonts w:ascii="Times New Roman" w:hAnsi="Times New Roman"/>
          <w:b/>
          <w:color w:val="000000" w:themeColor="text1"/>
          <w:szCs w:val="24"/>
          <w:lang w:val="bg-BG" w:eastAsia="bg-BG"/>
        </w:rPr>
        <w:t xml:space="preserve">Проект на </w:t>
      </w:r>
      <w:r w:rsidR="00047658" w:rsidRPr="00F16D24">
        <w:rPr>
          <w:rFonts w:ascii="Times New Roman" w:hAnsi="Times New Roman"/>
          <w:b/>
          <w:color w:val="000000" w:themeColor="text1"/>
          <w:szCs w:val="24"/>
          <w:lang w:val="bg-BG" w:eastAsia="bg-BG"/>
        </w:rPr>
        <w:t xml:space="preserve">Решение за изменение на Решение № 394 на МС от 18.06.2025 г. за утвърждаване броя на </w:t>
      </w:r>
      <w:r w:rsidR="00047658" w:rsidRPr="00F16D24">
        <w:rPr>
          <w:rFonts w:ascii="Times New Roman" w:hAnsi="Times New Roman"/>
          <w:b/>
          <w:color w:val="000000" w:themeColor="text1"/>
          <w:szCs w:val="24"/>
          <w:lang w:val="bg-BG" w:eastAsia="bg-BG"/>
        </w:rPr>
        <w:lastRenderedPageBreak/>
        <w:t>приеманите за обучение студенти и докторанти в държавните висши училища и научните организации на Република България през учебната 2025 – 2026 година.</w:t>
      </w:r>
      <w:r w:rsidR="00047658" w:rsidRPr="00F16D24">
        <w:rPr>
          <w:rFonts w:ascii="Segoe UI" w:hAnsi="Segoe UI" w:cs="Segoe UI"/>
          <w:color w:val="000000" w:themeColor="text1"/>
          <w:sz w:val="20"/>
          <w:lang w:val="bg-BG"/>
        </w:rPr>
        <w:t xml:space="preserve"> </w:t>
      </w:r>
      <w:r w:rsidR="00047658" w:rsidRPr="00F16D24">
        <w:rPr>
          <w:rFonts w:ascii="Times New Roman" w:hAnsi="Times New Roman"/>
          <w:b/>
          <w:color w:val="000000" w:themeColor="text1"/>
          <w:szCs w:val="24"/>
          <w:lang w:val="bg-BG" w:eastAsia="bg-BG"/>
        </w:rPr>
        <w:t>Решение за изменение на Решение № 394 на МС от 18.06.2025 г. за утвърждаване броя на приеманите за обучение студенти и докторанти в държавните висши училища и научните организации на Република България през учебната 2025 – 2026 година.</w:t>
      </w:r>
    </w:p>
    <w:p w14:paraId="4E98FF44" w14:textId="77777777" w:rsidR="006F450C" w:rsidRPr="00F16D24" w:rsidRDefault="006F450C" w:rsidP="006F450C">
      <w:pPr>
        <w:ind w:end="155.95pt"/>
        <w:jc w:val="both"/>
        <w:rPr>
          <w:rFonts w:ascii="Times New Roman" w:hAnsi="Times New Roman"/>
          <w:b/>
          <w:color w:val="000000" w:themeColor="text1"/>
          <w:szCs w:val="24"/>
          <w:lang w:val="bg-BG"/>
        </w:rPr>
      </w:pPr>
    </w:p>
    <w:p w14:paraId="5E85BC87" w14:textId="77777777" w:rsidR="006F450C" w:rsidRPr="00F16D24" w:rsidRDefault="006F450C" w:rsidP="006F450C">
      <w:pPr>
        <w:spacing w:line="18pt" w:lineRule="auto"/>
        <w:ind w:firstLine="56.70pt"/>
        <w:jc w:val="both"/>
        <w:rPr>
          <w:rFonts w:ascii="Times New Roman" w:hAnsi="Times New Roman"/>
          <w:color w:val="000000" w:themeColor="text1"/>
          <w:sz w:val="28"/>
          <w:szCs w:val="28"/>
          <w:lang w:val="bg-BG"/>
        </w:rPr>
      </w:pPr>
    </w:p>
    <w:p w14:paraId="16A12825" w14:textId="022D0A60" w:rsidR="006F450C" w:rsidRPr="00F16D24" w:rsidRDefault="002F2FD9"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B3447F" w:rsidRPr="00F16D24">
        <w:rPr>
          <w:rFonts w:ascii="Times New Roman" w:hAnsi="Times New Roman"/>
          <w:color w:val="000000" w:themeColor="text1"/>
          <w:sz w:val="28"/>
          <w:szCs w:val="28"/>
          <w:lang w:val="bg-BG"/>
        </w:rPr>
        <w:t>Заповядайте, министър Игнатов.</w:t>
      </w:r>
    </w:p>
    <w:p w14:paraId="2463AC84" w14:textId="308571AB" w:rsidR="00B3447F" w:rsidRPr="00F16D24" w:rsidRDefault="00B3447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СЕРГЕЙ ИГНАТОВ: Благодаря.</w:t>
      </w:r>
    </w:p>
    <w:p w14:paraId="19A2250F" w14:textId="566EA617" w:rsidR="00B3447F" w:rsidRPr="00F16D24" w:rsidRDefault="00B3447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Уважаеми господин министър-председател, уважаеми колеги, със своето Решение № 394 от 2025 г. Министерски съвет е утвърдил, по предложение на министъра на образованието и науката, общия брой на приеманите за обучение студенти и докторанти, за които държавата осигурява средства за издръжка на обучението им, както и разпределението им по държавни висши училища за учебната 2025-2026 г.</w:t>
      </w:r>
    </w:p>
    <w:p w14:paraId="459340DC" w14:textId="0A0EF213" w:rsidR="00B3447F" w:rsidRPr="00F16D24" w:rsidRDefault="00993A74"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п</w:t>
      </w:r>
      <w:r w:rsidR="00B3447F" w:rsidRPr="00F16D24">
        <w:rPr>
          <w:rFonts w:ascii="Times New Roman" w:hAnsi="Times New Roman"/>
          <w:color w:val="000000" w:themeColor="text1"/>
          <w:sz w:val="28"/>
          <w:szCs w:val="28"/>
          <w:lang w:val="bg-BG"/>
        </w:rPr>
        <w:t xml:space="preserve">ървоначалната редакция на Приложение № </w:t>
      </w:r>
      <w:r w:rsidRPr="00F16D24">
        <w:rPr>
          <w:rFonts w:ascii="Times New Roman" w:hAnsi="Times New Roman"/>
          <w:color w:val="000000" w:themeColor="text1"/>
          <w:sz w:val="28"/>
          <w:szCs w:val="28"/>
          <w:lang w:val="bg-BG"/>
        </w:rPr>
        <w:t>1.20 към Решение № 394 от 2025 г. на  Министерския съвет, засягаща приема на студенти в Националната академия за театрално и филмово изкуство „Кръстьо Сарафов“ – София погрешно е отразен прием на 50 студенти за придобиване на образователна квалификационна степен „магистър“, след средно образование вместо за придобиване на тази степен „магистър“ след придобиване на образователна квалификационна степен „бакалавър“.</w:t>
      </w:r>
    </w:p>
    <w:p w14:paraId="12BF6083" w14:textId="1A7896E1" w:rsidR="00596D11" w:rsidRPr="00F16D24" w:rsidRDefault="00993A74" w:rsidP="00596D11">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рамките на получената програмна акредитация от Акредитационния съвет на Националната агенция за оценяване и акредитация НАТФИЗ не предлага обучение за придобиване на ОКС </w:t>
      </w:r>
      <w:r w:rsidR="00596D11" w:rsidRPr="00F16D24">
        <w:rPr>
          <w:rFonts w:ascii="Times New Roman" w:hAnsi="Times New Roman"/>
          <w:color w:val="000000" w:themeColor="text1"/>
          <w:sz w:val="28"/>
          <w:szCs w:val="28"/>
          <w:lang w:val="bg-BG"/>
        </w:rPr>
        <w:t xml:space="preserve">(образователна квалификационна степен) </w:t>
      </w:r>
      <w:r w:rsidRPr="00F16D24">
        <w:rPr>
          <w:rFonts w:ascii="Times New Roman" w:hAnsi="Times New Roman"/>
          <w:color w:val="000000" w:themeColor="text1"/>
          <w:sz w:val="28"/>
          <w:szCs w:val="28"/>
          <w:lang w:val="bg-BG"/>
        </w:rPr>
        <w:t xml:space="preserve">„магистър“ след средно </w:t>
      </w:r>
      <w:r w:rsidRPr="00F16D24">
        <w:rPr>
          <w:rFonts w:ascii="Times New Roman" w:hAnsi="Times New Roman"/>
          <w:color w:val="000000" w:themeColor="text1"/>
          <w:sz w:val="28"/>
          <w:szCs w:val="28"/>
          <w:lang w:val="bg-BG"/>
        </w:rPr>
        <w:lastRenderedPageBreak/>
        <w:t>образование</w:t>
      </w:r>
      <w:r w:rsidR="00596D11" w:rsidRPr="00F16D24">
        <w:rPr>
          <w:rFonts w:ascii="Times New Roman" w:hAnsi="Times New Roman"/>
          <w:color w:val="000000" w:themeColor="text1"/>
          <w:sz w:val="28"/>
          <w:szCs w:val="28"/>
          <w:lang w:val="bg-BG"/>
        </w:rPr>
        <w:t xml:space="preserve">, а единствено обучение за придобиване на ОКС „магистър“ след придобита ОКС „бакалавър“. </w:t>
      </w:r>
    </w:p>
    <w:p w14:paraId="175F7EBE" w14:textId="0AD78668" w:rsidR="00596D11" w:rsidRPr="00F16D24" w:rsidRDefault="00596D11" w:rsidP="00596D11">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Основната цел на внесения проект на Решение е да се отстрани описаното несъответствие, като се измени Приложение № 1.20 по начин, по който числото 50 да отразява приема за придобиване на ОКС „магистър“ след придобита ОКС „бакалавър“.</w:t>
      </w:r>
    </w:p>
    <w:p w14:paraId="4056E7CC" w14:textId="5DCCC5EE" w:rsidR="00596D11" w:rsidRPr="00F16D24" w:rsidRDefault="00596D11" w:rsidP="00596D11">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Предложеният проект на Решение на Министерски съвет е съгласуван с министрите, като получените бележки и предложения са включени в справка за отразяването им.</w:t>
      </w:r>
    </w:p>
    <w:p w14:paraId="01A38822" w14:textId="523F87ED" w:rsidR="006265D4" w:rsidRPr="00F16D24" w:rsidRDefault="006265D4" w:rsidP="00596D11">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Осигурено е участие на заинтересованите лица в производството по приемане на акта, както и НАТФИЗ изразява положително становище.</w:t>
      </w:r>
    </w:p>
    <w:p w14:paraId="5C05BD67" w14:textId="2EF6BE44" w:rsidR="006265D4" w:rsidRPr="00F16D24" w:rsidRDefault="006265D4" w:rsidP="00596D11">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4CD3E4E" w14:textId="6DD655E8" w:rsidR="00B3447F" w:rsidRPr="00F16D24" w:rsidRDefault="00B3447F"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АНДРЕЙ ГЮРОВ: </w:t>
      </w:r>
      <w:r w:rsidR="006265D4" w:rsidRPr="00F16D24">
        <w:rPr>
          <w:rFonts w:ascii="Times New Roman" w:hAnsi="Times New Roman"/>
          <w:color w:val="000000" w:themeColor="text1"/>
          <w:sz w:val="28"/>
          <w:szCs w:val="28"/>
          <w:lang w:val="bg-BG"/>
        </w:rPr>
        <w:t>Благодаря и аз.</w:t>
      </w:r>
    </w:p>
    <w:p w14:paraId="743A1ECB" w14:textId="0FA1FF25" w:rsidR="006265D4" w:rsidRPr="00F16D24" w:rsidRDefault="006265D4" w:rsidP="005D61B8">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139EB92E" w14:textId="77777777" w:rsidR="00B3447F" w:rsidRPr="00F16D24" w:rsidRDefault="00B3447F" w:rsidP="005D61B8">
      <w:pPr>
        <w:spacing w:line="18pt" w:lineRule="auto"/>
        <w:ind w:firstLine="56.70pt"/>
        <w:jc w:val="both"/>
        <w:rPr>
          <w:rFonts w:ascii="Times New Roman" w:hAnsi="Times New Roman"/>
          <w:color w:val="000000" w:themeColor="text1"/>
          <w:sz w:val="28"/>
          <w:szCs w:val="28"/>
          <w:lang w:val="bg-BG"/>
        </w:rPr>
      </w:pPr>
    </w:p>
    <w:p w14:paraId="3F8DDFDE" w14:textId="77777777" w:rsidR="006F450C" w:rsidRPr="00F16D24" w:rsidRDefault="006F450C" w:rsidP="005D61B8">
      <w:pPr>
        <w:spacing w:line="18pt" w:lineRule="auto"/>
        <w:ind w:firstLine="56.70pt"/>
        <w:jc w:val="both"/>
        <w:rPr>
          <w:rFonts w:ascii="Times New Roman" w:hAnsi="Times New Roman"/>
          <w:color w:val="000000" w:themeColor="text1"/>
          <w:sz w:val="28"/>
          <w:szCs w:val="28"/>
          <w:lang w:val="bg-BG"/>
        </w:rPr>
      </w:pPr>
    </w:p>
    <w:p w14:paraId="7538A0C4"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15</w:t>
      </w:r>
    </w:p>
    <w:p w14:paraId="187C6E66"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приемане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Национална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програма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превенция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туберкулоза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в</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Република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България</w:t>
      </w:r>
      <w:r w:rsidRPr="00F16D24">
        <w:rPr>
          <w:rFonts w:ascii="Times New Roman" w:hAnsi="Times New Roman"/>
          <w:b/>
          <w:color w:val="000000" w:themeColor="text1"/>
          <w:szCs w:val="24"/>
          <w:lang w:val="bg-BG"/>
        </w:rPr>
        <w:t xml:space="preserve">, 2026 - 2030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w:t>
      </w:r>
    </w:p>
    <w:p w14:paraId="78A407C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7CC785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0A31DAC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hint="eastAsia"/>
          <w:color w:val="000000" w:themeColor="text1"/>
          <w:sz w:val="28"/>
          <w:szCs w:val="28"/>
          <w:lang w:val="bg-BG"/>
        </w:rPr>
        <w:t>АНДРЕЙ</w:t>
      </w:r>
      <w:r w:rsidRPr="00F16D24">
        <w:rPr>
          <w:rFonts w:ascii="Times New Roman" w:hAnsi="Times New Roman"/>
          <w:color w:val="000000" w:themeColor="text1"/>
          <w:sz w:val="28"/>
          <w:szCs w:val="28"/>
          <w:lang w:val="bg-BG"/>
        </w:rPr>
        <w:t xml:space="preserve"> </w:t>
      </w:r>
      <w:r w:rsidRPr="00F16D24">
        <w:rPr>
          <w:rFonts w:ascii="Times New Roman" w:hAnsi="Times New Roman" w:hint="eastAsia"/>
          <w:color w:val="000000" w:themeColor="text1"/>
          <w:sz w:val="28"/>
          <w:szCs w:val="28"/>
          <w:lang w:val="bg-BG"/>
        </w:rPr>
        <w:t>ГЮРОВ</w:t>
      </w:r>
      <w:r w:rsidRPr="00F16D24">
        <w:rPr>
          <w:rFonts w:ascii="Times New Roman" w:hAnsi="Times New Roman"/>
          <w:color w:val="000000" w:themeColor="text1"/>
          <w:sz w:val="28"/>
          <w:szCs w:val="28"/>
          <w:lang w:val="bg-BG"/>
        </w:rPr>
        <w:t>: Внася министърът на здравеопазването.</w:t>
      </w:r>
    </w:p>
    <w:p w14:paraId="35A1F19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Заповядайте, доц. Околийски.</w:t>
      </w:r>
    </w:p>
    <w:p w14:paraId="20BDC84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МИХАИЛ ОКОЛИЙСКИ: Благодаря.</w:t>
      </w:r>
    </w:p>
    <w:p w14:paraId="2BBA36B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Уважаеми господин премиер, уважаеми колеги, туберкулозата е предотвратимо и обикновено лечимо заболяване, въпреки това общото 1 </w:t>
      </w:r>
      <w:r w:rsidRPr="00F16D24">
        <w:rPr>
          <w:rFonts w:ascii="Times New Roman" w:hAnsi="Times New Roman"/>
          <w:color w:val="000000" w:themeColor="text1"/>
          <w:sz w:val="28"/>
          <w:szCs w:val="28"/>
          <w:lang w:val="bg-BG"/>
        </w:rPr>
        <w:lastRenderedPageBreak/>
        <w:t>млн. 230 хил. души са починали от туберкулоза през 2024 година в световен мащаб включително 150 000 сред хората с ХИВ.</w:t>
      </w:r>
    </w:p>
    <w:p w14:paraId="21D3122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България след 198 година се наблюдава трайна тенденция на намаляване на </w:t>
      </w:r>
      <w:proofErr w:type="spellStart"/>
      <w:r w:rsidRPr="00F16D24">
        <w:rPr>
          <w:rFonts w:ascii="Times New Roman" w:hAnsi="Times New Roman"/>
          <w:color w:val="000000" w:themeColor="text1"/>
          <w:sz w:val="28"/>
          <w:szCs w:val="28"/>
          <w:lang w:val="bg-BG"/>
        </w:rPr>
        <w:t>заболяемостта</w:t>
      </w:r>
      <w:proofErr w:type="spellEnd"/>
      <w:r w:rsidRPr="00F16D24">
        <w:rPr>
          <w:rFonts w:ascii="Times New Roman" w:hAnsi="Times New Roman"/>
          <w:color w:val="000000" w:themeColor="text1"/>
          <w:sz w:val="28"/>
          <w:szCs w:val="28"/>
          <w:lang w:val="bg-BG"/>
        </w:rPr>
        <w:t xml:space="preserve"> от туберкулоза от 49,9 заболели на 100 хиляди население през 1998 година на 13,7 заболели на 100 хиляди през 2024 година.</w:t>
      </w:r>
    </w:p>
    <w:p w14:paraId="396B668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Националната програма за превенция на туберкулоза в Република България 2026 – 2030 година е продължение на дейностите, които до момента са били реализирани в четири последователни програмни периода между 2007 година и 2025 година.</w:t>
      </w:r>
    </w:p>
    <w:p w14:paraId="68497AD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Основните цели на програмите са намаляване на заболелите и на починалите от туберкулоза, което е в съответствие с целите за устойчиво развитие на ООН. Стратегията на СЗО за край на туберкулозата до 2035 година и Плана за действие на европейския регион на СЗО за намаляване на туберкулозата до 2030 година.</w:t>
      </w:r>
    </w:p>
    <w:p w14:paraId="65FAB1F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Като основни дейности за постигана на намаляване на </w:t>
      </w:r>
      <w:proofErr w:type="spellStart"/>
      <w:r w:rsidRPr="00F16D24">
        <w:rPr>
          <w:rFonts w:ascii="Times New Roman" w:hAnsi="Times New Roman"/>
          <w:color w:val="000000" w:themeColor="text1"/>
          <w:sz w:val="28"/>
          <w:szCs w:val="28"/>
          <w:lang w:val="bg-BG"/>
        </w:rPr>
        <w:t>заболяемостта</w:t>
      </w:r>
      <w:proofErr w:type="spellEnd"/>
      <w:r w:rsidRPr="00F16D24">
        <w:rPr>
          <w:rFonts w:ascii="Times New Roman" w:hAnsi="Times New Roman"/>
          <w:color w:val="000000" w:themeColor="text1"/>
          <w:sz w:val="28"/>
          <w:szCs w:val="28"/>
          <w:lang w:val="bg-BG"/>
        </w:rPr>
        <w:t xml:space="preserve"> и смъртността от туберкулоза в Националната програма са заложени: Ранна диагностика на туберкулозата, включително провеждане на универсален тест за чувствителност към лекарствата. Скрининг за туберкулоза сред рисковите групи и групи лица, които са уязвими или в уязвими ситуации. Съвместни дейности или поведение при съпътстващи заболявания при ХИВ инфекция. Провеждане на информационни кампании. Лечение на всички лица с туберкулоза включително с резистентна и латентна туберкулоза. Подкрепящи мерки с цел превенция и придържане към лечение.</w:t>
      </w:r>
    </w:p>
    <w:p w14:paraId="5D8965F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Общият прогнозен финансов ресурс за изпълнение на Националната програма за целия период на действие между 2026 и 2030 година възлиза на 4 млн. 440 хил. 100 евро. </w:t>
      </w:r>
    </w:p>
    <w:p w14:paraId="7B19480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 xml:space="preserve">Необходимите средства за изпълнението на програмата ще бъдат в рамките на утвърдените разходи на Министерството на здравеопазването за съответната година. Проектът на акт не води до изменения в целевите стойности на показателите за изпълнение в това число ключовите индикатори заложени в програмния бюджет на Министерството на здравеопазването. </w:t>
      </w:r>
    </w:p>
    <w:p w14:paraId="13EE626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Проектът на решение на Министерския съвет за приемане на Националната програма за превенция на туберкулозата в Република България 2026 – 2030 година е съгласуван в съответствие с разпоредбите на чл. 32 от Устройствения правилник на Министерския съвет и на неговата администрация.</w:t>
      </w:r>
    </w:p>
    <w:p w14:paraId="3B420C7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6FE5258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Ви.</w:t>
      </w:r>
    </w:p>
    <w:p w14:paraId="44DD358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755C8B7C"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7A5FFA6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F15F9B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1918BEAA"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16</w:t>
      </w:r>
    </w:p>
    <w:p w14:paraId="65573E8C"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предложение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Народното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събрание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ратифицира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Споразумението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в</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рамките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Конвенцията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ООН</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морско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право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опазването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устойчивото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използване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морското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биологично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разнообразие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в</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зоните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разположени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извън</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националните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юрисдикции</w:t>
      </w:r>
      <w:r w:rsidRPr="00F16D24">
        <w:rPr>
          <w:rFonts w:ascii="Times New Roman" w:hAnsi="Times New Roman"/>
          <w:b/>
          <w:color w:val="000000" w:themeColor="text1"/>
          <w:szCs w:val="24"/>
          <w:lang w:val="bg-BG"/>
        </w:rPr>
        <w:t>.</w:t>
      </w:r>
    </w:p>
    <w:p w14:paraId="5F0762F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396B887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D5F6A6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hint="eastAsia"/>
          <w:color w:val="000000" w:themeColor="text1"/>
          <w:sz w:val="28"/>
          <w:szCs w:val="28"/>
          <w:lang w:val="bg-BG"/>
        </w:rPr>
        <w:t>АНДРЕЙ</w:t>
      </w:r>
      <w:r w:rsidRPr="00F16D24">
        <w:rPr>
          <w:rFonts w:ascii="Times New Roman" w:hAnsi="Times New Roman"/>
          <w:color w:val="000000" w:themeColor="text1"/>
          <w:sz w:val="28"/>
          <w:szCs w:val="28"/>
          <w:lang w:val="bg-BG"/>
        </w:rPr>
        <w:t xml:space="preserve"> </w:t>
      </w:r>
      <w:r w:rsidRPr="00F16D24">
        <w:rPr>
          <w:rFonts w:ascii="Times New Roman" w:hAnsi="Times New Roman" w:hint="eastAsia"/>
          <w:color w:val="000000" w:themeColor="text1"/>
          <w:sz w:val="28"/>
          <w:szCs w:val="28"/>
          <w:lang w:val="bg-BG"/>
        </w:rPr>
        <w:t>ГЮРОВ</w:t>
      </w:r>
      <w:r w:rsidRPr="00F16D24">
        <w:rPr>
          <w:rFonts w:ascii="Times New Roman" w:hAnsi="Times New Roman"/>
          <w:color w:val="000000" w:themeColor="text1"/>
          <w:sz w:val="28"/>
          <w:szCs w:val="28"/>
          <w:lang w:val="bg-BG"/>
        </w:rPr>
        <w:t>: Внася министърът на околната среда и водите.</w:t>
      </w:r>
    </w:p>
    <w:p w14:paraId="00814F6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Министър Попов, заповядайте.</w:t>
      </w:r>
    </w:p>
    <w:p w14:paraId="7BCFEA9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ЮЛИЯН ПОПОВ: Благодаря.</w:t>
      </w:r>
    </w:p>
    <w:p w14:paraId="7266E02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Уважаеми господин министър-председател, уважаеми госпожи и господа министри.</w:t>
      </w:r>
    </w:p>
    <w:p w14:paraId="6FB2C40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На основание чл. 31, ал. 2 от Устройствения правилник на Министерския съвет и неговата администрация и чл. 6, ал. 1 от Закона за международните договори внасям за разглеждане проект на Решение на Министерския съвет с предложение до Народното събрание за ратификация на Споразумението в рамките на Конвенцията на ООН по морско право за опазване и устойчиво използване на морското биологично разнообразие в зоните разположени извън национални юрисдикции, така известното </w:t>
      </w:r>
      <w:r w:rsidRPr="00F16D24">
        <w:rPr>
          <w:rFonts w:ascii="Times New Roman" w:hAnsi="Times New Roman"/>
          <w:color w:val="000000" w:themeColor="text1"/>
          <w:sz w:val="28"/>
          <w:szCs w:val="28"/>
        </w:rPr>
        <w:t>BBNJ</w:t>
      </w:r>
      <w:r w:rsidRPr="00F16D24">
        <w:rPr>
          <w:rFonts w:ascii="Times New Roman" w:hAnsi="Times New Roman"/>
          <w:color w:val="000000" w:themeColor="text1"/>
          <w:sz w:val="28"/>
          <w:szCs w:val="28"/>
          <w:lang w:val="bg-BG"/>
        </w:rPr>
        <w:t>.</w:t>
      </w:r>
    </w:p>
    <w:p w14:paraId="3817753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Решение № 633 на Министерския съвет от 19 септември 2023 година беше прието решение за присъединяване на Република България към Споразумението в рамките на Конвенцията на ООН по морско право за опазване и устойчивото използване на морското биологично разнообразие в зоните разположени извън националната юрисдикция.</w:t>
      </w:r>
    </w:p>
    <w:p w14:paraId="76F7D69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Споразумението беше подписано на 20 септември 2023 година. Споразумението се прилага за зони извън националните юрисдикции, на която и да е държава включващи открито море и зоната на морското дъно, която е определена в съответствие с Конвенцията на ООН по морско право, която се отнася да дълбокото морско дъно извън изключителната икономическа зона и континенталния шелф под национална юрисдикция.</w:t>
      </w:r>
    </w:p>
    <w:p w14:paraId="1CF0D12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Република България не граничи с пространства със статут на „открито море“ или „зона“ международен район на морско дъно, предвид което не разполага с прилежащи морски пространства извън национална юрисдикция по смисъла на Споразумението </w:t>
      </w:r>
      <w:r w:rsidRPr="00F16D24">
        <w:rPr>
          <w:rFonts w:ascii="Times New Roman" w:hAnsi="Times New Roman"/>
          <w:color w:val="000000" w:themeColor="text1"/>
          <w:sz w:val="28"/>
          <w:szCs w:val="28"/>
        </w:rPr>
        <w:t>BBNJ</w:t>
      </w:r>
      <w:r w:rsidRPr="00F16D24">
        <w:rPr>
          <w:rFonts w:ascii="Times New Roman" w:hAnsi="Times New Roman"/>
          <w:color w:val="000000" w:themeColor="text1"/>
          <w:sz w:val="28"/>
          <w:szCs w:val="28"/>
          <w:lang w:val="bg-BG"/>
        </w:rPr>
        <w:t>, като Черно море не е в обхвата на споразумението.</w:t>
      </w:r>
    </w:p>
    <w:p w14:paraId="5D956F4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Съвместното управление ще насърчи опазването на биологичното разнообразие, справедливото и равнопоставено споделяне </w:t>
      </w:r>
      <w:r w:rsidRPr="00F16D24">
        <w:rPr>
          <w:rFonts w:ascii="Times New Roman" w:hAnsi="Times New Roman"/>
          <w:color w:val="000000" w:themeColor="text1"/>
          <w:sz w:val="28"/>
          <w:szCs w:val="28"/>
          <w:lang w:val="bg-BG"/>
        </w:rPr>
        <w:lastRenderedPageBreak/>
        <w:t>на ползите произтичащи от дейности, които имат отношение към морски генетични ресурси и цифрови данни за техните секвенции. Ще се обогатят знанията, научното разбиране и технологичните иновации, включително чрез развитието и провеждане на морски научни изследвания.</w:t>
      </w:r>
    </w:p>
    <w:p w14:paraId="48DBF9D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Подписването и последващото ратифициране на споразумението е част от международните ангажименти на Република България в областта на океаните и морското право заложени в Конвенцията на ООН по морско право от 1982 година, което влезе в сила на 17 януари 2026 година.</w:t>
      </w:r>
    </w:p>
    <w:p w14:paraId="3A0DC77D"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r w:rsidRPr="00F16D24">
        <w:rPr>
          <w:rFonts w:ascii="Times New Roman" w:hAnsi="Times New Roman"/>
          <w:color w:val="000000" w:themeColor="text1"/>
          <w:sz w:val="28"/>
          <w:szCs w:val="28"/>
          <w:lang w:val="bg-BG"/>
        </w:rPr>
        <w:t xml:space="preserve">След влизане в сила на споразумението за страните и преди провеждане на първата среща на страните </w:t>
      </w:r>
      <w:r w:rsidRPr="00F16D24">
        <w:rPr>
          <w:rFonts w:ascii="Times New Roman" w:hAnsi="Times New Roman"/>
          <w:color w:val="000000" w:themeColor="text1"/>
          <w:sz w:val="28"/>
          <w:szCs w:val="28"/>
        </w:rPr>
        <w:t>BBNJ</w:t>
      </w:r>
      <w:r w:rsidRPr="00F16D24">
        <w:rPr>
          <w:rFonts w:ascii="Times New Roman" w:hAnsi="Times New Roman"/>
          <w:color w:val="000000" w:themeColor="text1"/>
          <w:sz w:val="28"/>
          <w:szCs w:val="28"/>
          <w:lang w:val="bg-BG"/>
        </w:rPr>
        <w:t xml:space="preserve"> </w:t>
      </w:r>
      <w:r w:rsidRPr="00F16D24">
        <w:rPr>
          <w:rFonts w:ascii="Times New Roman" w:hAnsi="Times New Roman"/>
          <w:color w:val="000000" w:themeColor="text1"/>
          <w:sz w:val="28"/>
          <w:szCs w:val="28"/>
        </w:rPr>
        <w:t>CoP 1</w:t>
      </w:r>
      <w:r w:rsidRPr="00F16D24">
        <w:rPr>
          <w:rFonts w:ascii="Times New Roman" w:hAnsi="Times New Roman"/>
          <w:color w:val="000000" w:themeColor="text1"/>
          <w:sz w:val="28"/>
          <w:szCs w:val="28"/>
          <w:lang w:val="bg-BG"/>
        </w:rPr>
        <w:t xml:space="preserve"> през януари 2027 година Министерството на околната среда и водите ще подготви необходимите законодателни изменения в Закона за биологичното разнообразие и подзаконовата нормативна уредба, за да се приведат текстовете на </w:t>
      </w:r>
      <w:r w:rsidRPr="00F16D24">
        <w:rPr>
          <w:rFonts w:ascii="Times New Roman" w:hAnsi="Times New Roman"/>
          <w:color w:val="000000" w:themeColor="text1"/>
          <w:sz w:val="28"/>
          <w:szCs w:val="28"/>
        </w:rPr>
        <w:t>BBNJ</w:t>
      </w:r>
      <w:r w:rsidRPr="00F16D24">
        <w:rPr>
          <w:rFonts w:ascii="Times New Roman" w:hAnsi="Times New Roman"/>
          <w:color w:val="000000" w:themeColor="text1"/>
          <w:sz w:val="28"/>
          <w:szCs w:val="28"/>
          <w:lang w:val="bg-BG"/>
        </w:rPr>
        <w:t xml:space="preserve"> в пълно съответствие н направленията „Морско биологично разнообразие“ и „Морски защитени територии“.</w:t>
      </w:r>
    </w:p>
    <w:p w14:paraId="3DAADA5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Оценка на въздействието върху околната среда и морски генетични ресурси.</w:t>
      </w:r>
    </w:p>
    <w:p w14:paraId="5E86B32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Ще добавя, че България може да не граничи с океани, които попадат в територията на </w:t>
      </w:r>
      <w:r w:rsidRPr="00F16D24">
        <w:rPr>
          <w:rFonts w:ascii="Times New Roman" w:hAnsi="Times New Roman"/>
          <w:color w:val="000000" w:themeColor="text1"/>
          <w:sz w:val="28"/>
          <w:szCs w:val="28"/>
        </w:rPr>
        <w:t>BBNJ</w:t>
      </w:r>
      <w:r w:rsidRPr="00F16D24">
        <w:rPr>
          <w:rFonts w:ascii="Times New Roman" w:hAnsi="Times New Roman"/>
          <w:color w:val="000000" w:themeColor="text1"/>
          <w:sz w:val="28"/>
          <w:szCs w:val="28"/>
          <w:lang w:val="bg-BG"/>
        </w:rPr>
        <w:t>, но ние сме членове на Антарктическата конвенция и имаме Антарктическа база, Антарктическа експедиция и по тази линия имаме доста сериозен ангажимент и дейност свързана с откритите океани.</w:t>
      </w:r>
    </w:p>
    <w:p w14:paraId="709331C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9E8DCD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Ви.</w:t>
      </w:r>
    </w:p>
    <w:p w14:paraId="556CACD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4530CA8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Преминаваме към следващата точка. </w:t>
      </w:r>
    </w:p>
    <w:p w14:paraId="7BD60C2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5D9E45E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1BEDBA2B"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17</w:t>
      </w:r>
    </w:p>
    <w:p w14:paraId="0A0BBD05"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b/>
          <w:color w:val="000000" w:themeColor="text1"/>
          <w:szCs w:val="24"/>
          <w:lang w:val="bg-BG"/>
        </w:rPr>
        <w:t>Проект на Решение за приемане на Стратегия за развитие на българската отбранително-технологична индустриална база.</w:t>
      </w:r>
    </w:p>
    <w:p w14:paraId="7F5F218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7F9671D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99B171B"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r w:rsidRPr="00F16D24">
        <w:rPr>
          <w:rFonts w:ascii="Times New Roman" w:hAnsi="Times New Roman"/>
          <w:color w:val="000000" w:themeColor="text1"/>
          <w:sz w:val="28"/>
          <w:szCs w:val="28"/>
          <w:lang w:val="bg-BG"/>
        </w:rPr>
        <w:t>АНДРЕЙ ГЮРОВ: Внася министърът на икономиката и индустрията и министърът на отбраната.</w:t>
      </w:r>
    </w:p>
    <w:p w14:paraId="5DD24F5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Министър Щонова, заповядайте.</w:t>
      </w:r>
    </w:p>
    <w:p w14:paraId="683A58A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ИРИНА ЩОНОВА: Уважаеми господин премиер, уважаеми колеги, необходимостта от разработване на нова Стратегия за развитие на българската отбранително-технологична индустриална база, която да замени съществуващата Стратегия е приета от Министерския съвет през 2012 година е обусловена от несъответствието между действащата Стратегическа рамка и радикално променената международна среда за сигурност, актуалните приоритети в отбранителната политика на страната ни съвременните тенденции в развитието на отбранителните и индустриални и технологични капацитети на национално, европейско и съюзническо ниво. </w:t>
      </w:r>
    </w:p>
    <w:p w14:paraId="2166EFC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Новата стратегия има за цел да осигури актуална, последователна и дългосрочна рамка за развитие на държавната политика по отношение на сектора, както и да подобри координацията между ангажираните държавни институции, индустрията, научно-изследователските и академичните среди.</w:t>
      </w:r>
    </w:p>
    <w:p w14:paraId="0509969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резултат се очаква да се укрепи конкурентоспособността и иновационния капацитет на сектора за да се създадат условия за дългосрочно развитие и международно сътрудничество и да се осигури подкрепа за модернизацията на българската армия. </w:t>
      </w:r>
    </w:p>
    <w:p w14:paraId="5BE2C48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По-голямата част от постъпилите бележи са приети.</w:t>
      </w:r>
    </w:p>
    <w:p w14:paraId="259AF05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 ви.</w:t>
      </w:r>
    </w:p>
    <w:p w14:paraId="440356B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w:t>
      </w:r>
    </w:p>
    <w:p w14:paraId="4F2319F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Министър Запрянов, заповядайте.</w:t>
      </w:r>
    </w:p>
    <w:p w14:paraId="10A76D3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АТАНАС ЗАПРЯНОВ: Благодаря Ви, господин министър-председател.</w:t>
      </w:r>
    </w:p>
    <w:p w14:paraId="021502E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На основание чл. 31, ал. 2 от Устройствения правилник на Министерския съвет и на неговата администрация внасяме заедно с министъра на икономиката и индустрията за разглеждане проект на Решение на Министерския съвет за приемане на Стратегия за развитие на българската отбранително-технологична индустриална база, както вече отбеляза министър Щонова, необходимостта от разработване на нова Стратегия за развитие на българската отбранително-технологична индустриална база, която да замени съществуващата стратегия е приета с протоколно Решение № 2112 на Министерския съвет от 30 май 2012 година. Имаме индустриална стратегия за отбрана от 2012 година и от тогава нямаме такава стратегия. </w:t>
      </w:r>
    </w:p>
    <w:p w14:paraId="7B1D861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За това не е чудно и състоянието на нашата отбранителна база, която е ориентирана към съветските стандарти, да го кажа директно. </w:t>
      </w:r>
    </w:p>
    <w:p w14:paraId="36AF5F8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 тази стратегия правим опит фактически за модернизация на българската отбранително-технологична индустриална база. </w:t>
      </w:r>
    </w:p>
    <w:p w14:paraId="00F0B02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Действащата стратегия е разработена в един коренно различен геополитически, икономически и регулаторен контекст и следователно не отчита актуалните предизвикателства свързани, говоря за тази от 2012 година. Влошената среда за сигурност в Европа и повишените разходи за отбрана на държавите членки на НАТО и Европейския съюз. Необходимостта от ускорено превъоръжаване и повишаване на отбранителната готовност, които изискват значително увеличаване на </w:t>
      </w:r>
      <w:r w:rsidRPr="00F16D24">
        <w:rPr>
          <w:rFonts w:ascii="Times New Roman" w:hAnsi="Times New Roman"/>
          <w:color w:val="000000" w:themeColor="text1"/>
          <w:sz w:val="28"/>
          <w:szCs w:val="28"/>
          <w:lang w:val="bg-BG"/>
        </w:rPr>
        <w:lastRenderedPageBreak/>
        <w:t>производствения капацитет на предприятията от отбранителния сектор. Войната в Украйна всъщност показа, че без отбранително производство тя не може да бъде дългосрочна, може да се води само краткосрочна война.</w:t>
      </w:r>
    </w:p>
    <w:p w14:paraId="2CA2E0E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Новите политики и инструменти на НАТО и Европейския съюз в подкрепа на иновационния потенциал и конкурентоспособността на сектора. Засилената роля на отбранителната индустрия като важен елемент за гарантиране на националната, европейската и съюзническата устойчивост. Допълнителен проблем представлява ограничената интеграция на българската отбранителна индустрия в европейските вериги за създаване на стойност, наличието на фрагментирани производствени капацитети, зависимости от доставчици от страни извън Европейския съюз и НАТО и липса на достатъчно ефективни механизми за координация между държавата и индустрията на научно-изследователските и академичните среди.</w:t>
      </w:r>
    </w:p>
    <w:p w14:paraId="7F99ABE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Необходимо е и по-тясно и систематично обвързване между процесите по модернизация и превъоръжаване на българската армия и дългосрочното развитие на националния индустриален и иновационен потенциал.</w:t>
      </w:r>
    </w:p>
    <w:p w14:paraId="4564503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Подобен подход създава предпоставки за по-ефективен трансфер на технологии, развитие на индустриално сътрудничество и устойчиво укрепване на нашата отбранително-технологична индустриална база.</w:t>
      </w:r>
    </w:p>
    <w:p w14:paraId="34660BF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Всички тези фактори обуславят необходимостта от разработване и приемане на нова стратегическа рамка, която да отразява актуалните геополитически реалности, европейските приоритети и националните ангажименти и да създаде условия за целенасочено, координирано и дългосрочно развитие на сектора, както и за неговото по-</w:t>
      </w:r>
      <w:r w:rsidRPr="00F16D24">
        <w:rPr>
          <w:rFonts w:ascii="Times New Roman" w:hAnsi="Times New Roman"/>
          <w:color w:val="000000" w:themeColor="text1"/>
          <w:sz w:val="28"/>
          <w:szCs w:val="28"/>
          <w:lang w:val="bg-BG"/>
        </w:rPr>
        <w:lastRenderedPageBreak/>
        <w:t>дълбоко интегриране в рамките на европейската и съюзническа отбранителна еко система.</w:t>
      </w:r>
    </w:p>
    <w:p w14:paraId="49E5251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Очакваните резултати от приемането на проекта на стратегия са свързани с повишаване на предвидимостта, ангажираността и последователността на държавната политика по отношение на сектора. Подобряване на координацията между ангажираните държавни институции, индустрията, научно-изследователските и академичните среди, както и създаване на по-добри условия за участие на българската отбранително-технологична индустриална база в съвместни европейски и съюзнически инициативи и проекти.</w:t>
      </w:r>
    </w:p>
    <w:p w14:paraId="76CBFB6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Предложеният проект на решение на Министерския съвет не води до въздействие върху държавния бюджет, поради което е приложена финансова обосновка по Приложение № 2.2 към чл. 35, ал. 1, т. 4б от Устройствения правилник на Министерския съвет.</w:t>
      </w:r>
    </w:p>
    <w:p w14:paraId="0A79874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Проектът на решение на Министерския съвет е съгласуван в съответствие с разпоредбите на чл. 32 на Устройствения правилник на Министерския съвет и на неговата администрация и получените становища заедно със справка за приетите и неприетите бележки за приложени към настоящия доклад.</w:t>
      </w:r>
    </w:p>
    <w:p w14:paraId="734759E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Уважаеми колеги, това е историческа стъпка и аз съм горд, че го правим в рамките на този служебен кабинет. Въпреки, че много кабинети преди това не можахме да разработим такава стратегия, от което страда нашата индустрия и страдат дори приходите и доходите в националния бюджет от това, че ние досега разчитаме на износ на тази продукция по съветските системи и на трети пазари. По принцип нашето оръжейно производство боеприпаси не може да бъде продадено в европейските държави. </w:t>
      </w:r>
    </w:p>
    <w:p w14:paraId="134FD13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В табличката, която сме представили Вие ще видите, четирикратно увеличение на приходите от продажби на оръжие в последните три години, но това е заради войната в Украйна и тези продажби не са отишли в европейските държави, а да отишли чрез европейските държави в Украйна, тоест тези, които като Дания са ни платили, не са оставили боеприпасите при тях, нали разбирате, това не е постоянно присъствие на оръжейния европейски пазар. Тази стратегия дава този отговор да произвеждаме неща, които да купуват другите европейски страни от нас.</w:t>
      </w:r>
    </w:p>
    <w:p w14:paraId="781A527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Ако мога да направя едно предложение, министър Щонова, когато сме написали точка 2 сме пропуснали да посочим и Министерството на иновациите и растежа.</w:t>
      </w:r>
    </w:p>
    <w:p w14:paraId="24D9B7F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тази редакционна добавка, предлагам да приемем Стратегията и дай Боже да я реализираме.</w:t>
      </w:r>
    </w:p>
    <w:p w14:paraId="4F73E6A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Много са важни технологичните направления, които тук са посочени, особено в областта на </w:t>
      </w:r>
      <w:proofErr w:type="spellStart"/>
      <w:r w:rsidRPr="00F16D24">
        <w:rPr>
          <w:rFonts w:ascii="Times New Roman" w:hAnsi="Times New Roman"/>
          <w:color w:val="000000" w:themeColor="text1"/>
          <w:sz w:val="28"/>
          <w:szCs w:val="28"/>
          <w:lang w:val="bg-BG"/>
        </w:rPr>
        <w:t>дрон</w:t>
      </w:r>
      <w:proofErr w:type="spellEnd"/>
      <w:r w:rsidRPr="00F16D24">
        <w:rPr>
          <w:rFonts w:ascii="Times New Roman" w:hAnsi="Times New Roman"/>
          <w:color w:val="000000" w:themeColor="text1"/>
          <w:sz w:val="28"/>
          <w:szCs w:val="28"/>
          <w:lang w:val="bg-BG"/>
        </w:rPr>
        <w:t>, анти-</w:t>
      </w:r>
      <w:proofErr w:type="spellStart"/>
      <w:r w:rsidRPr="00F16D24">
        <w:rPr>
          <w:rFonts w:ascii="Times New Roman" w:hAnsi="Times New Roman"/>
          <w:color w:val="000000" w:themeColor="text1"/>
          <w:sz w:val="28"/>
          <w:szCs w:val="28"/>
          <w:lang w:val="bg-BG"/>
        </w:rPr>
        <w:t>дрон</w:t>
      </w:r>
      <w:proofErr w:type="spellEnd"/>
      <w:r w:rsidRPr="00F16D24">
        <w:rPr>
          <w:rFonts w:ascii="Times New Roman" w:hAnsi="Times New Roman"/>
          <w:color w:val="000000" w:themeColor="text1"/>
          <w:sz w:val="28"/>
          <w:szCs w:val="28"/>
          <w:lang w:val="bg-BG"/>
        </w:rPr>
        <w:t xml:space="preserve"> системите, това е бизнес за милиарди и ние трябва много спешно приемайки тази Стратегия да ориентираме нашата индустрия и да й помогнем тя да започне технологично да създаде такива продукти, да ги произвежда за нашата армия и да ги произвеждаме за другите армии от НАТО.</w:t>
      </w:r>
    </w:p>
    <w:p w14:paraId="2C63B58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Докладвах Ви, когато приемахме по Плана </w:t>
      </w:r>
      <w:r w:rsidRPr="00F16D24">
        <w:rPr>
          <w:rFonts w:ascii="Times New Roman" w:hAnsi="Times New Roman"/>
          <w:color w:val="000000" w:themeColor="text1"/>
          <w:sz w:val="28"/>
          <w:szCs w:val="28"/>
        </w:rPr>
        <w:t>SAFE</w:t>
      </w:r>
      <w:r w:rsidRPr="00F16D24">
        <w:rPr>
          <w:rFonts w:ascii="Times New Roman" w:hAnsi="Times New Roman"/>
          <w:color w:val="000000" w:themeColor="text1"/>
          <w:sz w:val="28"/>
          <w:szCs w:val="28"/>
          <w:lang w:val="bg-BG"/>
        </w:rPr>
        <w:t xml:space="preserve">, че Министерството на отбраната умишлено силно сме </w:t>
      </w:r>
      <w:proofErr w:type="spellStart"/>
      <w:r w:rsidRPr="00F16D24">
        <w:rPr>
          <w:rFonts w:ascii="Times New Roman" w:hAnsi="Times New Roman"/>
          <w:color w:val="000000" w:themeColor="text1"/>
          <w:sz w:val="28"/>
          <w:szCs w:val="28"/>
          <w:lang w:val="bg-BG"/>
        </w:rPr>
        <w:t>занижили</w:t>
      </w:r>
      <w:proofErr w:type="spellEnd"/>
      <w:r w:rsidRPr="00F16D24">
        <w:rPr>
          <w:rFonts w:ascii="Times New Roman" w:hAnsi="Times New Roman"/>
          <w:color w:val="000000" w:themeColor="text1"/>
          <w:sz w:val="28"/>
          <w:szCs w:val="28"/>
          <w:lang w:val="bg-BG"/>
        </w:rPr>
        <w:t xml:space="preserve"> покупките на </w:t>
      </w:r>
      <w:proofErr w:type="spellStart"/>
      <w:r w:rsidRPr="00F16D24">
        <w:rPr>
          <w:rFonts w:ascii="Times New Roman" w:hAnsi="Times New Roman"/>
          <w:color w:val="000000" w:themeColor="text1"/>
          <w:sz w:val="28"/>
          <w:szCs w:val="28"/>
          <w:lang w:val="bg-BG"/>
        </w:rPr>
        <w:t>дрон</w:t>
      </w:r>
      <w:proofErr w:type="spellEnd"/>
      <w:r w:rsidRPr="00F16D24">
        <w:rPr>
          <w:rFonts w:ascii="Times New Roman" w:hAnsi="Times New Roman"/>
          <w:color w:val="000000" w:themeColor="text1"/>
          <w:sz w:val="28"/>
          <w:szCs w:val="28"/>
          <w:lang w:val="bg-BG"/>
        </w:rPr>
        <w:t>, анти-</w:t>
      </w:r>
      <w:proofErr w:type="spellStart"/>
      <w:r w:rsidRPr="00F16D24">
        <w:rPr>
          <w:rFonts w:ascii="Times New Roman" w:hAnsi="Times New Roman"/>
          <w:color w:val="000000" w:themeColor="text1"/>
          <w:sz w:val="28"/>
          <w:szCs w:val="28"/>
          <w:lang w:val="bg-BG"/>
        </w:rPr>
        <w:t>дрон</w:t>
      </w:r>
      <w:proofErr w:type="spellEnd"/>
      <w:r w:rsidRPr="00F16D24">
        <w:rPr>
          <w:rFonts w:ascii="Times New Roman" w:hAnsi="Times New Roman"/>
          <w:color w:val="000000" w:themeColor="text1"/>
          <w:sz w:val="28"/>
          <w:szCs w:val="28"/>
          <w:lang w:val="bg-BG"/>
        </w:rPr>
        <w:t xml:space="preserve"> системи, само до минимално количество, защото основните български пари за тези неща трябва да отиват в български производители.</w:t>
      </w:r>
    </w:p>
    <w:p w14:paraId="0837223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462806E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Заповядайте, министър Младенова.</w:t>
      </w:r>
    </w:p>
    <w:p w14:paraId="089D6F8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ИРЕНА МЛАДЕНОВА: Искам само да добавя, да ние сме съгласували Стратегията без бележки, но също мисля, че Министерството на иновациите и растежа има място и защото част от политики, но и финансиране всъщност е при нас.</w:t>
      </w:r>
    </w:p>
    <w:p w14:paraId="1ACBB2C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Днес излезе една информация, беше затворена процедура за малки и средни предприятия, които да кандидатстват по една от оперативните програми за отбрана, двойна употреба и за такива цели. Интересът е огромен, над 2 пъти кандидатстват от бюджета, който имаме за близо 200 милиона евро са кандидатствали предприятия.</w:t>
      </w:r>
    </w:p>
    <w:p w14:paraId="1396735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 други линии също и с Министерството на отбраната работим за други инициативи за финансиране.</w:t>
      </w:r>
    </w:p>
    <w:p w14:paraId="0DD4359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Така, че вярвам, че ние трябва да бъдем включени в отговорните институции.</w:t>
      </w:r>
    </w:p>
    <w:p w14:paraId="211898E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АТАНАС ЗАПРЯНОВ: За протокола да кажа къде да се включим, за не се приема на вносител и да го редактираме:</w:t>
      </w:r>
    </w:p>
    <w:p w14:paraId="47AFA95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 стр. 8, т. 2 „Регулаторна рамка“, където са основните институции, регулиращи сектора е записано: „Министерството на отбраната, Министерството на икономиката и индустрията“, да се добави Министерството на иновациите и растежа.</w:t>
      </w:r>
    </w:p>
    <w:p w14:paraId="3900685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Добре, благодаря.</w:t>
      </w:r>
    </w:p>
    <w:p w14:paraId="5FB097F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Заповядайте, господин Попов.</w:t>
      </w:r>
    </w:p>
    <w:p w14:paraId="14C3CDC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ЮЛИЯН ПОПОВ: Благодаря.</w:t>
      </w:r>
    </w:p>
    <w:p w14:paraId="36BB2C3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Материалът е съгласуван с бележка от страна на МОСВ, която обаче не е приета.</w:t>
      </w:r>
    </w:p>
    <w:p w14:paraId="459BB4F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Бележката е: „Горепосочената Стратегия за развитие на българската отбранителна технологична индустриална база не е преминала процедура по реда на чл. 31 от Закона за биологичното разнообразие. Следва да бъде внесено уведомление по реда на чл. 10, ал. </w:t>
      </w:r>
      <w:r w:rsidRPr="00F16D24">
        <w:rPr>
          <w:rFonts w:ascii="Times New Roman" w:hAnsi="Times New Roman"/>
          <w:color w:val="000000" w:themeColor="text1"/>
          <w:sz w:val="28"/>
          <w:szCs w:val="28"/>
          <w:lang w:val="bg-BG"/>
        </w:rPr>
        <w:lastRenderedPageBreak/>
        <w:t>1 от Наредбата за условията и реда за извършване на оценка за съвместимост на планове, програми и проекти, и инвестиционни предложения с предмета и целите на опазване на защитените зони за произнасяне от страна на компетентния орган“.</w:t>
      </w:r>
    </w:p>
    <w:p w14:paraId="017A14B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Поддържаме направената бележка със следните мотиви:</w:t>
      </w:r>
    </w:p>
    <w:p w14:paraId="43787D2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Стратегията е планов документ, който попада в обхвата на чл. 31, ал. 1 от Закона за биологичното разнообразие и за нея трябва да бъде проведена процедура по оценка на степента на въздействие върху защитените зони по реда на Наредбата за условията и реда за извършване на оценка за съвместимостта на планове, програми и проекти, и с предмета и целите на опазването на защитените зони.</w:t>
      </w:r>
    </w:p>
    <w:p w14:paraId="00670E0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Наредбата не предвижда изключения за процедиране на планове, програми, проекти или инвестиционни предложения.</w:t>
      </w:r>
    </w:p>
    <w:p w14:paraId="0C90F57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Това е, което колегите са ми дали да предам.</w:t>
      </w:r>
    </w:p>
    <w:p w14:paraId="3025731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Заповядайте, министър Щонова.</w:t>
      </w:r>
    </w:p>
    <w:p w14:paraId="27BCABDC"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ИРИНА ЩОНОВА: Нашата бележка е, че Стратегията не предвижда конкретни дейности, които биха могли да засегнат защитените територии, но доколкото разбирам, колегите са се чули, ако трябва, това уведомление можем да го пуснем.</w:t>
      </w:r>
    </w:p>
    <w:p w14:paraId="0C19ED3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ЮЛИЯН ПОПОВ: По принцип съм напълно съгласен с тази позиция и водим непрекъснато вътрешни битки за стратегии и програми, които нямат локализация, и това е за мен логиката, например: Планът за климат и енергетика, който разработваме съвместно с Министерството на енергетиката и ред други неща, но такава е наредбата.</w:t>
      </w:r>
    </w:p>
    <w:p w14:paraId="59ADB0A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Това, което аз разбирам е, че трябва да има такова уведомление, което съответно вероятно ще бъде отговорено, че не е необходима по-нататъшна процедура, бюрократично изискване.</w:t>
      </w:r>
    </w:p>
    <w:p w14:paraId="775EE72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ИРИНА ЩОНОВА: Добре, ще го предоставим.</w:t>
      </w:r>
    </w:p>
    <w:p w14:paraId="0ED765B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ЮЛИЯН ПОПОВ: Ако разрешите, искам да допълня към една такава стратегия, смятам че въпросите, които са в сферата на компетентност на Министерството на околната среда и водите, би трябвало министерството да се ангажира доста по-сериозно с една подобна стратегия от гледна точка на пряката връзка между политиките на министерството и индустрията по линия на емисионните политики.</w:t>
      </w:r>
    </w:p>
    <w:p w14:paraId="7866ED1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Това е доста важно от гледна точка на това как се развива индустрията в тази сфера, но предполагам, че това може да бъде направено на по-следващ етап.</w:t>
      </w:r>
    </w:p>
    <w:p w14:paraId="1FA22E4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Други коментари не виждам.</w:t>
      </w:r>
    </w:p>
    <w:p w14:paraId="2BD5FFC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 с редакционните бележки.</w:t>
      </w:r>
    </w:p>
    <w:p w14:paraId="4BC2790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7EA974B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5F00173"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18</w:t>
      </w:r>
    </w:p>
    <w:p w14:paraId="2374789D"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одобряване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доплащане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помощ</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кандидатите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Програмата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хуманитарно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подпомагане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разселени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лица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Украйна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предоставена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временна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закрила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в</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Република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България“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приета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317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Министерския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съвет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2022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изменена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допълнена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Министерския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съвет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535, 665, 856, 909, 963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1038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2022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141, 212, 323, 400, 454, 660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939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2023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297, 554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890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2024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115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201 </w:t>
      </w:r>
      <w:r w:rsidRPr="00F16D24">
        <w:rPr>
          <w:rFonts w:ascii="Times New Roman" w:hAnsi="Times New Roman" w:hint="eastAsia"/>
          <w:b/>
          <w:color w:val="000000" w:themeColor="text1"/>
          <w:szCs w:val="24"/>
          <w:lang w:val="bg-BG"/>
        </w:rPr>
        <w:t>от</w:t>
      </w:r>
      <w:r w:rsidRPr="00F16D24">
        <w:rPr>
          <w:rFonts w:ascii="Times New Roman" w:hAnsi="Times New Roman"/>
          <w:b/>
          <w:color w:val="000000" w:themeColor="text1"/>
          <w:szCs w:val="24"/>
          <w:lang w:val="bg-BG"/>
        </w:rPr>
        <w:t xml:space="preserve"> 2025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съгласно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Списък</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w:t>
      </w:r>
      <w:r w:rsidRPr="00F16D24">
        <w:rPr>
          <w:rFonts w:ascii="Times New Roman" w:hAnsi="Times New Roman"/>
          <w:b/>
          <w:color w:val="000000" w:themeColor="text1"/>
          <w:szCs w:val="24"/>
          <w:lang w:val="bg-BG"/>
        </w:rPr>
        <w:t xml:space="preserve"> 33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одобряване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финансиране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Министерството</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туризма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2026 </w:t>
      </w:r>
      <w:r w:rsidRPr="00F16D24">
        <w:rPr>
          <w:rFonts w:ascii="Times New Roman" w:hAnsi="Times New Roman" w:hint="eastAsia"/>
          <w:b/>
          <w:color w:val="000000" w:themeColor="text1"/>
          <w:szCs w:val="24"/>
          <w:lang w:val="bg-BG"/>
        </w:rPr>
        <w:t>г</w:t>
      </w:r>
      <w:r w:rsidRPr="00F16D24">
        <w:rPr>
          <w:rFonts w:ascii="Times New Roman" w:hAnsi="Times New Roman"/>
          <w:b/>
          <w:color w:val="000000" w:themeColor="text1"/>
          <w:szCs w:val="24"/>
          <w:lang w:val="bg-BG"/>
        </w:rPr>
        <w:t>.</w:t>
      </w:r>
    </w:p>
    <w:p w14:paraId="4643DEB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34C4482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911F8E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hint="eastAsia"/>
          <w:color w:val="000000" w:themeColor="text1"/>
          <w:sz w:val="28"/>
          <w:szCs w:val="28"/>
          <w:lang w:val="bg-BG"/>
        </w:rPr>
        <w:t>АНДРЕЙ</w:t>
      </w:r>
      <w:r w:rsidRPr="00F16D24">
        <w:rPr>
          <w:rFonts w:ascii="Times New Roman" w:hAnsi="Times New Roman"/>
          <w:color w:val="000000" w:themeColor="text1"/>
          <w:sz w:val="28"/>
          <w:szCs w:val="28"/>
          <w:lang w:val="bg-BG"/>
        </w:rPr>
        <w:t xml:space="preserve"> </w:t>
      </w:r>
      <w:r w:rsidRPr="00F16D24">
        <w:rPr>
          <w:rFonts w:ascii="Times New Roman" w:hAnsi="Times New Roman" w:hint="eastAsia"/>
          <w:color w:val="000000" w:themeColor="text1"/>
          <w:sz w:val="28"/>
          <w:szCs w:val="28"/>
          <w:lang w:val="bg-BG"/>
        </w:rPr>
        <w:t>ГЮРОВ</w:t>
      </w:r>
      <w:r w:rsidRPr="00F16D24">
        <w:rPr>
          <w:rFonts w:ascii="Times New Roman" w:hAnsi="Times New Roman"/>
          <w:color w:val="000000" w:themeColor="text1"/>
          <w:sz w:val="28"/>
          <w:szCs w:val="28"/>
          <w:lang w:val="bg-BG"/>
        </w:rPr>
        <w:t>: Внася министърът на туризма.</w:t>
      </w:r>
    </w:p>
    <w:p w14:paraId="7186C13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Господин Петров, заповядайте.</w:t>
      </w:r>
    </w:p>
    <w:p w14:paraId="59AF01C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ПАВЛИН ПЕТРОВ: Уважаеми господин министър-председател, уважаеми госпожи и господа министри, с проекта на решение се предлага за одобряване доплащане по помощ вследствие на </w:t>
      </w:r>
      <w:r w:rsidRPr="00F16D24">
        <w:rPr>
          <w:rFonts w:ascii="Times New Roman" w:hAnsi="Times New Roman"/>
          <w:color w:val="000000" w:themeColor="text1"/>
          <w:sz w:val="28"/>
          <w:szCs w:val="28"/>
          <w:lang w:val="bg-BG"/>
        </w:rPr>
        <w:lastRenderedPageBreak/>
        <w:t>преразглеждане на проектните предложения на кандидата Изпълнителна агенция „Военни клубове и военно почивно дело“. Предоставя нощувки на лицата по Програма 2 за общо десет отчетни периода от 1 юли 2024 година до 30 април 2025 година.</w:t>
      </w:r>
    </w:p>
    <w:p w14:paraId="29E4A62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Съгласно извършените изчисления общият размер на помощта предложена за одобряване на доплащане с настоящия акт възлиза на 32 229 евро с ДДС.</w:t>
      </w:r>
    </w:p>
    <w:p w14:paraId="43C81FF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Помощта обхваща преразгледаните проектни предложения по Списък от № 25 до № 31.</w:t>
      </w:r>
    </w:p>
    <w:p w14:paraId="6F7ECD6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Кандидатът осъществява своята дейност по настаняване в държавна база, хотел „МНО – Рибарица“ собственост на Министерството на отбраната. Същият е регистриран по Закона за ДДС със ставка 9 %, като размера на помощта възлиза на 7,67 евро без ДДС за една предоставена нощувка, а дължимия ДДС е за сметка на програмата.</w:t>
      </w:r>
    </w:p>
    <w:p w14:paraId="6E9AA24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Получателите на помощта по програмата са хотелиери и лица извършващи дейност по настаняване в обекти, държавна, общинска и частна собственост приели лица с предоставяне на временна закрила.</w:t>
      </w:r>
    </w:p>
    <w:p w14:paraId="3D4FC6D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 оглед на гореизложеното се предлага Министерският съвет да приеме проекта на решение за одобряване на плащане по програма съгласно Списък № 33 в общ размер на 32 229 евро с ДДС. </w:t>
      </w:r>
    </w:p>
    <w:p w14:paraId="388D2D7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Наред с горното в рамките на дейността на оценителната комисия предстои обработване на постъпилите възражения от кандидатите за периода март – април 2025 година, включени в Списък № 31, одобрени с Решение № 176 на Министерския съвет от 2026 година както и преразглеждане на постъпилите възражения по Програма 1.</w:t>
      </w:r>
    </w:p>
    <w:p w14:paraId="1B15B02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 Ви.</w:t>
      </w:r>
    </w:p>
    <w:p w14:paraId="2A14A3E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w:t>
      </w:r>
    </w:p>
    <w:p w14:paraId="74E0FB4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Господин Исмаилов, заповядайте.</w:t>
      </w:r>
    </w:p>
    <w:p w14:paraId="7613F61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КОРМАН ИСМАИЛОВ: Благодаря, господин министър-председател, госпожи и господа министри и заместник-министри.</w:t>
      </w:r>
    </w:p>
    <w:p w14:paraId="76D54FA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Министерството на транспорта и съобщенията съгласува проекта с бележка, която не е приета. Бележката е свързана с констатиране на несъответствия между реализираните и декларирани от страна на „Холдинг БДЖ“ ЕАД и „Летище София“ ЕАД нощувки и признатите от страна на Министерството на туризма. </w:t>
      </w:r>
    </w:p>
    <w:p w14:paraId="705CF45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 „Холдинг БДЖ“ ЕАД общо за периода от 1 януари 2025 година до 4 април 2025 година на дружеството не са верифицирани 3715 броя нощувки, възлизащи на 31 051,72 евро с ДДС, за „Летище София“ ЕАД общо за периода от 1 януари 2025 година до 4 април 2025 година на дружеството не са верифицирани 157 броя нощувки възлизащи на 1444,96 евро с ДДС.</w:t>
      </w:r>
    </w:p>
    <w:p w14:paraId="391746A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4CFEA81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Заповядайте.</w:t>
      </w:r>
    </w:p>
    <w:p w14:paraId="6084883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ПЛАМЕН ПЕТРОВ: Колегите са изпратили съответно бележката към Министерството на транспорта и съобщенията становище, в което се посочва, че в момента са разгледани изцяло свързаните корекции с Изпълнителна агенция „Военни клубове и военно почивно дело“, тъй като техния казус е различен от това, което Министерството на транспорта и съобщенията в момента изложиха като бележка, така че не се отнася в рамките на това решение.</w:t>
      </w:r>
    </w:p>
    <w:p w14:paraId="576AE02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АТАНАС ЗАПРЯНОВ: Министерството на отбраната подкрепя, тъй като касае Изпълнителна агенция „Военни клубове и военно почивно дело“.</w:t>
      </w:r>
    </w:p>
    <w:p w14:paraId="3A2706A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Добре, приема се на вносител.</w:t>
      </w:r>
    </w:p>
    <w:p w14:paraId="0636E22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028EAF7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36EE0BAC"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5429C1A"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19</w:t>
      </w:r>
    </w:p>
    <w:p w14:paraId="476B8163" w14:textId="77777777" w:rsidR="00307D64" w:rsidRPr="00F16D24" w:rsidRDefault="00307D64" w:rsidP="00307D64">
      <w:pPr>
        <w:ind w:end="163.05pt"/>
        <w:jc w:val="both"/>
        <w:rPr>
          <w:rFonts w:ascii="Times New Roman" w:hAnsi="Times New Roman"/>
          <w:color w:val="000000" w:themeColor="text1"/>
          <w:szCs w:val="24"/>
          <w:lang w:val="bg-BG"/>
        </w:rPr>
      </w:pPr>
      <w:r w:rsidRPr="00F16D24">
        <w:rPr>
          <w:rFonts w:ascii="Times New Roman" w:hAnsi="Times New Roman"/>
          <w:b/>
          <w:color w:val="000000" w:themeColor="text1"/>
          <w:szCs w:val="24"/>
          <w:lang w:val="bg-BG" w:eastAsia="bg-BG"/>
        </w:rPr>
        <w:t>Проект на Постановление за изменение и допълнение на Устройствения правилник на Министерския съвет и на неговата администрация, приет с Постановление № 229 на Министерския съвет от 2009 г.</w:t>
      </w:r>
    </w:p>
    <w:p w14:paraId="024F9B0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2FBB3F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С проекта на Постановление се предлагат промени в Устройствения правилник на Министерския съвет и на неговата администрация в изпълнение на препоръка от окончателен Одитен доклад № 0300201223 на Сметната палата, като с тях се определя ред и организация за работа с предложения и сигнали.</w:t>
      </w:r>
    </w:p>
    <w:p w14:paraId="4D32C7D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Предвиждат се изменения и допълнения свързани с промени в структурата и функциите на дирекции и отдели от администрацията на Министерския съвет с цел оптимизиране на организацията и дейността на работа, както и се прецизират отделни разпоредби с оглед на привеждането им в съответствие с актове от по-висока степен. Част от предложените промени са обособени от необходимостта от ясно разграничаване на правомощията на министър-председателя и на главния секретар на Министерския съвет с оглед преодоляването на предпоставки за спорове относно компетентността на главния секретар на Министерския съвет и за превишаване на неговите правомощия.</w:t>
      </w:r>
    </w:p>
    <w:p w14:paraId="3029892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Предлага се създаването на дирекция „Сигурност“, която е на пряко подчинение на министър-председателя, поради естеството на изпълняваните от нея дейности по защита на класифицираната информация възложени по Закона за защита на класифицираната информация по отбранително-мобилизационната подготовка, по информационни и комуникационни технологии, по мрежова и информационна сигурност, както и по защита на личните данни.</w:t>
      </w:r>
    </w:p>
    <w:p w14:paraId="447F754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Съкратените свободни шест бройки в администрацията на Министерския съвет предвид постъпили искания от областните управители в последните две години се предлага да бъдат прехвърлени на областните администрации с цел повишаване на административния им капацитет.</w:t>
      </w:r>
    </w:p>
    <w:p w14:paraId="68C33C5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 приема се.</w:t>
      </w:r>
    </w:p>
    <w:p w14:paraId="24EFF3F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246EE9F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E12EBD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6EE9702"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20</w:t>
      </w:r>
    </w:p>
    <w:p w14:paraId="4A2403E3" w14:textId="77777777" w:rsidR="00307D64" w:rsidRPr="00F16D24" w:rsidRDefault="00307D64" w:rsidP="00307D64">
      <w:pPr>
        <w:ind w:end="163.05pt"/>
        <w:jc w:val="both"/>
        <w:rPr>
          <w:rFonts w:ascii="Times New Roman" w:hAnsi="Times New Roman"/>
          <w:color w:val="000000" w:themeColor="text1"/>
          <w:szCs w:val="24"/>
          <w:lang w:val="bg-BG"/>
        </w:rPr>
      </w:pPr>
      <w:r w:rsidRPr="00F16D24">
        <w:rPr>
          <w:rFonts w:ascii="Times New Roman" w:hAnsi="Times New Roman"/>
          <w:b/>
          <w:color w:val="000000" w:themeColor="text1"/>
          <w:szCs w:val="24"/>
          <w:lang w:val="bg-BG" w:eastAsia="bg-BG"/>
        </w:rPr>
        <w:t>Проект на Решение за одобряване на Програма за еднократна допълнителна отстъпка от стойността на акциза, използван в селското стопанство по схема за държавна помощ „Помощ под формата на отстъпка от стойността на акциза върху газьола, използван в първичното селскостопанско производство”.</w:t>
      </w:r>
    </w:p>
    <w:p w14:paraId="62B6055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7BF7A75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6DB41B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Внася министърът на земеделието и храните.</w:t>
      </w:r>
    </w:p>
    <w:p w14:paraId="0475019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Заповядайте.</w:t>
      </w:r>
    </w:p>
    <w:p w14:paraId="17CADE3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ИВАНА МУРДЖЕВА: Уважаеми господин министър-председател, дами и господа министри, с предлагането решение бихме искали да одобрите Програма за еднократна допълнителна отстъпка от стойността на акциза използван в селското стопанство. Подчертавам, че това е допълнителна отстъпка в размер на 0,09 евро допълнителна спрямо помощ, която вече земеделските стопани ползват за акцизната ставка на газьола използван в селското стопанство в първичното селско производство. Бенефициенти по мярката са земеделски производители валидни подали заявления към Кампания 2025 година.</w:t>
      </w:r>
    </w:p>
    <w:p w14:paraId="5CBBAE1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Прилагането на мярката е съгласувана с всички министерства и се налага поради създадената както знаете неблагоприятна ситуация в сектор „Земеделие“ в резултат на геополитическата ситуация. Проектът е съгласуван,  мисля, че няма бележки по него и моля да бъде приет.</w:t>
      </w:r>
    </w:p>
    <w:p w14:paraId="27124E1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w:t>
      </w:r>
    </w:p>
    <w:p w14:paraId="044BC3B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69A0361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ИВАНА МУРДЖЕВА: Ще ми  позволите ли едно последно изречение?</w:t>
      </w:r>
    </w:p>
    <w:p w14:paraId="424919A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Разбира се, заповядайте.</w:t>
      </w:r>
    </w:p>
    <w:p w14:paraId="096A061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ИВАНА МУРДЖЕВА: Тъй като днес е 16 април и отбелязваме деня на Българската конституция бих искала да поздравя всички колеги юристи, които имат професионален празник, не знам колко сред Вас са юристи, но ако ползвате колеги юристи във Вашата работа нека да бъдат поздравени. </w:t>
      </w:r>
    </w:p>
    <w:p w14:paraId="4377915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и честит празник на юристите!</w:t>
      </w:r>
    </w:p>
    <w:p w14:paraId="5D0EB3C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1813D3F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BB6F86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56378AE"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21</w:t>
      </w:r>
    </w:p>
    <w:p w14:paraId="14198414" w14:textId="77777777" w:rsidR="00307D64" w:rsidRPr="00F16D24" w:rsidRDefault="00307D64" w:rsidP="00307D64">
      <w:pPr>
        <w:ind w:end="163.05pt"/>
        <w:jc w:val="both"/>
        <w:rPr>
          <w:rFonts w:ascii="Times New Roman" w:hAnsi="Times New Roman"/>
          <w:color w:val="000000" w:themeColor="text1"/>
          <w:szCs w:val="24"/>
          <w:lang w:val="bg-BG"/>
        </w:rPr>
      </w:pPr>
      <w:r w:rsidRPr="00F16D24">
        <w:rPr>
          <w:rFonts w:ascii="Times New Roman" w:hAnsi="Times New Roman"/>
          <w:b/>
          <w:color w:val="000000" w:themeColor="text1"/>
          <w:szCs w:val="24"/>
          <w:lang w:val="bg-BG" w:eastAsia="bg-BG"/>
        </w:rPr>
        <w:t>Проект на Решение за създаване на Междуведомствена работна група за координиране на индустриалното сътрудничество в проекти за придобиване на отбранителна техника и продукти за нуждите на Въоръжените сили на Република България.</w:t>
      </w:r>
    </w:p>
    <w:p w14:paraId="31ECB71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1383C8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4575EA3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Внася министърът на икономиката и индустрията.</w:t>
      </w:r>
    </w:p>
    <w:p w14:paraId="57A7398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Заповядайте, министър Щонова.</w:t>
      </w:r>
    </w:p>
    <w:p w14:paraId="4556484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ИРИНА ЩОНОВА: Уважаеми господин премиер, уважаеми колеги, на основание чл. 31, ал. 2 от Устройствения правилник на Министерския съвет внасям за разглеждане проект на Решение за създаване на Междуведомствена работна група за координиране на индустриалното сътрудничество в проекти за придобиване на отбранителна техника и продукти за нуждите на въоръжените сили на Република България.</w:t>
      </w:r>
    </w:p>
    <w:p w14:paraId="1A1ED48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Накратко обсъдихме вече относно Стратегията колко важно е министерствата да работят заедно и това е просто оперативно предложение как може всички ние още в началото, когато се пристъпи към придобиване на определена техника от Министерството на отбраната, Министерството на икономиката и индустрията и Министерството на иновациите и растежа да са включени в процеса, така че всички да сме на едно мнение.</w:t>
      </w:r>
    </w:p>
    <w:p w14:paraId="2BCB527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 Ви.</w:t>
      </w:r>
    </w:p>
    <w:p w14:paraId="3227BE3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w:t>
      </w:r>
    </w:p>
    <w:p w14:paraId="39B9A1D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Няма коментари. </w:t>
      </w:r>
    </w:p>
    <w:p w14:paraId="2182AF1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2D83D41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356CE5F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DBF7D5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6374992"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22</w:t>
      </w:r>
    </w:p>
    <w:p w14:paraId="320E21E8" w14:textId="77777777" w:rsidR="00307D64" w:rsidRPr="00F16D24" w:rsidRDefault="00307D64" w:rsidP="00307D64">
      <w:pPr>
        <w:ind w:end="163.05pt"/>
        <w:jc w:val="both"/>
        <w:rPr>
          <w:rFonts w:ascii="Times New Roman" w:hAnsi="Times New Roman"/>
          <w:color w:val="000000" w:themeColor="text1"/>
          <w:szCs w:val="24"/>
          <w:lang w:val="bg-BG"/>
        </w:rPr>
      </w:pPr>
      <w:r w:rsidRPr="00F16D24">
        <w:rPr>
          <w:rFonts w:ascii="Times New Roman" w:hAnsi="Times New Roman"/>
          <w:b/>
          <w:color w:val="000000" w:themeColor="text1"/>
          <w:szCs w:val="24"/>
          <w:lang w:val="bg-BG" w:eastAsia="bg-BG"/>
        </w:rPr>
        <w:t>Проект на Решение за одобряване позицията на Република България за участие в заседанието на Неформална видеоконферентна среща на Съвета на Европейския съюз по транспорт, телекомуникации и енергетика (част „Транспорт“), 21 април 2026 г</w:t>
      </w:r>
      <w:r w:rsidRPr="00F16D24">
        <w:rPr>
          <w:rFonts w:ascii="Times New Roman" w:hAnsi="Times New Roman"/>
          <w:b/>
          <w:color w:val="000000" w:themeColor="text1"/>
          <w:szCs w:val="24"/>
          <w:lang w:eastAsia="bg-BG"/>
        </w:rPr>
        <w:t>.</w:t>
      </w:r>
    </w:p>
    <w:p w14:paraId="6337A023"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p>
    <w:p w14:paraId="68075D44"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p>
    <w:p w14:paraId="7D91F1E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АНДРЕЙ ГЮРОВ: Внася министърът на транспорта и съобщенията.</w:t>
      </w:r>
    </w:p>
    <w:p w14:paraId="62F978C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Господин Исмаилов, заповядайте.</w:t>
      </w:r>
    </w:p>
    <w:p w14:paraId="179BC9C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КОРМАН ИСМАИЛОВ: Благодаря.</w:t>
      </w:r>
    </w:p>
    <w:p w14:paraId="4E99B74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Уважаеми господин министър-председател, госпожи и господа министри и заместник-министри.</w:t>
      </w:r>
    </w:p>
    <w:p w14:paraId="7A1A128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Основната тема на видеоконференцията ще  бъде кризата в Близкия изток, координация и мерки за реакция в транспортния сектор.</w:t>
      </w:r>
    </w:p>
    <w:p w14:paraId="55450A0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Във връзка с насочващите въпроси на Кипърското председателство, българската страна ще изрази позиция, че транспортният сектор е един от най-засегнатите от кризата в Близкия изток и поради ключовата му роля за икономиката оказва силно влияние върху цените на редица стоки и услуги. България ще подчертае своята позиция, че координацията на ниво Европейски съюз е от съществено значение за предотвратяване на изкривявания на пазара и задълбочаване на неравнопоставеността между държавите членки.</w:t>
      </w:r>
    </w:p>
    <w:p w14:paraId="549D76B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Липсата на общ подход води до ситуация, при която отделните държави въвеждат различни национални механизми за подкрепа.</w:t>
      </w:r>
    </w:p>
    <w:p w14:paraId="37E1419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Това създава сериозни конкурентни дисбаланси и води до изместване на превозвачи от международните пазари. Ефективната координация на ниво Европейски съюз следва да включва: Съгласуване на пакет от антикризисни мерки приложим във всички държави членки. Механизъм за бърз обмен на информация и добри практики. Гарантиране на равнопоставени условия за конкуренция в рамките на вътрешния пазар.</w:t>
      </w:r>
    </w:p>
    <w:p w14:paraId="579D631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Такъв подход ще позволи да се избегне фрагментацията и ще осигури по-голяма предвидимост и стабилност за транспортния сектор в Европейския съюз.</w:t>
      </w:r>
    </w:p>
    <w:p w14:paraId="4BF0510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Благодаря.</w:t>
      </w:r>
    </w:p>
    <w:p w14:paraId="5D60B522"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Ви.</w:t>
      </w:r>
    </w:p>
    <w:p w14:paraId="6211B96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5D02C5B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4E68C04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3A5046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0CA62455"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23</w:t>
      </w:r>
    </w:p>
    <w:p w14:paraId="5CCC869A"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одобряване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Закон</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изменение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допълнение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Наказателно</w:t>
      </w:r>
      <w:r w:rsidRPr="00F16D24">
        <w:rPr>
          <w:rFonts w:ascii="Times New Roman" w:hAnsi="Times New Roman"/>
          <w:b/>
          <w:color w:val="000000" w:themeColor="text1"/>
          <w:szCs w:val="24"/>
          <w:lang w:val="bg-BG"/>
        </w:rPr>
        <w:t>-</w:t>
      </w:r>
      <w:r w:rsidRPr="00F16D24">
        <w:rPr>
          <w:rFonts w:ascii="Times New Roman" w:hAnsi="Times New Roman" w:hint="eastAsia"/>
          <w:b/>
          <w:color w:val="000000" w:themeColor="text1"/>
          <w:szCs w:val="24"/>
          <w:lang w:val="bg-BG"/>
        </w:rPr>
        <w:t>процесуалния</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кодекс</w:t>
      </w:r>
      <w:r w:rsidRPr="00F16D24">
        <w:rPr>
          <w:rFonts w:ascii="Times New Roman" w:hAnsi="Times New Roman"/>
          <w:b/>
          <w:color w:val="000000" w:themeColor="text1"/>
          <w:szCs w:val="24"/>
          <w:lang w:val="bg-BG"/>
        </w:rPr>
        <w:t>.</w:t>
      </w:r>
    </w:p>
    <w:p w14:paraId="2D54A4D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345100C"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B854F7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hint="eastAsia"/>
          <w:color w:val="000000" w:themeColor="text1"/>
          <w:sz w:val="28"/>
          <w:szCs w:val="28"/>
          <w:lang w:val="bg-BG"/>
        </w:rPr>
        <w:t>АНДРЕЙ</w:t>
      </w:r>
      <w:r w:rsidRPr="00F16D24">
        <w:rPr>
          <w:rFonts w:ascii="Times New Roman" w:hAnsi="Times New Roman"/>
          <w:color w:val="000000" w:themeColor="text1"/>
          <w:sz w:val="28"/>
          <w:szCs w:val="28"/>
          <w:lang w:val="bg-BG"/>
        </w:rPr>
        <w:t xml:space="preserve"> </w:t>
      </w:r>
      <w:r w:rsidRPr="00F16D24">
        <w:rPr>
          <w:rFonts w:ascii="Times New Roman" w:hAnsi="Times New Roman" w:hint="eastAsia"/>
          <w:color w:val="000000" w:themeColor="text1"/>
          <w:sz w:val="28"/>
          <w:szCs w:val="28"/>
          <w:lang w:val="bg-BG"/>
        </w:rPr>
        <w:t>ГЮРОВ</w:t>
      </w:r>
      <w:r w:rsidRPr="00F16D24">
        <w:rPr>
          <w:rFonts w:ascii="Times New Roman" w:hAnsi="Times New Roman"/>
          <w:color w:val="000000" w:themeColor="text1"/>
          <w:sz w:val="28"/>
          <w:szCs w:val="28"/>
          <w:lang w:val="bg-BG"/>
        </w:rPr>
        <w:t>: Внася заместник министър-председателят и министър на правосъдието, заповядайте.</w:t>
      </w:r>
    </w:p>
    <w:p w14:paraId="3446371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ЯНКУЛОВ: Благодаря Ви.</w:t>
      </w:r>
    </w:p>
    <w:p w14:paraId="04BB2873"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Уважаеми господин министър-председател, уважаеми колеги, причините, които налагат приемането на предложения законопроект са продиктувани от спешната необходимост да се предприемат действия за изпълнение на предвиденото в Националния план за възстановяване и устойчивост Реформа 2: „Противодействие на корупцията“, където са предвидени изменения в правната рамка свързани с гарантиране на ефективността на наказателния процес.</w:t>
      </w:r>
    </w:p>
    <w:p w14:paraId="1B0B69C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Предложените законодателни промени се изразяват най-общо в следното: Въвежда се задължителен съдебен контрол за обоснованост и законосъобразност върху постановленията за прекратяване или спиране на наказателно производство за т.нар. корупционни престъпления изброени в Наказателния кодекс. Този задължителен съдебен контрол ще гарантира справедлив наказателен процес за престъпления, които в своята голяма част са такива без пострадало лице. Липсата на процесуална </w:t>
      </w:r>
      <w:r w:rsidRPr="00F16D24">
        <w:rPr>
          <w:rFonts w:ascii="Times New Roman" w:hAnsi="Times New Roman"/>
          <w:color w:val="000000" w:themeColor="text1"/>
          <w:sz w:val="28"/>
          <w:szCs w:val="28"/>
          <w:lang w:val="bg-BG"/>
        </w:rPr>
        <w:lastRenderedPageBreak/>
        <w:t>фигура на пострадалия или ощетено юридическо лице при тези т.нар. корупционни престъпления води на практика до липса на заинтересовано лице, което да защити своите права и обществения интерес инициирайки съдебен контрол върху тези постановления, които по своята същност преграждат по-нататъшното развитие на процеса.</w:t>
      </w:r>
    </w:p>
    <w:p w14:paraId="1FE5619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 следващо място, се правят и промени в глава тридесет и първа „а“  „Особените правила“ за разглеждане на дела за престъпление от общ характер извършени от главния прокурор или неговия заместник в две основни посоки.</w:t>
      </w:r>
    </w:p>
    <w:p w14:paraId="3DDCB79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Предлага се назначаването на прокурор, който да осъществява контрол върху действията на прокурора за разследване на престъпления извършени от главния прокурор, като това назначаване се осъществява по ред и в срок, който е аналогичен с този за назначаването на въпросния прокурор за разследване на престъпления извършени от главния прокурор.</w:t>
      </w:r>
    </w:p>
    <w:p w14:paraId="577BF35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Мотивите за това предложение се основават на разбирането, че следва да се спази общият принцип в Наказателния процес по отношение на действията на прокурора при ръководеното на досъдебното производство и участието в съдебното производство и възможността за осъществяване на институционален контрол върху тези действия от страна на </w:t>
      </w:r>
      <w:proofErr w:type="spellStart"/>
      <w:r w:rsidRPr="00F16D24">
        <w:rPr>
          <w:rFonts w:ascii="Times New Roman" w:hAnsi="Times New Roman"/>
          <w:color w:val="000000" w:themeColor="text1"/>
          <w:sz w:val="28"/>
          <w:szCs w:val="28"/>
          <w:lang w:val="bg-BG"/>
        </w:rPr>
        <w:t>горестоящ</w:t>
      </w:r>
      <w:proofErr w:type="spellEnd"/>
      <w:r w:rsidRPr="00F16D24">
        <w:rPr>
          <w:rFonts w:ascii="Times New Roman" w:hAnsi="Times New Roman"/>
          <w:color w:val="000000" w:themeColor="text1"/>
          <w:sz w:val="28"/>
          <w:szCs w:val="28"/>
          <w:lang w:val="bg-BG"/>
        </w:rPr>
        <w:t xml:space="preserve"> прокурор. Към момента такава възможност липсва от началото на наказателния процес в тези особени случаи на престъпления извършени от главния прокурор.</w:t>
      </w:r>
    </w:p>
    <w:p w14:paraId="4934635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На следващо място, се предлага също и тук постановлението за спиране и прекратяване на наказателно производство от този тип да подлежи на задължителен съдебен контрол предвид изключителната важност и високия обществен интерес на това особено производство. Също се предвиждат и съответни промени в Закона за съдебната власт, </w:t>
      </w:r>
      <w:r w:rsidRPr="00F16D24">
        <w:rPr>
          <w:rFonts w:ascii="Times New Roman" w:hAnsi="Times New Roman"/>
          <w:color w:val="000000" w:themeColor="text1"/>
          <w:sz w:val="28"/>
          <w:szCs w:val="28"/>
          <w:lang w:val="bg-BG"/>
        </w:rPr>
        <w:lastRenderedPageBreak/>
        <w:t>както и едно допълнение в Закона за специалните разузнавателни средства, което поради законодателен пропуск досега не се е предвиждала възможност за искане за прилагане на специални разузнавателни средства за престъпления осъществени от главния прокурор или негов заместник, сега това са предвижда и съответно такова искане ще може да отправи прокурора за разследване на престъпления извършени от главния прокурор.</w:t>
      </w:r>
    </w:p>
    <w:p w14:paraId="79D40D0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Предвид изложеното предлагам да приемете предложения проект на Решение на Министерския съвет за одобряване на въпросния проект на Закон за изменение и допълнение на Наказателно процесуалния кодекс.</w:t>
      </w:r>
    </w:p>
    <w:p w14:paraId="570461C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5E286EA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Ви.</w:t>
      </w:r>
    </w:p>
    <w:p w14:paraId="5029E89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Коментари? Няма.</w:t>
      </w:r>
    </w:p>
    <w:p w14:paraId="72CBCBB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w:t>
      </w:r>
    </w:p>
    <w:p w14:paraId="0F53A29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Преминаваме към следващата точка.</w:t>
      </w:r>
    </w:p>
    <w:p w14:paraId="16917D2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0CCD39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6CDE2091" w14:textId="77777777" w:rsidR="00307D64" w:rsidRPr="00F16D24" w:rsidRDefault="00307D64" w:rsidP="00307D64">
      <w:pPr>
        <w:ind w:end="163.05pt"/>
        <w:jc w:val="both"/>
        <w:rPr>
          <w:rFonts w:ascii="Times New Roman" w:hAnsi="Times New Roman"/>
          <w:b/>
          <w:color w:val="000000" w:themeColor="text1"/>
          <w:szCs w:val="24"/>
          <w:u w:val="single"/>
          <w:lang w:val="bg-BG" w:eastAsia="bg-BG"/>
        </w:rPr>
      </w:pPr>
      <w:r w:rsidRPr="00F16D24">
        <w:rPr>
          <w:rFonts w:ascii="Times New Roman" w:hAnsi="Times New Roman"/>
          <w:b/>
          <w:color w:val="000000" w:themeColor="text1"/>
          <w:szCs w:val="24"/>
          <w:u w:val="single"/>
          <w:lang w:val="bg-BG" w:eastAsia="bg-BG"/>
        </w:rPr>
        <w:t>Точка 24</w:t>
      </w:r>
    </w:p>
    <w:p w14:paraId="20945D47" w14:textId="77777777" w:rsidR="00307D64" w:rsidRPr="00F16D24" w:rsidRDefault="00307D64" w:rsidP="00307D64">
      <w:pPr>
        <w:ind w:end="155.95pt"/>
        <w:jc w:val="both"/>
        <w:rPr>
          <w:rFonts w:ascii="Times New Roman" w:hAnsi="Times New Roman"/>
          <w:b/>
          <w:color w:val="000000" w:themeColor="text1"/>
          <w:szCs w:val="24"/>
          <w:lang w:val="bg-BG"/>
        </w:rPr>
      </w:pP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Решение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одобряване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проект</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Закон</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противодействие</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на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корупцията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сред</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лица</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заемащи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публични</w:t>
      </w:r>
      <w:r w:rsidRPr="00F16D24">
        <w:rPr>
          <w:rFonts w:ascii="Times New Roman" w:hAnsi="Times New Roman"/>
          <w:b/>
          <w:color w:val="000000" w:themeColor="text1"/>
          <w:szCs w:val="24"/>
          <w:lang w:val="bg-BG"/>
        </w:rPr>
        <w:t xml:space="preserve"> </w:t>
      </w:r>
      <w:r w:rsidRPr="00F16D24">
        <w:rPr>
          <w:rFonts w:ascii="Times New Roman" w:hAnsi="Times New Roman" w:hint="eastAsia"/>
          <w:b/>
          <w:color w:val="000000" w:themeColor="text1"/>
          <w:szCs w:val="24"/>
          <w:lang w:val="bg-BG"/>
        </w:rPr>
        <w:t>длъжности</w:t>
      </w:r>
      <w:r w:rsidRPr="00F16D24">
        <w:rPr>
          <w:rFonts w:ascii="Times New Roman" w:hAnsi="Times New Roman"/>
          <w:b/>
          <w:color w:val="000000" w:themeColor="text1"/>
          <w:szCs w:val="24"/>
          <w:lang w:val="bg-BG"/>
        </w:rPr>
        <w:t>.</w:t>
      </w:r>
    </w:p>
    <w:p w14:paraId="76CB375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p>
    <w:p w14:paraId="2B563A8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hint="eastAsia"/>
          <w:color w:val="000000" w:themeColor="text1"/>
          <w:sz w:val="28"/>
          <w:szCs w:val="28"/>
          <w:lang w:val="bg-BG"/>
        </w:rPr>
        <w:t>АНДРЕЙ</w:t>
      </w:r>
      <w:r w:rsidRPr="00F16D24">
        <w:rPr>
          <w:rFonts w:ascii="Times New Roman" w:hAnsi="Times New Roman"/>
          <w:color w:val="000000" w:themeColor="text1"/>
          <w:sz w:val="28"/>
          <w:szCs w:val="28"/>
          <w:lang w:val="bg-BG"/>
        </w:rPr>
        <w:t xml:space="preserve"> </w:t>
      </w:r>
      <w:r w:rsidRPr="00F16D24">
        <w:rPr>
          <w:rFonts w:ascii="Times New Roman" w:hAnsi="Times New Roman" w:hint="eastAsia"/>
          <w:color w:val="000000" w:themeColor="text1"/>
          <w:sz w:val="28"/>
          <w:szCs w:val="28"/>
          <w:lang w:val="bg-BG"/>
        </w:rPr>
        <w:t>ГЮРОВ</w:t>
      </w:r>
      <w:r w:rsidRPr="00F16D24">
        <w:rPr>
          <w:rFonts w:ascii="Times New Roman" w:hAnsi="Times New Roman"/>
          <w:color w:val="000000" w:themeColor="text1"/>
          <w:sz w:val="28"/>
          <w:szCs w:val="28"/>
          <w:lang w:val="bg-BG"/>
        </w:rPr>
        <w:t>: Внася заместник министър-председателят и министър на правосъдието.</w:t>
      </w:r>
    </w:p>
    <w:p w14:paraId="2610033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Заповядайте.</w:t>
      </w:r>
    </w:p>
    <w:p w14:paraId="4F583B55"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ЯНКУЛОВ: Благодаря Ви.</w:t>
      </w:r>
    </w:p>
    <w:p w14:paraId="06E90A5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Уважаеми господин министър-председател, уважаеми колеги, в ретроспективен план от 2023 година до настоящия момент се случиха две </w:t>
      </w:r>
      <w:r w:rsidRPr="00F16D24">
        <w:rPr>
          <w:rFonts w:ascii="Times New Roman" w:hAnsi="Times New Roman"/>
          <w:color w:val="000000" w:themeColor="text1"/>
          <w:sz w:val="28"/>
          <w:szCs w:val="28"/>
          <w:lang w:val="bg-BG"/>
        </w:rPr>
        <w:lastRenderedPageBreak/>
        <w:t xml:space="preserve">основни концептуални противоположни законодателни реформи в областта на борбата с корупцията. </w:t>
      </w:r>
    </w:p>
    <w:p w14:paraId="353F6D8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Първо, в края на 2023 година беше създадена самостоятелна Комисия за противодействие на корупцията със Закона за противодействие на корупцията отменен с „Държавен вестник“, бр. 16 от 2026 година.</w:t>
      </w:r>
    </w:p>
    <w:p w14:paraId="5D58879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В началото на 2026 година с въпросното изменение същата беше закрита и функциите разделени между Националната следствена служба, Министерството на вътрешните работи и Сметната палата, и двете реформи не изпълняват поетите от България ангажименти в Националния план за възстановяване и устойчивост.</w:t>
      </w:r>
    </w:p>
    <w:p w14:paraId="285584C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този смисъл основната цел на предлагания Законопроект за противодействие на корупцията сред лица заемащи публични длъжности е създаването на ефективен орган за борба с корупцията, то е необходимо както с оглед на обществената необходимост така и с оглед изпълнение на Националния план за възстановяване и устойчивост. </w:t>
      </w:r>
    </w:p>
    <w:p w14:paraId="73D32AC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Новият антикорупционен орган, следва да съсредоточи в себе си само онези правомощия, които пряко засягат превенцията и противодействието на корупционните престъпления. Това означава, че в него трябва да се концентрират анализаторски, оперативен и разследващ потенциал.</w:t>
      </w:r>
    </w:p>
    <w:p w14:paraId="071D948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настоящия законопроект се предлага тези функции да се съсредоточат в една нова Комисия за противодействие на корупцията, като направленията на работа на тази нова структура ще бъдат основно четири.</w:t>
      </w:r>
    </w:p>
    <w:p w14:paraId="14D8A0C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Първото е свързано с провеждане на политика по превенция на корупцията.</w:t>
      </w:r>
    </w:p>
    <w:p w14:paraId="559D4EB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Второто основно направление на работа ще бъде разкриването и разследването на т.нар. корупционни престъпления, изчерпателно изброени състави на престъпления от Наказателния кодекс, както и всяко друго престъпление, което е извършено във връзка с тези изброени от лица заемащи публични длъжности отново изрично посочени в чл. 5, ал. 1 от проекта.</w:t>
      </w:r>
    </w:p>
    <w:p w14:paraId="0EE2449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Третото основно направление е, проверката на Декларациите за имущество и интереси на лицата заемащи публични длъжности, чрез извършване на професионален и задълбочен специализиран анализ и съпоставяне на данни от различни независими източници.</w:t>
      </w:r>
    </w:p>
    <w:p w14:paraId="196EE4F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Четвъртото основно направление е, дейността по установяване на конфликт на интереси от лицата заемащи публични длъжности чрез проверка на получените сигнали и информация за такъв конфликт на интереси.</w:t>
      </w:r>
    </w:p>
    <w:p w14:paraId="4E53D9A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Също така ключова промяна в законопроекта е предвиждането на различен от досега установените начини на формиране на състава на комисията, като колегиален орган.</w:t>
      </w:r>
    </w:p>
    <w:p w14:paraId="01D3009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 оглед гарантиране на нейната независимост и деполитизация се предвижда един от членовете й да се избира от Народното събрание, един да се назначава от Президента, по един да се избира от Общото събрание на съдиите от Върховния касационен съд, съответно Общото събрание на съдиите от  Върховния административен съд и един да се избира от Висшия адвокатски съвет.</w:t>
      </w:r>
    </w:p>
    <w:p w14:paraId="16CB726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Също се предлага процедурите по избор съответно назначаване да се уредят на законово ниво в проекта изпълнявайки всички изисквания за публичност и прозрачност.</w:t>
      </w:r>
    </w:p>
    <w:p w14:paraId="15F0E4C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Предвижда се председателството на комисията да се извършва на ротационен принцип за една година, като председателя се определя </w:t>
      </w:r>
      <w:r w:rsidRPr="00F16D24">
        <w:rPr>
          <w:rFonts w:ascii="Times New Roman" w:hAnsi="Times New Roman"/>
          <w:color w:val="000000" w:themeColor="text1"/>
          <w:sz w:val="28"/>
          <w:szCs w:val="28"/>
          <w:lang w:val="bg-BG"/>
        </w:rPr>
        <w:lastRenderedPageBreak/>
        <w:t>чрез жребий, тоест всички членове на комисията ще бъдат за по една година от своя мандат председатели на въпросния орган.</w:t>
      </w:r>
    </w:p>
    <w:p w14:paraId="5585DE2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Установяват се публични процедури при избора на членове, широко участие в процедурата на неправителствените организации, висши училища и научни организации.</w:t>
      </w:r>
    </w:p>
    <w:p w14:paraId="0BA8E7B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Подобен публичен механизъм е предвиден и при назначаването на член на комисията от Президента на републиката.</w:t>
      </w:r>
    </w:p>
    <w:p w14:paraId="69CE5E5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Наред с това мандата от 5 години без възможност за подновяване, както и изчерпателно изброените основания за прекратяване на правомощията на членовете на комисията без възможност за субективна преценка също са допълнителни гаранции за независимост на този колегиален орган.</w:t>
      </w:r>
    </w:p>
    <w:p w14:paraId="2D067AB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Предвид изложеното предлагам на Министерския съвет да приеме предложения проект на решение на Министерския съвет за одобряване на проект на Закон за противодействие на корупцията сред лица заемащи публични длъжности.</w:t>
      </w:r>
    </w:p>
    <w:p w14:paraId="6C9F688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 Ви.</w:t>
      </w:r>
    </w:p>
    <w:p w14:paraId="3A7A8C1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 Ви.</w:t>
      </w:r>
    </w:p>
    <w:p w14:paraId="0A5C2D7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Министър Шарков, заповядайте.</w:t>
      </w:r>
    </w:p>
    <w:p w14:paraId="0D49C89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ГЕОРГИ ШАРКОВ: Благодаря.</w:t>
      </w:r>
    </w:p>
    <w:p w14:paraId="629FFFF9"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Уважаеми господин министър-председател, колеги.</w:t>
      </w:r>
    </w:p>
    <w:p w14:paraId="2F2BCE1F"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По отношение на бележката в рамките на междуведомственото съгласуване на Министерството на електронното управление по чл. 104, ал. 2 бих искал да заявя следното: </w:t>
      </w:r>
    </w:p>
    <w:p w14:paraId="3E8F4CDC"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В чл. 104, ал. 1 се съдържа конкретно изброяване на наименования на предвидените регистри, които ще се водят от Комисията за противодействие на корупцията. </w:t>
      </w:r>
    </w:p>
    <w:p w14:paraId="1A846658"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 xml:space="preserve">В ал. 2 е посочено, че комисията води и други регистри необходими за дейността й. </w:t>
      </w:r>
    </w:p>
    <w:p w14:paraId="64571050"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Тази разпоредба противоречи на чл. 4а от Закона за електронното управление, съгласно който регистъра е структурирана база данни за чието водене съществува законово основание и нормативно определен ред за вписване, заличаване или удостоверяване на факти и обстоятелства, поради тази причина поддържам бележката представена от Министерството на електронното управление в рамките на междуведомственото съгласуване.</w:t>
      </w:r>
    </w:p>
    <w:p w14:paraId="7B19BEC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Необходимо е, уредбата на регистрите, които се водят от комисията да се съдържа в конкретни правни норми, поради което предлагам ал. 2 на чл. 104 да отпадне.</w:t>
      </w:r>
    </w:p>
    <w:p w14:paraId="25B9B456"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Благодаря.</w:t>
      </w:r>
    </w:p>
    <w:p w14:paraId="6048167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ГЮРОВ: Благодаря.</w:t>
      </w:r>
    </w:p>
    <w:p w14:paraId="4891C6AA"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Приема се на вносител.</w:t>
      </w:r>
    </w:p>
    <w:p w14:paraId="1B7F4AE4"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Министър Трайков, заповядайте.</w:t>
      </w:r>
    </w:p>
    <w:p w14:paraId="7D68CC37"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ТРАЙЧО ТРАЙКОВ: Първо, поздравявам Министерството на правосъдието и пожелавам на новата комисия да няма нищо общо със старата, като манталитет, но искам да обърна внимание на една бележка, която е редакционна, но важна според мен, която не е приета, но нямах възможност да говоря с министър Янкулов преди заседанието, за да разбера защо. </w:t>
      </w:r>
    </w:p>
    <w:p w14:paraId="386F4D72" w14:textId="3EB08163"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Става дума за чл. 5, ал. 1 където се изброяват лицата заемащи публични длъжности по смисъла на този закон и се започва от точка 1 – Президента и вицепрезидента и надолу се стига до точка 40 - Членовете на управителните и на контролните органи на Националната електрическа компания и на Българския енергиен холдинг, директорите на дирекции към Националната електрическа компания, членовете на управителни и </w:t>
      </w:r>
      <w:r w:rsidRPr="00F16D24">
        <w:rPr>
          <w:rFonts w:ascii="Times New Roman" w:hAnsi="Times New Roman"/>
          <w:color w:val="000000" w:themeColor="text1"/>
          <w:sz w:val="28"/>
          <w:szCs w:val="28"/>
          <w:lang w:val="bg-BG"/>
        </w:rPr>
        <w:lastRenderedPageBreak/>
        <w:t>контролни органи на дъщерни дружества на Българския енергиен холдинг, членовете на управителни и контролни органи на Електроенергийния системен оператор</w:t>
      </w:r>
      <w:r w:rsidR="00E00BE6" w:rsidRPr="00F16D24">
        <w:rPr>
          <w:rFonts w:ascii="Times New Roman" w:hAnsi="Times New Roman"/>
          <w:color w:val="000000" w:themeColor="text1"/>
          <w:sz w:val="28"/>
          <w:szCs w:val="28"/>
          <w:lang w:val="bg-BG"/>
        </w:rPr>
        <w:t xml:space="preserve">. Но </w:t>
      </w:r>
      <w:r w:rsidRPr="00F16D24">
        <w:rPr>
          <w:rFonts w:ascii="Times New Roman" w:hAnsi="Times New Roman"/>
          <w:color w:val="000000" w:themeColor="text1"/>
          <w:sz w:val="28"/>
          <w:szCs w:val="28"/>
          <w:lang w:val="bg-BG"/>
        </w:rPr>
        <w:t>Националната електрическа компания и Електроенергийния системен оператор са дъщерни дружества на Българския енергиен холдинг, поради което не е необходимо изричното им посочване в текста</w:t>
      </w:r>
      <w:r w:rsidR="00E00BE6" w:rsidRPr="00F16D24">
        <w:rPr>
          <w:rFonts w:ascii="Times New Roman" w:hAnsi="Times New Roman"/>
          <w:color w:val="000000" w:themeColor="text1"/>
          <w:sz w:val="28"/>
          <w:szCs w:val="28"/>
          <w:lang w:val="bg-BG"/>
        </w:rPr>
        <w:t>,</w:t>
      </w:r>
      <w:r w:rsidRPr="00F16D24">
        <w:rPr>
          <w:rFonts w:ascii="Times New Roman" w:hAnsi="Times New Roman"/>
          <w:color w:val="000000" w:themeColor="text1"/>
          <w:sz w:val="28"/>
          <w:szCs w:val="28"/>
          <w:lang w:val="bg-BG"/>
        </w:rPr>
        <w:t xml:space="preserve"> наред с формулировката „членове на управителни и контролни органи на дъщерни дружества на Българския енергиен холдинг“.</w:t>
      </w:r>
    </w:p>
    <w:p w14:paraId="20FAE4CF" w14:textId="41FCEB42"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Освен това смятаме, че не са налице съображения за определяне на лица заемащи публични длъжности на част от служителите на ръководна длъжност, директор на дирекция в едно от дъщерните дружества на НЕК, а от друга страна дъщерни на дъщерните като новите мощности, където боравят със стотици милиони и с милиарди</w:t>
      </w:r>
      <w:r w:rsidR="00933632" w:rsidRPr="00F16D24">
        <w:rPr>
          <w:rFonts w:ascii="Times New Roman" w:hAnsi="Times New Roman"/>
          <w:color w:val="000000" w:themeColor="text1"/>
          <w:sz w:val="28"/>
          <w:szCs w:val="28"/>
          <w:lang w:val="bg-BG"/>
        </w:rPr>
        <w:t>. За</w:t>
      </w:r>
      <w:r w:rsidRPr="00F16D24">
        <w:rPr>
          <w:rFonts w:ascii="Times New Roman" w:hAnsi="Times New Roman"/>
          <w:color w:val="000000" w:themeColor="text1"/>
          <w:sz w:val="28"/>
          <w:szCs w:val="28"/>
          <w:lang w:val="bg-BG"/>
        </w:rPr>
        <w:t>това предлагам една по-кратка и много прецизна формулировка:</w:t>
      </w:r>
    </w:p>
    <w:p w14:paraId="54289D3C" w14:textId="062BA19F"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 Членовете на управителните и на контролните органи на „Българския енергиен холдинг“ ЕАД, на неговите дъщерни дружества и на техните дъщерни дружества“, без директори на дирекции, но в същото време консистентно изброени всички членове на управителни и контролни органи на тези дружества.</w:t>
      </w:r>
    </w:p>
    <w:p w14:paraId="3524DDF1"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АНДРЕЙ ЯНКУЛОВ: Списъкът, който сме ползвали е по предишните варианти на лицата заемащи публични длъжности, тоест тук няма някаква промяна, която да сме осъществили и това мисля, че сме го върнали като бележка.</w:t>
      </w:r>
    </w:p>
    <w:p w14:paraId="6263238A" w14:textId="3685A412"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 xml:space="preserve">ТРАЙЧО ТРАЙКОВ: Да, но сега е моментът да сложим нещата в ред, тъй като това вероятно е тръгнало от времето, когато НЕК беше </w:t>
      </w:r>
      <w:r w:rsidR="004373C2" w:rsidRPr="00F16D24">
        <w:rPr>
          <w:rFonts w:ascii="Times New Roman" w:hAnsi="Times New Roman"/>
          <w:color w:val="000000" w:themeColor="text1"/>
          <w:sz w:val="28"/>
          <w:szCs w:val="28"/>
          <w:lang w:val="bg-BG"/>
        </w:rPr>
        <w:t xml:space="preserve">всичко </w:t>
      </w:r>
      <w:r w:rsidRPr="00F16D24">
        <w:rPr>
          <w:rFonts w:ascii="Times New Roman" w:hAnsi="Times New Roman"/>
          <w:color w:val="000000" w:themeColor="text1"/>
          <w:sz w:val="28"/>
          <w:szCs w:val="28"/>
          <w:lang w:val="bg-BG"/>
        </w:rPr>
        <w:t>в българската енергетика, после се е появил и БЕХ и някой го е дописал, после директори са се появили.</w:t>
      </w:r>
    </w:p>
    <w:p w14:paraId="10575FCB"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Мисля, че е идеален моментът всичко да бъде както трябва.</w:t>
      </w:r>
    </w:p>
    <w:p w14:paraId="0302AF7D"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lastRenderedPageBreak/>
        <w:t>АНДРЕЙ ГЮРОВ: Добре, приемаме с направената забележка, с което изчерпахме точките на заседанието на Министерския съвет.</w:t>
      </w:r>
    </w:p>
    <w:p w14:paraId="1912FF7E" w14:textId="77777777" w:rsidR="00307D64" w:rsidRPr="00F16D24" w:rsidRDefault="00307D64" w:rsidP="00307D64">
      <w:pPr>
        <w:spacing w:line="18pt" w:lineRule="auto"/>
        <w:ind w:firstLine="56.70pt"/>
        <w:jc w:val="both"/>
        <w:rPr>
          <w:rFonts w:ascii="Times New Roman" w:hAnsi="Times New Roman"/>
          <w:color w:val="000000" w:themeColor="text1"/>
          <w:sz w:val="28"/>
          <w:szCs w:val="28"/>
          <w:lang w:val="bg-BG"/>
        </w:rPr>
      </w:pPr>
      <w:r w:rsidRPr="00F16D24">
        <w:rPr>
          <w:rFonts w:ascii="Times New Roman" w:hAnsi="Times New Roman"/>
          <w:color w:val="000000" w:themeColor="text1"/>
          <w:sz w:val="28"/>
          <w:szCs w:val="28"/>
          <w:lang w:val="bg-BG"/>
        </w:rPr>
        <w:t>Закривам заседанието.</w:t>
      </w:r>
    </w:p>
    <w:p w14:paraId="08E03748"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p>
    <w:p w14:paraId="1CB5799C" w14:textId="77777777" w:rsidR="00307D64" w:rsidRPr="00F16D24" w:rsidRDefault="00307D64" w:rsidP="00307D64">
      <w:pPr>
        <w:spacing w:line="18pt" w:lineRule="auto"/>
        <w:ind w:firstLine="56.70pt"/>
        <w:jc w:val="both"/>
        <w:rPr>
          <w:rFonts w:ascii="Times New Roman" w:hAnsi="Times New Roman"/>
          <w:color w:val="000000" w:themeColor="text1"/>
          <w:sz w:val="28"/>
          <w:szCs w:val="28"/>
        </w:rPr>
      </w:pPr>
    </w:p>
    <w:p w14:paraId="180BBB88" w14:textId="77777777" w:rsidR="006F450C" w:rsidRPr="00F16D24" w:rsidRDefault="006F450C" w:rsidP="005D61B8">
      <w:pPr>
        <w:spacing w:line="18pt" w:lineRule="auto"/>
        <w:ind w:firstLine="56.70pt"/>
        <w:jc w:val="both"/>
        <w:rPr>
          <w:rFonts w:ascii="Times New Roman" w:hAnsi="Times New Roman"/>
          <w:color w:val="000000" w:themeColor="text1"/>
          <w:sz w:val="28"/>
          <w:szCs w:val="28"/>
          <w:lang w:val="bg-BG"/>
        </w:rPr>
      </w:pPr>
    </w:p>
    <w:sectPr w:rsidR="006F450C" w:rsidRPr="00F16D24" w:rsidSect="005A0957">
      <w:headerReference w:type="default" r:id="rId6"/>
      <w:footerReference w:type="default" r:id="rId7"/>
      <w:headerReference w:type="first" r:id="rId8"/>
      <w:footerReference w:type="first" r:id="rId9"/>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F5A9047" w14:textId="77777777" w:rsidR="00D958BF" w:rsidRDefault="00D958BF">
      <w:r>
        <w:separator/>
      </w:r>
    </w:p>
  </w:endnote>
  <w:endnote w:type="continuationSeparator" w:id="0">
    <w:p w14:paraId="407A42F8" w14:textId="77777777" w:rsidR="00D958BF" w:rsidRDefault="00D958B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Hebar">
    <w:altName w:val="Courier New"/>
    <w:charset w:characterSet="iso-8859-1"/>
    <w:family w:val="swiss"/>
    <w:pitch w:val="variable"/>
    <w:sig w:usb0="00000003" w:usb1="00000000" w:usb2="00000000" w:usb3="00000000" w:csb0="00000001" w:csb1="00000000"/>
  </w:font>
  <w:font w:name="HebarU">
    <w:altName w:val="Courier New"/>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Segoe UI">
    <w:panose1 w:val="020B0502040204020203"/>
    <w:charset w:characterSet="windows-1251"/>
    <w:family w:val="swiss"/>
    <w:pitch w:val="variable"/>
    <w:sig w:usb0="E4002EFF" w:usb1="C000E47F" w:usb2="00000009" w:usb3="00000000" w:csb0="000001FF" w:csb1="00000000"/>
  </w:font>
  <w:font w:name="TimokU">
    <w:altName w:val="Courier New"/>
    <w:charset w:characterSet="iso-8859-1"/>
    <w:family w:val="auto"/>
    <w:pitch w:val="variable"/>
    <w:sig w:usb0="00000001"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6A5BDC8" w14:textId="1B4E7CE4"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B9502F">
      <w:rPr>
        <w:rFonts w:ascii="Times New Roman" w:hAnsi="Times New Roman"/>
        <w:sz w:val="16"/>
        <w:szCs w:val="16"/>
        <w:lang w:val="bg-BG"/>
      </w:rPr>
      <w:t>16</w:t>
    </w:r>
    <w:r w:rsidR="002601E4">
      <w:rPr>
        <w:rFonts w:ascii="Times New Roman" w:hAnsi="Times New Roman"/>
        <w:sz w:val="16"/>
        <w:szCs w:val="16"/>
        <w:lang w:val="bg-BG"/>
      </w:rPr>
      <w:t>.0</w:t>
    </w:r>
    <w:r w:rsidR="00B9502F">
      <w:rPr>
        <w:rFonts w:ascii="Times New Roman" w:hAnsi="Times New Roman"/>
        <w:sz w:val="16"/>
        <w:szCs w:val="16"/>
        <w:lang w:val="bg-BG"/>
      </w:rPr>
      <w:t>4</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3C4EA9">
      <w:rPr>
        <w:rFonts w:ascii="Times New Roman" w:hAnsi="Times New Roman"/>
        <w:sz w:val="16"/>
        <w:szCs w:val="16"/>
      </w:rPr>
      <w:t>6</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B2198E1" w14:textId="41A4FC8E"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B9502F">
      <w:rPr>
        <w:rFonts w:ascii="Times New Roman" w:hAnsi="Times New Roman"/>
        <w:sz w:val="16"/>
        <w:szCs w:val="16"/>
        <w:lang w:val="bg-BG"/>
      </w:rPr>
      <w:t>16</w:t>
    </w:r>
    <w:r w:rsidR="00157DC9">
      <w:rPr>
        <w:rFonts w:ascii="Times New Roman" w:hAnsi="Times New Roman"/>
        <w:sz w:val="16"/>
        <w:szCs w:val="16"/>
        <w:lang w:val="bg-BG"/>
      </w:rPr>
      <w:t>.</w:t>
    </w:r>
    <w:r w:rsidR="002601E4">
      <w:rPr>
        <w:rFonts w:ascii="Times New Roman" w:hAnsi="Times New Roman"/>
        <w:sz w:val="16"/>
        <w:szCs w:val="16"/>
        <w:lang w:val="bg-BG"/>
      </w:rPr>
      <w:t>0</w:t>
    </w:r>
    <w:r w:rsidR="00B9502F">
      <w:rPr>
        <w:rFonts w:ascii="Times New Roman" w:hAnsi="Times New Roman"/>
        <w:sz w:val="16"/>
        <w:szCs w:val="16"/>
        <w:lang w:val="bg-BG"/>
      </w:rPr>
      <w:t>4</w:t>
    </w:r>
    <w:r w:rsidR="007A1A35">
      <w:rPr>
        <w:rFonts w:ascii="Times New Roman" w:hAnsi="Times New Roman"/>
        <w:sz w:val="16"/>
        <w:szCs w:val="16"/>
        <w:lang w:val="bg-BG"/>
      </w:rPr>
      <w:t>.20</w:t>
    </w:r>
    <w:r w:rsidR="003C4EA9">
      <w:rPr>
        <w:rFonts w:ascii="Times New Roman" w:hAnsi="Times New Roman"/>
        <w:sz w:val="16"/>
        <w:szCs w:val="16"/>
      </w:rPr>
      <w:t>26</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BF1837F" w14:textId="77777777" w:rsidR="00D958BF" w:rsidRDefault="00D958BF">
      <w:r>
        <w:separator/>
      </w:r>
    </w:p>
  </w:footnote>
  <w:footnote w:type="continuationSeparator" w:id="0">
    <w:p w14:paraId="01608880" w14:textId="77777777" w:rsidR="00D958BF" w:rsidRDefault="00D958B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405B1C"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750330">
      <w:rPr>
        <w:rStyle w:val="PageNumber"/>
        <w:rFonts w:ascii="Times New Roman" w:hAnsi="Times New Roman"/>
        <w:noProof/>
        <w:sz w:val="28"/>
        <w:szCs w:val="28"/>
      </w:rPr>
      <w:t>2</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5325D21"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6615E317" wp14:editId="70B5D5B3">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158CB"/>
    <w:rsid w:val="00023304"/>
    <w:rsid w:val="00025E0A"/>
    <w:rsid w:val="00026EFC"/>
    <w:rsid w:val="00027708"/>
    <w:rsid w:val="00027D0A"/>
    <w:rsid w:val="000445B2"/>
    <w:rsid w:val="00045E03"/>
    <w:rsid w:val="00046447"/>
    <w:rsid w:val="00046C3E"/>
    <w:rsid w:val="00047658"/>
    <w:rsid w:val="00047B2B"/>
    <w:rsid w:val="00050E6D"/>
    <w:rsid w:val="00052CD7"/>
    <w:rsid w:val="000616BB"/>
    <w:rsid w:val="00062DA4"/>
    <w:rsid w:val="00066E24"/>
    <w:rsid w:val="00070B40"/>
    <w:rsid w:val="0007576F"/>
    <w:rsid w:val="000817F9"/>
    <w:rsid w:val="00083C7A"/>
    <w:rsid w:val="000845EC"/>
    <w:rsid w:val="00091915"/>
    <w:rsid w:val="00091DCC"/>
    <w:rsid w:val="000939F6"/>
    <w:rsid w:val="00097C17"/>
    <w:rsid w:val="000B088B"/>
    <w:rsid w:val="000C1EB8"/>
    <w:rsid w:val="000C4CD6"/>
    <w:rsid w:val="000C6C78"/>
    <w:rsid w:val="000D0725"/>
    <w:rsid w:val="000D29F9"/>
    <w:rsid w:val="000D567E"/>
    <w:rsid w:val="000E0E44"/>
    <w:rsid w:val="000E2A8D"/>
    <w:rsid w:val="000E5662"/>
    <w:rsid w:val="000E65C3"/>
    <w:rsid w:val="000F2667"/>
    <w:rsid w:val="000F372D"/>
    <w:rsid w:val="000F3881"/>
    <w:rsid w:val="000F6CF4"/>
    <w:rsid w:val="001046FD"/>
    <w:rsid w:val="00104F21"/>
    <w:rsid w:val="0010506E"/>
    <w:rsid w:val="00121998"/>
    <w:rsid w:val="00122513"/>
    <w:rsid w:val="00123253"/>
    <w:rsid w:val="00123F7D"/>
    <w:rsid w:val="00134FF5"/>
    <w:rsid w:val="0013752C"/>
    <w:rsid w:val="00141C4A"/>
    <w:rsid w:val="00157DC9"/>
    <w:rsid w:val="0016079A"/>
    <w:rsid w:val="0016107A"/>
    <w:rsid w:val="00173418"/>
    <w:rsid w:val="00182814"/>
    <w:rsid w:val="001863FC"/>
    <w:rsid w:val="001869F7"/>
    <w:rsid w:val="001900E8"/>
    <w:rsid w:val="00190A29"/>
    <w:rsid w:val="00191B59"/>
    <w:rsid w:val="00192B46"/>
    <w:rsid w:val="001A7D79"/>
    <w:rsid w:val="001B1FF6"/>
    <w:rsid w:val="001B2497"/>
    <w:rsid w:val="001B32A5"/>
    <w:rsid w:val="001B4095"/>
    <w:rsid w:val="001B550A"/>
    <w:rsid w:val="001B6E35"/>
    <w:rsid w:val="001B7E0D"/>
    <w:rsid w:val="001C023E"/>
    <w:rsid w:val="001C239D"/>
    <w:rsid w:val="001C3904"/>
    <w:rsid w:val="001C568A"/>
    <w:rsid w:val="001D7474"/>
    <w:rsid w:val="001E6F71"/>
    <w:rsid w:val="001E7E2C"/>
    <w:rsid w:val="001F4DEA"/>
    <w:rsid w:val="002001BB"/>
    <w:rsid w:val="00205CB0"/>
    <w:rsid w:val="00227E58"/>
    <w:rsid w:val="00230739"/>
    <w:rsid w:val="00230E13"/>
    <w:rsid w:val="00234D19"/>
    <w:rsid w:val="002353D2"/>
    <w:rsid w:val="002354BF"/>
    <w:rsid w:val="00236073"/>
    <w:rsid w:val="00236CF9"/>
    <w:rsid w:val="002404AD"/>
    <w:rsid w:val="002508D3"/>
    <w:rsid w:val="00250ABD"/>
    <w:rsid w:val="00257D34"/>
    <w:rsid w:val="002601E4"/>
    <w:rsid w:val="00270BAA"/>
    <w:rsid w:val="0027722E"/>
    <w:rsid w:val="0027762F"/>
    <w:rsid w:val="002826B2"/>
    <w:rsid w:val="00287F02"/>
    <w:rsid w:val="002953DC"/>
    <w:rsid w:val="002A2FC7"/>
    <w:rsid w:val="002A43A5"/>
    <w:rsid w:val="002B3EBA"/>
    <w:rsid w:val="002C7303"/>
    <w:rsid w:val="002D29BD"/>
    <w:rsid w:val="002E7B09"/>
    <w:rsid w:val="002F2FD9"/>
    <w:rsid w:val="002F5B9B"/>
    <w:rsid w:val="00301B38"/>
    <w:rsid w:val="00303923"/>
    <w:rsid w:val="00307D64"/>
    <w:rsid w:val="00311CC6"/>
    <w:rsid w:val="00314B5B"/>
    <w:rsid w:val="00314F4A"/>
    <w:rsid w:val="0031707D"/>
    <w:rsid w:val="0032174D"/>
    <w:rsid w:val="00323B3E"/>
    <w:rsid w:val="00323D42"/>
    <w:rsid w:val="003349E0"/>
    <w:rsid w:val="00335D92"/>
    <w:rsid w:val="00341105"/>
    <w:rsid w:val="0034241C"/>
    <w:rsid w:val="00342996"/>
    <w:rsid w:val="003466F3"/>
    <w:rsid w:val="00352990"/>
    <w:rsid w:val="00357E2B"/>
    <w:rsid w:val="003613B9"/>
    <w:rsid w:val="00364336"/>
    <w:rsid w:val="003678EA"/>
    <w:rsid w:val="00371182"/>
    <w:rsid w:val="00380A53"/>
    <w:rsid w:val="00385927"/>
    <w:rsid w:val="00386037"/>
    <w:rsid w:val="0039239A"/>
    <w:rsid w:val="003A1FB0"/>
    <w:rsid w:val="003A30AE"/>
    <w:rsid w:val="003B02C4"/>
    <w:rsid w:val="003B2B59"/>
    <w:rsid w:val="003B4B2F"/>
    <w:rsid w:val="003B70EA"/>
    <w:rsid w:val="003C4EA9"/>
    <w:rsid w:val="003D157F"/>
    <w:rsid w:val="003D74A5"/>
    <w:rsid w:val="003E0AC0"/>
    <w:rsid w:val="003E1051"/>
    <w:rsid w:val="003E30D2"/>
    <w:rsid w:val="003F39CF"/>
    <w:rsid w:val="003F6F9E"/>
    <w:rsid w:val="00403C30"/>
    <w:rsid w:val="00410D19"/>
    <w:rsid w:val="00412A06"/>
    <w:rsid w:val="00426129"/>
    <w:rsid w:val="00431C52"/>
    <w:rsid w:val="004369DE"/>
    <w:rsid w:val="004373C2"/>
    <w:rsid w:val="00442438"/>
    <w:rsid w:val="00442E54"/>
    <w:rsid w:val="00446B74"/>
    <w:rsid w:val="00446E77"/>
    <w:rsid w:val="0045139D"/>
    <w:rsid w:val="00452FF5"/>
    <w:rsid w:val="00453CA7"/>
    <w:rsid w:val="00463263"/>
    <w:rsid w:val="00467638"/>
    <w:rsid w:val="00487F91"/>
    <w:rsid w:val="00490EB1"/>
    <w:rsid w:val="004B20C2"/>
    <w:rsid w:val="004B6FFD"/>
    <w:rsid w:val="004B7EF9"/>
    <w:rsid w:val="004C0297"/>
    <w:rsid w:val="004C566E"/>
    <w:rsid w:val="004C6B2B"/>
    <w:rsid w:val="004D375F"/>
    <w:rsid w:val="004D3842"/>
    <w:rsid w:val="004D659B"/>
    <w:rsid w:val="004E1166"/>
    <w:rsid w:val="004E4108"/>
    <w:rsid w:val="004E6416"/>
    <w:rsid w:val="004E7921"/>
    <w:rsid w:val="004F241E"/>
    <w:rsid w:val="004F76C5"/>
    <w:rsid w:val="00501906"/>
    <w:rsid w:val="005078FC"/>
    <w:rsid w:val="00510CEB"/>
    <w:rsid w:val="00517E24"/>
    <w:rsid w:val="00520EBC"/>
    <w:rsid w:val="0052194C"/>
    <w:rsid w:val="005231EA"/>
    <w:rsid w:val="00526A5C"/>
    <w:rsid w:val="00527DE5"/>
    <w:rsid w:val="0054304C"/>
    <w:rsid w:val="00544FD7"/>
    <w:rsid w:val="00550628"/>
    <w:rsid w:val="00550697"/>
    <w:rsid w:val="00551110"/>
    <w:rsid w:val="00552997"/>
    <w:rsid w:val="0055686E"/>
    <w:rsid w:val="00573C1A"/>
    <w:rsid w:val="00586746"/>
    <w:rsid w:val="005922C6"/>
    <w:rsid w:val="0059371D"/>
    <w:rsid w:val="00594677"/>
    <w:rsid w:val="00596D11"/>
    <w:rsid w:val="005A0957"/>
    <w:rsid w:val="005A16A6"/>
    <w:rsid w:val="005B1D8F"/>
    <w:rsid w:val="005B2D8B"/>
    <w:rsid w:val="005B3B70"/>
    <w:rsid w:val="005B6CD9"/>
    <w:rsid w:val="005C4DEE"/>
    <w:rsid w:val="005C5FFC"/>
    <w:rsid w:val="005C6D71"/>
    <w:rsid w:val="005C77DF"/>
    <w:rsid w:val="005D23CF"/>
    <w:rsid w:val="005D264E"/>
    <w:rsid w:val="005D61B8"/>
    <w:rsid w:val="005D6F3A"/>
    <w:rsid w:val="005E3530"/>
    <w:rsid w:val="005E3CBD"/>
    <w:rsid w:val="005F086C"/>
    <w:rsid w:val="005F147D"/>
    <w:rsid w:val="005F25D6"/>
    <w:rsid w:val="005F74F0"/>
    <w:rsid w:val="005F7AD4"/>
    <w:rsid w:val="006035F9"/>
    <w:rsid w:val="00604320"/>
    <w:rsid w:val="0060566F"/>
    <w:rsid w:val="00606BC6"/>
    <w:rsid w:val="00607F4C"/>
    <w:rsid w:val="00613652"/>
    <w:rsid w:val="006153D0"/>
    <w:rsid w:val="00621A26"/>
    <w:rsid w:val="0062435D"/>
    <w:rsid w:val="0062522A"/>
    <w:rsid w:val="00625DFD"/>
    <w:rsid w:val="006265D4"/>
    <w:rsid w:val="00630D80"/>
    <w:rsid w:val="006348E9"/>
    <w:rsid w:val="006371C4"/>
    <w:rsid w:val="00644470"/>
    <w:rsid w:val="00645F2E"/>
    <w:rsid w:val="00653553"/>
    <w:rsid w:val="00654697"/>
    <w:rsid w:val="00662606"/>
    <w:rsid w:val="00664C92"/>
    <w:rsid w:val="00665ED0"/>
    <w:rsid w:val="00673865"/>
    <w:rsid w:val="006751D5"/>
    <w:rsid w:val="006770CF"/>
    <w:rsid w:val="00681D4F"/>
    <w:rsid w:val="00682333"/>
    <w:rsid w:val="0068258B"/>
    <w:rsid w:val="00684031"/>
    <w:rsid w:val="00686D97"/>
    <w:rsid w:val="00692BF2"/>
    <w:rsid w:val="006A3CC9"/>
    <w:rsid w:val="006B6D60"/>
    <w:rsid w:val="006C1EA6"/>
    <w:rsid w:val="006C21B7"/>
    <w:rsid w:val="006C7EBF"/>
    <w:rsid w:val="006D5319"/>
    <w:rsid w:val="006E3E2F"/>
    <w:rsid w:val="006E652B"/>
    <w:rsid w:val="006E72FB"/>
    <w:rsid w:val="006F185D"/>
    <w:rsid w:val="006F450C"/>
    <w:rsid w:val="006F5378"/>
    <w:rsid w:val="00700BDC"/>
    <w:rsid w:val="0070127E"/>
    <w:rsid w:val="0070764D"/>
    <w:rsid w:val="007121DF"/>
    <w:rsid w:val="0071382C"/>
    <w:rsid w:val="007156C7"/>
    <w:rsid w:val="007310F0"/>
    <w:rsid w:val="00733CEA"/>
    <w:rsid w:val="007344E1"/>
    <w:rsid w:val="00734ACE"/>
    <w:rsid w:val="00747498"/>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A35"/>
    <w:rsid w:val="007A37A3"/>
    <w:rsid w:val="007A3827"/>
    <w:rsid w:val="007A75AE"/>
    <w:rsid w:val="007B2AD4"/>
    <w:rsid w:val="007B3020"/>
    <w:rsid w:val="007B5217"/>
    <w:rsid w:val="007D001C"/>
    <w:rsid w:val="007D4A96"/>
    <w:rsid w:val="007D4B95"/>
    <w:rsid w:val="007F1A7F"/>
    <w:rsid w:val="007F5C71"/>
    <w:rsid w:val="0080033C"/>
    <w:rsid w:val="00801B5E"/>
    <w:rsid w:val="00804BE6"/>
    <w:rsid w:val="008116B0"/>
    <w:rsid w:val="008122EB"/>
    <w:rsid w:val="00821773"/>
    <w:rsid w:val="00821B20"/>
    <w:rsid w:val="0082507A"/>
    <w:rsid w:val="008251BD"/>
    <w:rsid w:val="0083796B"/>
    <w:rsid w:val="00846385"/>
    <w:rsid w:val="00847C0A"/>
    <w:rsid w:val="00850CBF"/>
    <w:rsid w:val="00853388"/>
    <w:rsid w:val="00855D9A"/>
    <w:rsid w:val="0086031D"/>
    <w:rsid w:val="008605CA"/>
    <w:rsid w:val="00865E30"/>
    <w:rsid w:val="008664B2"/>
    <w:rsid w:val="0087245A"/>
    <w:rsid w:val="008756FB"/>
    <w:rsid w:val="00876C1F"/>
    <w:rsid w:val="008810CA"/>
    <w:rsid w:val="00882509"/>
    <w:rsid w:val="00882CA7"/>
    <w:rsid w:val="00891F64"/>
    <w:rsid w:val="0089305E"/>
    <w:rsid w:val="0089409B"/>
    <w:rsid w:val="008A0D73"/>
    <w:rsid w:val="008B088A"/>
    <w:rsid w:val="008C0056"/>
    <w:rsid w:val="008E08E1"/>
    <w:rsid w:val="008F2C2C"/>
    <w:rsid w:val="008F42CE"/>
    <w:rsid w:val="008F77EF"/>
    <w:rsid w:val="00900451"/>
    <w:rsid w:val="00900F76"/>
    <w:rsid w:val="00902E69"/>
    <w:rsid w:val="00922D2C"/>
    <w:rsid w:val="0092530C"/>
    <w:rsid w:val="00925CA4"/>
    <w:rsid w:val="00925DF4"/>
    <w:rsid w:val="00926A64"/>
    <w:rsid w:val="00933632"/>
    <w:rsid w:val="00933AA6"/>
    <w:rsid w:val="0094339C"/>
    <w:rsid w:val="00950FE8"/>
    <w:rsid w:val="00951721"/>
    <w:rsid w:val="00951E91"/>
    <w:rsid w:val="00953910"/>
    <w:rsid w:val="009605A3"/>
    <w:rsid w:val="00961F0C"/>
    <w:rsid w:val="009655B9"/>
    <w:rsid w:val="009725D8"/>
    <w:rsid w:val="009762CD"/>
    <w:rsid w:val="009813A9"/>
    <w:rsid w:val="009870AC"/>
    <w:rsid w:val="00987355"/>
    <w:rsid w:val="00987C1B"/>
    <w:rsid w:val="00993A74"/>
    <w:rsid w:val="009942B0"/>
    <w:rsid w:val="00997757"/>
    <w:rsid w:val="009A01F4"/>
    <w:rsid w:val="009A4634"/>
    <w:rsid w:val="009A585D"/>
    <w:rsid w:val="009A674C"/>
    <w:rsid w:val="009B19BC"/>
    <w:rsid w:val="009B24F5"/>
    <w:rsid w:val="009B76FC"/>
    <w:rsid w:val="009D4DE5"/>
    <w:rsid w:val="009E3533"/>
    <w:rsid w:val="009E3653"/>
    <w:rsid w:val="009E61DC"/>
    <w:rsid w:val="009F684C"/>
    <w:rsid w:val="009F7107"/>
    <w:rsid w:val="009F7760"/>
    <w:rsid w:val="00A00624"/>
    <w:rsid w:val="00A04065"/>
    <w:rsid w:val="00A045A2"/>
    <w:rsid w:val="00A14E37"/>
    <w:rsid w:val="00A22D0C"/>
    <w:rsid w:val="00A271CA"/>
    <w:rsid w:val="00A37055"/>
    <w:rsid w:val="00A501D4"/>
    <w:rsid w:val="00A50E2D"/>
    <w:rsid w:val="00A51DD0"/>
    <w:rsid w:val="00A618F8"/>
    <w:rsid w:val="00A65C7D"/>
    <w:rsid w:val="00A724F7"/>
    <w:rsid w:val="00A82AA1"/>
    <w:rsid w:val="00A85DD6"/>
    <w:rsid w:val="00A86196"/>
    <w:rsid w:val="00A913F9"/>
    <w:rsid w:val="00A950EC"/>
    <w:rsid w:val="00A96C34"/>
    <w:rsid w:val="00AA21D5"/>
    <w:rsid w:val="00AA2E60"/>
    <w:rsid w:val="00AA3709"/>
    <w:rsid w:val="00AA44DE"/>
    <w:rsid w:val="00AA4723"/>
    <w:rsid w:val="00AA6B78"/>
    <w:rsid w:val="00AA7FE0"/>
    <w:rsid w:val="00AB2456"/>
    <w:rsid w:val="00AB7D59"/>
    <w:rsid w:val="00AC4683"/>
    <w:rsid w:val="00AC54A7"/>
    <w:rsid w:val="00AD431E"/>
    <w:rsid w:val="00AD719B"/>
    <w:rsid w:val="00AE6F00"/>
    <w:rsid w:val="00AF40C9"/>
    <w:rsid w:val="00AF7AF8"/>
    <w:rsid w:val="00B02229"/>
    <w:rsid w:val="00B02270"/>
    <w:rsid w:val="00B10F95"/>
    <w:rsid w:val="00B13459"/>
    <w:rsid w:val="00B2605E"/>
    <w:rsid w:val="00B26E4B"/>
    <w:rsid w:val="00B33756"/>
    <w:rsid w:val="00B3447F"/>
    <w:rsid w:val="00B443D7"/>
    <w:rsid w:val="00B44D6D"/>
    <w:rsid w:val="00B57579"/>
    <w:rsid w:val="00B628EF"/>
    <w:rsid w:val="00B62CAC"/>
    <w:rsid w:val="00B63366"/>
    <w:rsid w:val="00B702F1"/>
    <w:rsid w:val="00B73EAC"/>
    <w:rsid w:val="00B77EC9"/>
    <w:rsid w:val="00B944B2"/>
    <w:rsid w:val="00B9502F"/>
    <w:rsid w:val="00B97660"/>
    <w:rsid w:val="00BB14F5"/>
    <w:rsid w:val="00BC31C1"/>
    <w:rsid w:val="00BD2A2D"/>
    <w:rsid w:val="00BE11BE"/>
    <w:rsid w:val="00BE4B07"/>
    <w:rsid w:val="00BF0AF5"/>
    <w:rsid w:val="00BF656D"/>
    <w:rsid w:val="00C038CE"/>
    <w:rsid w:val="00C14194"/>
    <w:rsid w:val="00C15CAA"/>
    <w:rsid w:val="00C163E1"/>
    <w:rsid w:val="00C321F7"/>
    <w:rsid w:val="00C366FF"/>
    <w:rsid w:val="00C43A5A"/>
    <w:rsid w:val="00C459AA"/>
    <w:rsid w:val="00C55710"/>
    <w:rsid w:val="00C60659"/>
    <w:rsid w:val="00C611F8"/>
    <w:rsid w:val="00C63F6F"/>
    <w:rsid w:val="00C64B17"/>
    <w:rsid w:val="00C65F48"/>
    <w:rsid w:val="00C701AD"/>
    <w:rsid w:val="00C70F5F"/>
    <w:rsid w:val="00C723F1"/>
    <w:rsid w:val="00C73F9F"/>
    <w:rsid w:val="00C77E38"/>
    <w:rsid w:val="00CA0B03"/>
    <w:rsid w:val="00CA31E4"/>
    <w:rsid w:val="00CC0F8A"/>
    <w:rsid w:val="00CC489F"/>
    <w:rsid w:val="00CD0361"/>
    <w:rsid w:val="00CD1F5D"/>
    <w:rsid w:val="00CD28C5"/>
    <w:rsid w:val="00CD66D8"/>
    <w:rsid w:val="00CE1829"/>
    <w:rsid w:val="00CE4352"/>
    <w:rsid w:val="00CF047D"/>
    <w:rsid w:val="00CF519E"/>
    <w:rsid w:val="00CF54C0"/>
    <w:rsid w:val="00CF76C6"/>
    <w:rsid w:val="00D10FDA"/>
    <w:rsid w:val="00D126AA"/>
    <w:rsid w:val="00D22948"/>
    <w:rsid w:val="00D23B5A"/>
    <w:rsid w:val="00D27789"/>
    <w:rsid w:val="00D303F6"/>
    <w:rsid w:val="00D338D3"/>
    <w:rsid w:val="00D34758"/>
    <w:rsid w:val="00D37F18"/>
    <w:rsid w:val="00D41653"/>
    <w:rsid w:val="00D44D92"/>
    <w:rsid w:val="00D47A03"/>
    <w:rsid w:val="00D54CA3"/>
    <w:rsid w:val="00D57152"/>
    <w:rsid w:val="00D5755D"/>
    <w:rsid w:val="00D61F4C"/>
    <w:rsid w:val="00D62420"/>
    <w:rsid w:val="00D63BB2"/>
    <w:rsid w:val="00D65E26"/>
    <w:rsid w:val="00D67413"/>
    <w:rsid w:val="00D717CB"/>
    <w:rsid w:val="00D72C0F"/>
    <w:rsid w:val="00D73D2F"/>
    <w:rsid w:val="00D757CD"/>
    <w:rsid w:val="00D75F57"/>
    <w:rsid w:val="00D8526B"/>
    <w:rsid w:val="00D85455"/>
    <w:rsid w:val="00D86FC2"/>
    <w:rsid w:val="00D958BF"/>
    <w:rsid w:val="00DA0521"/>
    <w:rsid w:val="00DA707D"/>
    <w:rsid w:val="00DB39BD"/>
    <w:rsid w:val="00DB5F77"/>
    <w:rsid w:val="00DB69FB"/>
    <w:rsid w:val="00DC2B93"/>
    <w:rsid w:val="00DC6FC8"/>
    <w:rsid w:val="00DD0C39"/>
    <w:rsid w:val="00DD33A7"/>
    <w:rsid w:val="00DD547B"/>
    <w:rsid w:val="00DD5487"/>
    <w:rsid w:val="00DE2C9D"/>
    <w:rsid w:val="00DF2BF4"/>
    <w:rsid w:val="00E00BE6"/>
    <w:rsid w:val="00E01DA2"/>
    <w:rsid w:val="00E03A72"/>
    <w:rsid w:val="00E04FDD"/>
    <w:rsid w:val="00E059F1"/>
    <w:rsid w:val="00E05DE0"/>
    <w:rsid w:val="00E10B5D"/>
    <w:rsid w:val="00E12B66"/>
    <w:rsid w:val="00E15673"/>
    <w:rsid w:val="00E2056D"/>
    <w:rsid w:val="00E2188E"/>
    <w:rsid w:val="00E23B8E"/>
    <w:rsid w:val="00E2588F"/>
    <w:rsid w:val="00E328C8"/>
    <w:rsid w:val="00E33B23"/>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6152"/>
    <w:rsid w:val="00E96195"/>
    <w:rsid w:val="00E97746"/>
    <w:rsid w:val="00EA14FD"/>
    <w:rsid w:val="00EB4767"/>
    <w:rsid w:val="00EB6D9A"/>
    <w:rsid w:val="00EB7B24"/>
    <w:rsid w:val="00EC06AB"/>
    <w:rsid w:val="00EC6F5B"/>
    <w:rsid w:val="00ED2107"/>
    <w:rsid w:val="00ED367F"/>
    <w:rsid w:val="00EE034F"/>
    <w:rsid w:val="00EE0E9C"/>
    <w:rsid w:val="00EE4FBB"/>
    <w:rsid w:val="00EE7098"/>
    <w:rsid w:val="00EF443A"/>
    <w:rsid w:val="00F10A92"/>
    <w:rsid w:val="00F11052"/>
    <w:rsid w:val="00F11415"/>
    <w:rsid w:val="00F12B5D"/>
    <w:rsid w:val="00F167C8"/>
    <w:rsid w:val="00F16D24"/>
    <w:rsid w:val="00F20766"/>
    <w:rsid w:val="00F2135A"/>
    <w:rsid w:val="00F23D20"/>
    <w:rsid w:val="00F26464"/>
    <w:rsid w:val="00F50BB0"/>
    <w:rsid w:val="00F53123"/>
    <w:rsid w:val="00F622ED"/>
    <w:rsid w:val="00F90662"/>
    <w:rsid w:val="00F9221F"/>
    <w:rsid w:val="00F93447"/>
    <w:rsid w:val="00F945D8"/>
    <w:rsid w:val="00F95184"/>
    <w:rsid w:val="00F95D51"/>
    <w:rsid w:val="00F963A9"/>
    <w:rsid w:val="00FA112D"/>
    <w:rsid w:val="00FB3A46"/>
    <w:rsid w:val="00FB5302"/>
    <w:rsid w:val="00FB53BC"/>
    <w:rsid w:val="00FC4498"/>
    <w:rsid w:val="00FC4F78"/>
    <w:rsid w:val="00FC658B"/>
    <w:rsid w:val="00FD23D5"/>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E4E434"/>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11" Type="http://purl.oclc.org/ooxml/officeDocument/relationships/theme" Target="theme/theme1.xml"/><Relationship Id="rId5" Type="http://purl.oclc.org/ooxml/officeDocument/relationships/endnotes" Target="endnotes.xml"/><Relationship Id="rId10" Type="http://purl.oclc.org/ooxml/officeDocument/relationships/fontTable" Target="fontTable.xml"/><Relationship Id="rId4" Type="http://purl.oclc.org/ooxml/officeDocument/relationships/footnotes" Target="footnotes.xml"/><Relationship Id="rId9" Type="http://purl.oclc.org/ooxml/officeDocument/relationships/footer" Target="foot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47</Pages>
  <Words>9205</Words>
  <Characters>54906</Characters>
  <Application>Microsoft Office Word</Application>
  <DocSecurity>4</DocSecurity>
  <Lines>457</Lines>
  <Paragraphs>127</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63984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2026-04-17T10:09:00Z</dcterms:created>
  <dcterms:modified xsi:type="dcterms:W3CDTF">2026-04-17T10:09:00Z</dcterms:modified>
</cp:coreProperties>
</file>