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1722" w14:textId="77777777" w:rsidR="003911F9" w:rsidRPr="00AF6419" w:rsidRDefault="003911F9" w:rsidP="003911F9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22A52566" w14:textId="77777777" w:rsidR="0037617B" w:rsidRPr="005649F0" w:rsidRDefault="0037617B" w:rsidP="001978E1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5649F0" w:rsidRDefault="0037617B" w:rsidP="001978E1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5649F0" w:rsidRDefault="0037617B" w:rsidP="001978E1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5649F0" w:rsidRDefault="00BE613D" w:rsidP="001978E1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5649F0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234E8D9F" w:rsidR="0037617B" w:rsidRPr="005649F0" w:rsidRDefault="00BE613D" w:rsidP="001978E1">
      <w:pPr>
        <w:jc w:val="center"/>
        <w:rPr>
          <w:rFonts w:ascii="Cambria" w:hAnsi="Cambria"/>
          <w:b/>
          <w:color w:val="000000" w:themeColor="text1"/>
          <w:sz w:val="30"/>
          <w:szCs w:val="30"/>
          <w:lang w:val="bg-BG"/>
        </w:rPr>
      </w:pPr>
      <w:r w:rsidRPr="005649F0">
        <w:rPr>
          <w:rFonts w:ascii="Cambria" w:hAnsi="Cambria"/>
          <w:b/>
          <w:color w:val="000000" w:themeColor="text1"/>
          <w:spacing w:val="-24"/>
          <w:sz w:val="30"/>
          <w:szCs w:val="30"/>
          <w:lang w:val="bg-BG"/>
        </w:rPr>
        <w:t>№</w:t>
      </w:r>
      <w:r w:rsidR="00FC0235" w:rsidRPr="005649F0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18</w:t>
      </w:r>
      <w:r w:rsidR="00CC52ED" w:rsidRPr="005649F0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</w:t>
      </w:r>
    </w:p>
    <w:p w14:paraId="7A64C26F" w14:textId="77777777" w:rsidR="0037617B" w:rsidRPr="005649F0" w:rsidRDefault="0037617B" w:rsidP="001978E1">
      <w:pPr>
        <w:jc w:val="center"/>
        <w:rPr>
          <w:rFonts w:ascii="Cambria" w:hAnsi="Cambria"/>
          <w:lang w:val="bg-BG"/>
        </w:rPr>
      </w:pPr>
    </w:p>
    <w:p w14:paraId="06840753" w14:textId="088819F9" w:rsidR="0037617B" w:rsidRPr="005649F0" w:rsidRDefault="00BE613D" w:rsidP="001978E1">
      <w:pPr>
        <w:pStyle w:val="BodyText"/>
        <w:rPr>
          <w:rFonts w:ascii="Cambria" w:hAnsi="Cambria"/>
          <w:color w:val="000000" w:themeColor="text1"/>
          <w:sz w:val="26"/>
          <w:szCs w:val="26"/>
        </w:rPr>
      </w:pPr>
      <w:r w:rsidRPr="005649F0">
        <w:rPr>
          <w:rFonts w:ascii="Cambria" w:hAnsi="Cambria"/>
          <w:sz w:val="26"/>
          <w:szCs w:val="26"/>
        </w:rPr>
        <w:t>ОТ</w:t>
      </w:r>
      <w:r w:rsidR="0037617B" w:rsidRPr="005649F0">
        <w:rPr>
          <w:rFonts w:ascii="Cambria" w:hAnsi="Cambria"/>
          <w:sz w:val="26"/>
          <w:szCs w:val="26"/>
        </w:rPr>
        <w:t xml:space="preserve"> </w:t>
      </w:r>
      <w:r w:rsidRPr="005649F0">
        <w:rPr>
          <w:rFonts w:ascii="Cambria" w:hAnsi="Cambria"/>
          <w:sz w:val="26"/>
          <w:szCs w:val="26"/>
        </w:rPr>
        <w:t>ЗАСЕДАНИЕТО</w:t>
      </w:r>
      <w:r w:rsidR="0037617B" w:rsidRPr="005649F0">
        <w:rPr>
          <w:rFonts w:ascii="Cambria" w:hAnsi="Cambria"/>
          <w:sz w:val="26"/>
          <w:szCs w:val="26"/>
        </w:rPr>
        <w:t xml:space="preserve"> </w:t>
      </w:r>
      <w:r w:rsidRPr="005649F0">
        <w:rPr>
          <w:rFonts w:ascii="Cambria" w:hAnsi="Cambria"/>
          <w:sz w:val="26"/>
          <w:szCs w:val="26"/>
        </w:rPr>
        <w:t>НА</w:t>
      </w:r>
      <w:r w:rsidR="0037617B" w:rsidRPr="005649F0">
        <w:rPr>
          <w:rFonts w:ascii="Cambria" w:hAnsi="Cambria"/>
          <w:sz w:val="26"/>
          <w:szCs w:val="26"/>
        </w:rPr>
        <w:t xml:space="preserve"> </w:t>
      </w:r>
      <w:r w:rsidRPr="005649F0">
        <w:rPr>
          <w:rFonts w:ascii="Cambria" w:hAnsi="Cambria"/>
          <w:sz w:val="26"/>
          <w:szCs w:val="26"/>
        </w:rPr>
        <w:t>МИНИСТЕРСКИЯ</w:t>
      </w:r>
      <w:r w:rsidR="0037617B" w:rsidRPr="005649F0">
        <w:rPr>
          <w:rFonts w:ascii="Cambria" w:hAnsi="Cambria"/>
          <w:sz w:val="26"/>
          <w:szCs w:val="26"/>
        </w:rPr>
        <w:t xml:space="preserve"> </w:t>
      </w:r>
      <w:r w:rsidRPr="005649F0">
        <w:rPr>
          <w:rFonts w:ascii="Cambria" w:hAnsi="Cambria"/>
          <w:sz w:val="26"/>
          <w:szCs w:val="26"/>
        </w:rPr>
        <w:t>СЪВЕТ</w:t>
      </w:r>
      <w:r w:rsidR="0037617B" w:rsidRPr="005649F0">
        <w:rPr>
          <w:rFonts w:ascii="Cambria" w:hAnsi="Cambria"/>
          <w:sz w:val="26"/>
          <w:szCs w:val="26"/>
        </w:rPr>
        <w:br/>
      </w:r>
      <w:r w:rsidRPr="005649F0">
        <w:rPr>
          <w:rFonts w:ascii="Cambria" w:hAnsi="Cambria"/>
          <w:color w:val="000000" w:themeColor="text1"/>
          <w:sz w:val="26"/>
          <w:szCs w:val="26"/>
        </w:rPr>
        <w:t>на</w:t>
      </w:r>
      <w:r w:rsidR="00FC0235" w:rsidRPr="005649F0">
        <w:rPr>
          <w:rFonts w:ascii="Cambria" w:hAnsi="Cambria"/>
          <w:color w:val="000000" w:themeColor="text1"/>
          <w:sz w:val="26"/>
          <w:szCs w:val="26"/>
        </w:rPr>
        <w:t xml:space="preserve"> 16 април </w:t>
      </w:r>
      <w:r w:rsidR="007B3F73" w:rsidRPr="005649F0">
        <w:rPr>
          <w:rFonts w:ascii="Cambria" w:hAnsi="Cambria"/>
          <w:color w:val="000000" w:themeColor="text1"/>
          <w:sz w:val="26"/>
          <w:szCs w:val="26"/>
        </w:rPr>
        <w:t>202</w:t>
      </w:r>
      <w:r w:rsidR="007E285C" w:rsidRPr="005649F0">
        <w:rPr>
          <w:rFonts w:ascii="Cambria" w:hAnsi="Cambria"/>
          <w:color w:val="000000" w:themeColor="text1"/>
          <w:sz w:val="26"/>
          <w:szCs w:val="26"/>
        </w:rPr>
        <w:t>6</w:t>
      </w:r>
      <w:r w:rsidR="0037617B" w:rsidRPr="005649F0">
        <w:rPr>
          <w:rFonts w:ascii="Cambria" w:hAnsi="Cambria"/>
          <w:color w:val="000000" w:themeColor="text1"/>
          <w:sz w:val="26"/>
          <w:szCs w:val="26"/>
        </w:rPr>
        <w:t xml:space="preserve"> година</w:t>
      </w:r>
    </w:p>
    <w:p w14:paraId="1219BD51" w14:textId="77777777" w:rsidR="0037617B" w:rsidRPr="005649F0" w:rsidRDefault="0037617B" w:rsidP="001978E1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5649F0" w:rsidRDefault="0037617B" w:rsidP="001978E1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5649F0" w:rsidRDefault="00BE613D" w:rsidP="001978E1">
      <w:pPr>
        <w:spacing w:after="360"/>
        <w:rPr>
          <w:rFonts w:ascii="Cambria" w:hAnsi="Cambria"/>
          <w:b/>
          <w:szCs w:val="24"/>
          <w:lang w:val="bg-BG"/>
        </w:rPr>
      </w:pPr>
      <w:r w:rsidRPr="005649F0">
        <w:rPr>
          <w:rFonts w:ascii="Cambria" w:hAnsi="Cambria"/>
          <w:b/>
          <w:szCs w:val="24"/>
          <w:lang w:val="bg-BG"/>
        </w:rPr>
        <w:t>ПРИСЪСТВАЛИ</w:t>
      </w:r>
      <w:r w:rsidR="0054699B" w:rsidRPr="005649F0">
        <w:rPr>
          <w:rFonts w:ascii="Cambria" w:hAnsi="Cambria"/>
          <w:b/>
          <w:szCs w:val="24"/>
          <w:lang w:val="bg-BG"/>
        </w:rPr>
        <w:t xml:space="preserve"> </w:t>
      </w:r>
      <w:r w:rsidRPr="005649F0">
        <w:rPr>
          <w:rFonts w:ascii="Cambria" w:hAnsi="Cambria"/>
          <w:b/>
          <w:szCs w:val="24"/>
          <w:lang w:val="bg-BG"/>
        </w:rPr>
        <w:t>ЧЛЕНОВЕ</w:t>
      </w:r>
      <w:r w:rsidR="0054699B" w:rsidRPr="005649F0">
        <w:rPr>
          <w:rFonts w:ascii="Cambria" w:hAnsi="Cambria"/>
          <w:b/>
          <w:szCs w:val="24"/>
          <w:lang w:val="bg-BG"/>
        </w:rPr>
        <w:t xml:space="preserve"> </w:t>
      </w:r>
      <w:r w:rsidRPr="005649F0">
        <w:rPr>
          <w:rFonts w:ascii="Cambria" w:hAnsi="Cambria"/>
          <w:b/>
          <w:szCs w:val="24"/>
          <w:lang w:val="bg-BG"/>
        </w:rPr>
        <w:t>НА</w:t>
      </w:r>
      <w:r w:rsidR="0054699B" w:rsidRPr="005649F0">
        <w:rPr>
          <w:rFonts w:ascii="Cambria" w:hAnsi="Cambria"/>
          <w:b/>
          <w:szCs w:val="24"/>
          <w:lang w:val="bg-BG"/>
        </w:rPr>
        <w:t xml:space="preserve"> </w:t>
      </w:r>
      <w:r w:rsidRPr="005649F0">
        <w:rPr>
          <w:rFonts w:ascii="Cambria" w:hAnsi="Cambria"/>
          <w:b/>
          <w:szCs w:val="24"/>
          <w:lang w:val="bg-BG"/>
        </w:rPr>
        <w:t>МИНИСТЕРСКИЯ</w:t>
      </w:r>
      <w:r w:rsidR="0054699B" w:rsidRPr="005649F0">
        <w:rPr>
          <w:rFonts w:ascii="Cambria" w:hAnsi="Cambria"/>
          <w:b/>
          <w:szCs w:val="24"/>
          <w:lang w:val="bg-BG"/>
        </w:rPr>
        <w:t xml:space="preserve"> </w:t>
      </w:r>
      <w:r w:rsidRPr="005649F0">
        <w:rPr>
          <w:rFonts w:ascii="Cambria" w:hAnsi="Cambria"/>
          <w:b/>
          <w:szCs w:val="24"/>
          <w:lang w:val="bg-BG"/>
        </w:rPr>
        <w:t>СЪВЕТ</w:t>
      </w:r>
      <w:r w:rsidR="0054699B" w:rsidRPr="005649F0">
        <w:rPr>
          <w:rFonts w:ascii="Cambria" w:hAnsi="Cambria"/>
          <w:b/>
          <w:szCs w:val="24"/>
          <w:lang w:val="bg-BG"/>
        </w:rPr>
        <w:t>:</w:t>
      </w:r>
    </w:p>
    <w:p w14:paraId="423BD47D" w14:textId="4D239314" w:rsidR="004C2921" w:rsidRPr="005649F0" w:rsidRDefault="001A2364" w:rsidP="001978E1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5649F0">
        <w:rPr>
          <w:rFonts w:ascii="Cambria" w:hAnsi="Cambria"/>
          <w:sz w:val="26"/>
          <w:szCs w:val="26"/>
          <w:lang w:val="bg-BG"/>
        </w:rPr>
        <w:t>Андрей</w:t>
      </w:r>
      <w:r w:rsidR="00F00572" w:rsidRPr="005649F0">
        <w:rPr>
          <w:rFonts w:ascii="Cambria" w:hAnsi="Cambria"/>
          <w:sz w:val="26"/>
          <w:szCs w:val="26"/>
          <w:lang w:val="bg-BG"/>
        </w:rPr>
        <w:t xml:space="preserve"> </w:t>
      </w:r>
      <w:r w:rsidRPr="005649F0">
        <w:rPr>
          <w:rFonts w:ascii="Cambria" w:hAnsi="Cambria"/>
          <w:sz w:val="26"/>
          <w:szCs w:val="26"/>
          <w:lang w:val="bg-BG"/>
        </w:rPr>
        <w:t>Гюров</w:t>
      </w:r>
      <w:r w:rsidR="007764B0" w:rsidRPr="005649F0">
        <w:rPr>
          <w:rFonts w:ascii="Cambria" w:hAnsi="Cambria"/>
          <w:sz w:val="26"/>
          <w:szCs w:val="26"/>
          <w:lang w:val="bg-BG"/>
        </w:rPr>
        <w:t>, Андрей Янкулов,</w:t>
      </w:r>
      <w:r w:rsidR="00582E0B" w:rsidRPr="005649F0">
        <w:rPr>
          <w:rFonts w:ascii="Cambria" w:hAnsi="Cambria"/>
          <w:sz w:val="26"/>
          <w:szCs w:val="26"/>
          <w:lang w:val="bg-BG"/>
        </w:rPr>
        <w:t xml:space="preserve"> </w:t>
      </w:r>
      <w:r w:rsidRPr="005649F0">
        <w:rPr>
          <w:rFonts w:ascii="Cambria" w:hAnsi="Cambria"/>
          <w:sz w:val="26"/>
          <w:szCs w:val="26"/>
          <w:lang w:val="bg-BG"/>
        </w:rPr>
        <w:t>Мария Недина</w:t>
      </w:r>
      <w:r w:rsidR="00582E0B" w:rsidRPr="005649F0">
        <w:rPr>
          <w:rFonts w:ascii="Cambria" w:hAnsi="Cambria"/>
          <w:sz w:val="26"/>
          <w:szCs w:val="26"/>
          <w:lang w:val="bg-BG"/>
        </w:rPr>
        <w:t xml:space="preserve">, </w:t>
      </w:r>
      <w:r w:rsidR="008532E9" w:rsidRPr="005649F0">
        <w:rPr>
          <w:rFonts w:ascii="Cambria" w:hAnsi="Cambria"/>
          <w:sz w:val="26"/>
          <w:szCs w:val="26"/>
          <w:lang w:val="bg-BG"/>
        </w:rPr>
        <w:t>Атанас Запрянов</w:t>
      </w:r>
      <w:r w:rsidR="00582E0B" w:rsidRPr="005649F0">
        <w:rPr>
          <w:rFonts w:ascii="Cambria" w:hAnsi="Cambria"/>
          <w:sz w:val="26"/>
          <w:szCs w:val="26"/>
          <w:lang w:val="bg-BG"/>
        </w:rPr>
        <w:t xml:space="preserve">, </w:t>
      </w:r>
      <w:r w:rsidRPr="005649F0">
        <w:rPr>
          <w:rFonts w:ascii="Cambria" w:hAnsi="Cambria"/>
          <w:sz w:val="26"/>
          <w:szCs w:val="26"/>
          <w:lang w:val="bg-BG"/>
        </w:rPr>
        <w:t>Георги Шарков</w:t>
      </w:r>
      <w:r w:rsidR="00582E0B" w:rsidRPr="005649F0">
        <w:rPr>
          <w:rFonts w:ascii="Cambria" w:hAnsi="Cambria"/>
          <w:sz w:val="26"/>
          <w:szCs w:val="26"/>
          <w:lang w:val="bg-BG"/>
        </w:rPr>
        <w:t>,</w:t>
      </w:r>
      <w:r w:rsidR="00365797" w:rsidRPr="005649F0">
        <w:rPr>
          <w:rFonts w:ascii="Cambria" w:hAnsi="Cambria"/>
          <w:sz w:val="26"/>
          <w:szCs w:val="26"/>
          <w:lang w:val="bg-BG"/>
        </w:rPr>
        <w:t xml:space="preserve"> Емил Дечев, </w:t>
      </w:r>
      <w:r w:rsidR="00582E0B" w:rsidRPr="005649F0">
        <w:rPr>
          <w:rFonts w:ascii="Cambria" w:hAnsi="Cambria"/>
          <w:sz w:val="26"/>
          <w:szCs w:val="26"/>
          <w:lang w:val="bg-BG"/>
        </w:rPr>
        <w:t xml:space="preserve"> </w:t>
      </w:r>
      <w:r w:rsidRPr="005649F0">
        <w:rPr>
          <w:rFonts w:ascii="Cambria" w:hAnsi="Cambria"/>
          <w:sz w:val="26"/>
          <w:szCs w:val="26"/>
          <w:lang w:val="bg-BG"/>
        </w:rPr>
        <w:t>Ирена Младенова</w:t>
      </w:r>
      <w:r w:rsidR="00582E0B" w:rsidRPr="005649F0">
        <w:rPr>
          <w:rFonts w:ascii="Cambria" w:hAnsi="Cambria"/>
          <w:sz w:val="26"/>
          <w:szCs w:val="26"/>
          <w:lang w:val="bg-BG"/>
        </w:rPr>
        <w:t xml:space="preserve">, </w:t>
      </w:r>
      <w:r w:rsidRPr="005649F0">
        <w:rPr>
          <w:rFonts w:ascii="Cambria" w:hAnsi="Cambria"/>
          <w:sz w:val="26"/>
          <w:szCs w:val="26"/>
          <w:lang w:val="bg-BG"/>
        </w:rPr>
        <w:t>Ирина Щонова</w:t>
      </w:r>
      <w:r w:rsidR="00916727" w:rsidRPr="005649F0">
        <w:rPr>
          <w:rFonts w:ascii="Cambria" w:hAnsi="Cambria"/>
          <w:sz w:val="26"/>
          <w:szCs w:val="26"/>
          <w:lang w:val="bg-BG"/>
        </w:rPr>
        <w:t xml:space="preserve">, </w:t>
      </w:r>
      <w:r w:rsidRPr="005649F0">
        <w:rPr>
          <w:rFonts w:ascii="Cambria" w:hAnsi="Cambria"/>
          <w:sz w:val="26"/>
          <w:szCs w:val="26"/>
          <w:lang w:val="bg-BG"/>
        </w:rPr>
        <w:t>Корман Исмаилов</w:t>
      </w:r>
      <w:r w:rsidR="00582E0B" w:rsidRPr="005649F0">
        <w:rPr>
          <w:rFonts w:ascii="Cambria" w:hAnsi="Cambria"/>
          <w:sz w:val="26"/>
          <w:szCs w:val="26"/>
          <w:lang w:val="bg-BG"/>
        </w:rPr>
        <w:t xml:space="preserve">, </w:t>
      </w:r>
      <w:r w:rsidRPr="005649F0">
        <w:rPr>
          <w:rFonts w:ascii="Cambria" w:hAnsi="Cambria"/>
          <w:sz w:val="26"/>
          <w:szCs w:val="26"/>
          <w:lang w:val="bg-BG"/>
        </w:rPr>
        <w:t>Михаил Околийски</w:t>
      </w:r>
      <w:r w:rsidR="00582E0B" w:rsidRPr="005649F0">
        <w:rPr>
          <w:rFonts w:ascii="Cambria" w:hAnsi="Cambria"/>
          <w:sz w:val="26"/>
          <w:szCs w:val="26"/>
          <w:lang w:val="bg-BG"/>
        </w:rPr>
        <w:t xml:space="preserve">, </w:t>
      </w:r>
      <w:r w:rsidRPr="005649F0">
        <w:rPr>
          <w:rFonts w:ascii="Cambria" w:hAnsi="Cambria"/>
          <w:sz w:val="26"/>
          <w:szCs w:val="26"/>
          <w:lang w:val="bg-BG"/>
        </w:rPr>
        <w:t>Надежда Нейнски</w:t>
      </w:r>
      <w:r w:rsidR="007A6212" w:rsidRPr="005649F0">
        <w:rPr>
          <w:rFonts w:ascii="Cambria" w:hAnsi="Cambria"/>
          <w:sz w:val="26"/>
          <w:szCs w:val="26"/>
          <w:lang w:val="bg-BG"/>
        </w:rPr>
        <w:t>,</w:t>
      </w:r>
      <w:r w:rsidR="00582E0B" w:rsidRPr="005649F0">
        <w:rPr>
          <w:rFonts w:ascii="Cambria" w:hAnsi="Cambria"/>
          <w:sz w:val="26"/>
          <w:szCs w:val="26"/>
          <w:lang w:val="bg-BG"/>
        </w:rPr>
        <w:t xml:space="preserve"> </w:t>
      </w:r>
      <w:r w:rsidRPr="005649F0">
        <w:rPr>
          <w:rFonts w:ascii="Cambria" w:hAnsi="Cambria"/>
          <w:sz w:val="26"/>
          <w:szCs w:val="26"/>
          <w:lang w:val="bg-BG"/>
        </w:rPr>
        <w:t>Найден Тодоров</w:t>
      </w:r>
      <w:r w:rsidR="00582E0B" w:rsidRPr="005649F0">
        <w:rPr>
          <w:rFonts w:ascii="Cambria" w:hAnsi="Cambria"/>
          <w:sz w:val="26"/>
          <w:szCs w:val="26"/>
          <w:lang w:val="bg-BG"/>
        </w:rPr>
        <w:t>,</w:t>
      </w:r>
      <w:r w:rsidR="00B709C9" w:rsidRPr="005649F0">
        <w:rPr>
          <w:lang w:val="bg-BG"/>
        </w:rPr>
        <w:t xml:space="preserve"> </w:t>
      </w:r>
      <w:r w:rsidR="00B709C9" w:rsidRPr="005649F0">
        <w:rPr>
          <w:rFonts w:ascii="Cambria" w:hAnsi="Cambria"/>
          <w:sz w:val="26"/>
          <w:szCs w:val="26"/>
          <w:lang w:val="bg-BG"/>
        </w:rPr>
        <w:t>Николай Найденов,</w:t>
      </w:r>
      <w:r w:rsidR="00582E0B" w:rsidRPr="005649F0">
        <w:rPr>
          <w:rFonts w:ascii="Cambria" w:hAnsi="Cambria"/>
          <w:sz w:val="26"/>
          <w:szCs w:val="26"/>
          <w:lang w:val="bg-BG"/>
        </w:rPr>
        <w:t xml:space="preserve"> </w:t>
      </w:r>
      <w:r w:rsidRPr="005649F0">
        <w:rPr>
          <w:rFonts w:ascii="Cambria" w:hAnsi="Cambria"/>
          <w:sz w:val="26"/>
          <w:szCs w:val="26"/>
          <w:lang w:val="bg-BG"/>
        </w:rPr>
        <w:t>Сергей Игнатов</w:t>
      </w:r>
      <w:r w:rsidR="00A56C18" w:rsidRPr="005649F0">
        <w:rPr>
          <w:rFonts w:ascii="Cambria" w:hAnsi="Cambria"/>
          <w:sz w:val="26"/>
          <w:szCs w:val="26"/>
          <w:lang w:val="bg-BG"/>
        </w:rPr>
        <w:t xml:space="preserve">, </w:t>
      </w:r>
      <w:r w:rsidRPr="005649F0">
        <w:rPr>
          <w:rFonts w:ascii="Cambria" w:hAnsi="Cambria"/>
          <w:sz w:val="26"/>
          <w:szCs w:val="26"/>
          <w:lang w:val="bg-BG"/>
        </w:rPr>
        <w:t>Трайчо Трайков</w:t>
      </w:r>
      <w:r w:rsidR="00E43445" w:rsidRPr="005649F0">
        <w:rPr>
          <w:rFonts w:ascii="Cambria" w:hAnsi="Cambria"/>
          <w:sz w:val="26"/>
          <w:szCs w:val="26"/>
          <w:lang w:val="bg-BG"/>
        </w:rPr>
        <w:t xml:space="preserve">, </w:t>
      </w:r>
      <w:r w:rsidRPr="005649F0">
        <w:rPr>
          <w:rFonts w:ascii="Cambria" w:hAnsi="Cambria"/>
          <w:sz w:val="26"/>
          <w:szCs w:val="26"/>
          <w:lang w:val="bg-BG"/>
        </w:rPr>
        <w:t>Хасан Адемов</w:t>
      </w:r>
      <w:r w:rsidR="00E43445" w:rsidRPr="005649F0">
        <w:rPr>
          <w:rFonts w:ascii="Cambria" w:hAnsi="Cambria"/>
          <w:sz w:val="26"/>
          <w:szCs w:val="26"/>
          <w:lang w:val="bg-BG"/>
        </w:rPr>
        <w:t xml:space="preserve">, </w:t>
      </w:r>
      <w:r w:rsidRPr="005649F0">
        <w:rPr>
          <w:rFonts w:ascii="Cambria" w:hAnsi="Cambria"/>
          <w:sz w:val="26"/>
          <w:szCs w:val="26"/>
          <w:lang w:val="bg-BG"/>
        </w:rPr>
        <w:t>Юлиян Попов</w:t>
      </w:r>
      <w:r w:rsidR="00F955F5" w:rsidRPr="005649F0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5649F0" w:rsidRDefault="00BE613D" w:rsidP="001978E1">
      <w:pPr>
        <w:spacing w:after="240"/>
        <w:rPr>
          <w:rFonts w:ascii="Cambria" w:hAnsi="Cambria"/>
          <w:b/>
          <w:szCs w:val="24"/>
          <w:lang w:val="bg-BG"/>
        </w:rPr>
      </w:pPr>
      <w:r w:rsidRPr="005649F0">
        <w:rPr>
          <w:rFonts w:ascii="Cambria" w:hAnsi="Cambria"/>
          <w:b/>
          <w:szCs w:val="24"/>
          <w:lang w:val="bg-BG"/>
        </w:rPr>
        <w:t>ПРИСЪСТВАЛИ</w:t>
      </w:r>
      <w:r w:rsidR="0037617B" w:rsidRPr="005649F0">
        <w:rPr>
          <w:rFonts w:ascii="Cambria" w:hAnsi="Cambria"/>
          <w:b/>
          <w:szCs w:val="24"/>
          <w:lang w:val="bg-BG"/>
        </w:rPr>
        <w:t xml:space="preserve"> </w:t>
      </w:r>
      <w:r w:rsidRPr="005649F0">
        <w:rPr>
          <w:rFonts w:ascii="Cambria" w:hAnsi="Cambria"/>
          <w:b/>
          <w:szCs w:val="24"/>
          <w:lang w:val="bg-BG"/>
        </w:rPr>
        <w:t>СА</w:t>
      </w:r>
      <w:r w:rsidR="0037617B" w:rsidRPr="005649F0">
        <w:rPr>
          <w:rFonts w:ascii="Cambria" w:hAnsi="Cambria"/>
          <w:b/>
          <w:szCs w:val="24"/>
          <w:lang w:val="bg-BG"/>
        </w:rPr>
        <w:t xml:space="preserve"> </w:t>
      </w:r>
      <w:r w:rsidRPr="005649F0">
        <w:rPr>
          <w:rFonts w:ascii="Cambria" w:hAnsi="Cambria"/>
          <w:b/>
          <w:szCs w:val="24"/>
          <w:lang w:val="bg-BG"/>
        </w:rPr>
        <w:t>И</w:t>
      </w:r>
      <w:r w:rsidR="0037617B" w:rsidRPr="005649F0">
        <w:rPr>
          <w:rFonts w:ascii="Cambria" w:hAnsi="Cambria"/>
          <w:b/>
          <w:szCs w:val="24"/>
          <w:lang w:val="bg-BG"/>
        </w:rPr>
        <w:t>:</w:t>
      </w:r>
    </w:p>
    <w:p w14:paraId="7DD1E1ED" w14:textId="766D15C8" w:rsidR="0037617B" w:rsidRPr="005649F0" w:rsidRDefault="00F0548A" w:rsidP="001978E1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5649F0">
        <w:rPr>
          <w:rFonts w:ascii="Cambria" w:hAnsi="Cambria"/>
          <w:sz w:val="26"/>
          <w:szCs w:val="26"/>
          <w:lang w:val="bg-BG"/>
        </w:rPr>
        <w:t>Станимир Михайлов</w:t>
      </w:r>
      <w:r w:rsidR="002D7D0D" w:rsidRPr="005649F0">
        <w:rPr>
          <w:rFonts w:ascii="Cambria" w:hAnsi="Cambria"/>
          <w:sz w:val="26"/>
          <w:szCs w:val="26"/>
          <w:lang w:val="bg-BG"/>
        </w:rPr>
        <w:t xml:space="preserve"> (</w:t>
      </w:r>
      <w:r w:rsidRPr="005649F0">
        <w:rPr>
          <w:rFonts w:ascii="Cambria" w:hAnsi="Cambria"/>
          <w:sz w:val="26"/>
          <w:szCs w:val="26"/>
          <w:lang w:val="bg-BG"/>
        </w:rPr>
        <w:t>МФ</w:t>
      </w:r>
      <w:r w:rsidR="002D7D0D" w:rsidRPr="005649F0">
        <w:rPr>
          <w:rFonts w:ascii="Cambria" w:hAnsi="Cambria"/>
          <w:sz w:val="26"/>
          <w:szCs w:val="26"/>
          <w:lang w:val="bg-BG"/>
        </w:rPr>
        <w:t>)</w:t>
      </w:r>
      <w:r w:rsidRPr="005649F0">
        <w:rPr>
          <w:rFonts w:ascii="Cambria" w:hAnsi="Cambria"/>
          <w:sz w:val="26"/>
          <w:szCs w:val="26"/>
          <w:lang w:val="bg-BG"/>
        </w:rPr>
        <w:t>, Иво Кацаров (ММС), Иван Анчев (МВР), Ивана Мурджева (МЗХ), Павлин Петров (МТ), Красимир Пиперков (МИИ)</w:t>
      </w:r>
      <w:r w:rsidR="00692217" w:rsidRPr="005649F0">
        <w:rPr>
          <w:rFonts w:ascii="Cambria" w:hAnsi="Cambria"/>
          <w:sz w:val="26"/>
          <w:szCs w:val="26"/>
          <w:lang w:val="bg-BG"/>
        </w:rPr>
        <w:t>.</w:t>
      </w:r>
    </w:p>
    <w:p w14:paraId="781CC500" w14:textId="46AC3B01" w:rsidR="00E7614A" w:rsidRPr="005649F0" w:rsidRDefault="0037617B" w:rsidP="001978E1">
      <w:pPr>
        <w:jc w:val="both"/>
        <w:rPr>
          <w:rFonts w:ascii="Cambria" w:hAnsi="Cambria"/>
          <w:lang w:val="bg-BG"/>
        </w:rPr>
      </w:pPr>
      <w:r w:rsidRPr="005649F0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5649F0" w14:paraId="02A02969" w14:textId="77777777" w:rsidTr="003E0EA4">
        <w:tc>
          <w:tcPr>
            <w:tcW w:w="4253" w:type="dxa"/>
          </w:tcPr>
          <w:p w14:paraId="02BE8DFC" w14:textId="77777777" w:rsidR="0037617B" w:rsidRPr="005649F0" w:rsidRDefault="00BE613D" w:rsidP="001978E1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5649F0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5649F0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5649F0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5649F0" w:rsidRDefault="00BE613D" w:rsidP="001978E1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5649F0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5649F0" w14:paraId="6907C76C" w14:textId="77777777" w:rsidTr="003E0EA4">
        <w:tc>
          <w:tcPr>
            <w:tcW w:w="4253" w:type="dxa"/>
          </w:tcPr>
          <w:p w14:paraId="70D8BDC2" w14:textId="5F241C82" w:rsidR="000761E8" w:rsidRPr="005649F0" w:rsidRDefault="00FC0235" w:rsidP="001978E1">
            <w:pPr>
              <w:pStyle w:val="Heading1"/>
              <w:keepNext w:val="0"/>
              <w:rPr>
                <w:szCs w:val="24"/>
                <w:lang w:val="bg-BG"/>
              </w:rPr>
            </w:pPr>
            <w:bookmarkStart w:id="0" w:name="_Hlk227080894"/>
            <w:r w:rsidRPr="005649F0">
              <w:rPr>
                <w:szCs w:val="24"/>
                <w:lang w:val="bg-BG"/>
              </w:rPr>
              <w:t>Проект на Решение за одобряване</w:t>
            </w:r>
            <w:r w:rsidR="0095184E" w:rsidRPr="005649F0">
              <w:rPr>
                <w:szCs w:val="24"/>
                <w:lang w:val="bg-BG"/>
              </w:rPr>
              <w:t xml:space="preserve"> </w:t>
            </w:r>
            <w:r w:rsidRPr="005649F0">
              <w:rPr>
                <w:szCs w:val="24"/>
                <w:lang w:val="bg-BG"/>
              </w:rPr>
              <w:t>проект на Споразумение между Международната банка за икономическо сътрудничество (МБИС) и правителството на Република България за окончателно уреждане на взаимните претенции и задължения във връзка с оттеглянето на Република България от Споразумението за организацията и дейността на МБИС и от членството в МБИС</w:t>
            </w:r>
            <w:bookmarkEnd w:id="0"/>
            <w:r w:rsidRPr="005649F0">
              <w:rPr>
                <w:szCs w:val="24"/>
                <w:lang w:val="bg-BG"/>
              </w:rPr>
              <w:t>.</w:t>
            </w:r>
          </w:p>
          <w:p w14:paraId="0FC1BDC5" w14:textId="241A320D" w:rsidR="00FC0235" w:rsidRPr="005649F0" w:rsidRDefault="00FC0235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Г. Клисурски - МФ</w:t>
            </w:r>
          </w:p>
          <w:p w14:paraId="564FD0B9" w14:textId="77777777" w:rsidR="0001158D" w:rsidRPr="005649F0" w:rsidRDefault="0001158D" w:rsidP="001978E1">
            <w:pPr>
              <w:pStyle w:val="Heading1Bold"/>
              <w:rPr>
                <w:lang w:val="bg-BG"/>
              </w:rPr>
            </w:pPr>
          </w:p>
          <w:p w14:paraId="5F84F8C8" w14:textId="77777777" w:rsidR="0001158D" w:rsidRPr="005649F0" w:rsidRDefault="0001158D" w:rsidP="001978E1">
            <w:pPr>
              <w:pStyle w:val="Heading1Bold"/>
              <w:rPr>
                <w:lang w:val="bg-BG"/>
              </w:rPr>
            </w:pPr>
          </w:p>
          <w:p w14:paraId="04B5146D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66E3CF83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33C52DA6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5AD9D638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6B2EA6EF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2A07436F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2BA9E2F8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39BCBA80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244231C0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71E7D63A" w14:textId="77777777" w:rsidR="0001158D" w:rsidRPr="005649F0" w:rsidRDefault="0001158D" w:rsidP="001978E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021FE4A" w14:textId="223AC091" w:rsidR="006D0862" w:rsidRPr="006D0862" w:rsidRDefault="006D0862" w:rsidP="006D0862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9D70FD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споразумение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като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основа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водене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преговори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661259B1" w14:textId="7605E8AC" w:rsidR="001043EB" w:rsidRPr="005649F0" w:rsidRDefault="006D0862" w:rsidP="006D0862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Упълномощава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министъра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финансите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преговорите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подпише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споразумението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името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правителството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условие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последваща</w:t>
            </w:r>
            <w:r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ратификация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FC0235" w:rsidRPr="005649F0" w14:paraId="367AE1C6" w14:textId="77777777" w:rsidTr="003E0EA4">
        <w:tc>
          <w:tcPr>
            <w:tcW w:w="4253" w:type="dxa"/>
          </w:tcPr>
          <w:p w14:paraId="5281A2E9" w14:textId="00FED298" w:rsidR="00FC0235" w:rsidRPr="005649F0" w:rsidRDefault="00FC0235" w:rsidP="001978E1">
            <w:pPr>
              <w:pStyle w:val="Heading1"/>
              <w:keepNext w:val="0"/>
              <w:rPr>
                <w:szCs w:val="24"/>
                <w:lang w:val="bg-BG"/>
              </w:rPr>
            </w:pPr>
            <w:r w:rsidRPr="005649F0">
              <w:rPr>
                <w:szCs w:val="24"/>
                <w:lang w:val="bg-BG"/>
              </w:rPr>
              <w:t xml:space="preserve">Проект на Решение за откриване на </w:t>
            </w:r>
            <w:r w:rsidR="0095184E" w:rsidRPr="005649F0">
              <w:rPr>
                <w:szCs w:val="24"/>
                <w:lang w:val="bg-BG"/>
              </w:rPr>
              <w:t>К</w:t>
            </w:r>
            <w:r w:rsidRPr="005649F0">
              <w:rPr>
                <w:szCs w:val="24"/>
                <w:lang w:val="bg-BG"/>
              </w:rPr>
              <w:t>онсулство на Република България в Република Мозамбик, ръководено от почетно (нещатно) консулско длъжностно лице</w:t>
            </w:r>
            <w:r w:rsidR="0095184E" w:rsidRPr="005649F0">
              <w:rPr>
                <w:szCs w:val="24"/>
                <w:lang w:val="bg-BG"/>
              </w:rPr>
              <w:t xml:space="preserve">, </w:t>
            </w:r>
            <w:r w:rsidRPr="005649F0">
              <w:rPr>
                <w:szCs w:val="24"/>
                <w:lang w:val="bg-BG"/>
              </w:rPr>
              <w:t>със седалище в град Мапуто и с консулски окръг, обхващащ територията на Република Мозамбик, и за назначаване на Борис Петров Атанасов, мозамбикски и български гражданин, за почетно (нещатно) консулско длъжностно лице.</w:t>
            </w:r>
          </w:p>
          <w:p w14:paraId="202F7E88" w14:textId="1A7B5105" w:rsidR="00FC0235" w:rsidRPr="005649F0" w:rsidRDefault="00FC0235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Н. Нейнски – МВнР</w:t>
            </w:r>
          </w:p>
        </w:tc>
        <w:tc>
          <w:tcPr>
            <w:tcW w:w="5103" w:type="dxa"/>
          </w:tcPr>
          <w:p w14:paraId="5915DAE1" w14:textId="64EC2F51" w:rsidR="00FC0235" w:rsidRPr="005649F0" w:rsidRDefault="00D05CF2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96960" w:rsidRPr="005649F0" w14:paraId="0A4056C8" w14:textId="77777777" w:rsidTr="003E0EA4">
        <w:tc>
          <w:tcPr>
            <w:tcW w:w="4253" w:type="dxa"/>
          </w:tcPr>
          <w:p w14:paraId="4F448979" w14:textId="44760A77" w:rsidR="00196960" w:rsidRPr="005649F0" w:rsidRDefault="00FC0235" w:rsidP="001978E1">
            <w:pPr>
              <w:pStyle w:val="Heading1"/>
              <w:keepNext w:val="0"/>
              <w:rPr>
                <w:szCs w:val="24"/>
                <w:lang w:val="bg-BG"/>
              </w:rPr>
            </w:pPr>
            <w:r w:rsidRPr="005649F0">
              <w:rPr>
                <w:szCs w:val="24"/>
                <w:lang w:val="bg-BG"/>
              </w:rPr>
              <w:lastRenderedPageBreak/>
              <w:t xml:space="preserve">Проект на Решение за утвърждаване Споразумение между </w:t>
            </w:r>
            <w:r w:rsidR="0095184E" w:rsidRPr="005649F0">
              <w:rPr>
                <w:szCs w:val="24"/>
                <w:lang w:val="bg-BG"/>
              </w:rPr>
              <w:t>п</w:t>
            </w:r>
            <w:r w:rsidRPr="005649F0">
              <w:rPr>
                <w:szCs w:val="24"/>
                <w:lang w:val="bg-BG"/>
              </w:rPr>
              <w:t xml:space="preserve">равителството на Република България и </w:t>
            </w:r>
            <w:r w:rsidR="0095184E" w:rsidRPr="005649F0">
              <w:rPr>
                <w:szCs w:val="24"/>
                <w:lang w:val="bg-BG"/>
              </w:rPr>
              <w:t>п</w:t>
            </w:r>
            <w:r w:rsidRPr="005649F0">
              <w:rPr>
                <w:szCs w:val="24"/>
                <w:lang w:val="bg-BG"/>
              </w:rPr>
              <w:t xml:space="preserve">равителството на Социалистическа република Виетнам за изменение и допълнение на Споразумението за премахване на изискването за визи за притежателите на дипломатически и служебни/официални паспорти, подписано на 7 юли 2010 г. в </w:t>
            </w:r>
            <w:r w:rsidR="00D77E1C" w:rsidRPr="005649F0">
              <w:rPr>
                <w:szCs w:val="24"/>
                <w:lang w:val="bg-BG"/>
              </w:rPr>
              <w:t xml:space="preserve">         </w:t>
            </w:r>
            <w:r w:rsidRPr="005649F0">
              <w:rPr>
                <w:szCs w:val="24"/>
                <w:lang w:val="bg-BG"/>
              </w:rPr>
              <w:t xml:space="preserve">гр. София, утвърдено с Решение </w:t>
            </w:r>
            <w:r w:rsidR="009C54CC" w:rsidRPr="005649F0">
              <w:rPr>
                <w:szCs w:val="24"/>
                <w:lang w:val="bg-BG"/>
              </w:rPr>
              <w:br/>
            </w:r>
            <w:r w:rsidRPr="005649F0">
              <w:rPr>
                <w:szCs w:val="24"/>
                <w:lang w:val="bg-BG"/>
              </w:rPr>
              <w:t>№ 710 на Министерския съвет от 2010 г.</w:t>
            </w:r>
          </w:p>
          <w:p w14:paraId="77820E53" w14:textId="77777777" w:rsidR="00FC0235" w:rsidRPr="005649F0" w:rsidRDefault="00FC0235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Н. Нейнски – МВнР</w:t>
            </w:r>
          </w:p>
          <w:p w14:paraId="0303FE7C" w14:textId="77777777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  <w:p w14:paraId="325912AB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66F31F2F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5ABA1A26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3D3E21CA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6A7A5831" w14:textId="112F8595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2964775" w14:textId="16A3D454" w:rsidR="00196960" w:rsidRPr="005649F0" w:rsidRDefault="00D05CF2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FC0235" w:rsidRPr="005649F0" w14:paraId="735E9549" w14:textId="77777777" w:rsidTr="003E0EA4">
        <w:tc>
          <w:tcPr>
            <w:tcW w:w="4253" w:type="dxa"/>
          </w:tcPr>
          <w:p w14:paraId="127088EB" w14:textId="5CE90C1C" w:rsidR="00FC0235" w:rsidRPr="005649F0" w:rsidRDefault="00FC0235" w:rsidP="001978E1">
            <w:pPr>
              <w:pStyle w:val="Heading1"/>
              <w:keepNext w:val="0"/>
              <w:rPr>
                <w:lang w:val="bg-BG"/>
              </w:rPr>
            </w:pPr>
            <w:r w:rsidRPr="005649F0">
              <w:rPr>
                <w:lang w:val="bg-BG"/>
              </w:rPr>
              <w:t xml:space="preserve">Проект на Решение за изменение на Решение № 936 на Министерския съвет от 2023 г. за откриване на консулство на Република България в Република Турция, ръководено от почетно (нещатно) консулско длъжностно лице, със седалище в гр. Истанбул и с консулски окръг, обхващащ територията на районите Измир, Сакария, </w:t>
            </w:r>
            <w:proofErr w:type="spellStart"/>
            <w:r w:rsidRPr="005649F0">
              <w:rPr>
                <w:lang w:val="bg-BG"/>
              </w:rPr>
              <w:t>Биледжик</w:t>
            </w:r>
            <w:proofErr w:type="spellEnd"/>
            <w:r w:rsidRPr="005649F0">
              <w:rPr>
                <w:lang w:val="bg-BG"/>
              </w:rPr>
              <w:t xml:space="preserve">, Ескишехир, </w:t>
            </w:r>
            <w:proofErr w:type="spellStart"/>
            <w:r w:rsidRPr="005649F0">
              <w:rPr>
                <w:lang w:val="bg-BG"/>
              </w:rPr>
              <w:t>Коджаели</w:t>
            </w:r>
            <w:proofErr w:type="spellEnd"/>
            <w:r w:rsidRPr="005649F0">
              <w:rPr>
                <w:lang w:val="bg-BG"/>
              </w:rPr>
              <w:t xml:space="preserve"> и </w:t>
            </w:r>
            <w:proofErr w:type="spellStart"/>
            <w:r w:rsidRPr="005649F0">
              <w:rPr>
                <w:lang w:val="bg-BG"/>
              </w:rPr>
              <w:t>Кютахия</w:t>
            </w:r>
            <w:proofErr w:type="spellEnd"/>
            <w:r w:rsidRPr="005649F0">
              <w:rPr>
                <w:lang w:val="bg-BG"/>
              </w:rPr>
              <w:t xml:space="preserve">, и за назначаване на Хасан </w:t>
            </w:r>
            <w:proofErr w:type="spellStart"/>
            <w:r w:rsidRPr="005649F0">
              <w:rPr>
                <w:lang w:val="bg-BG"/>
              </w:rPr>
              <w:t>Акгюн</w:t>
            </w:r>
            <w:proofErr w:type="spellEnd"/>
            <w:r w:rsidR="00D77E1C" w:rsidRPr="005649F0">
              <w:rPr>
                <w:lang w:val="bg-BG"/>
              </w:rPr>
              <w:t xml:space="preserve"> </w:t>
            </w:r>
            <w:r w:rsidRPr="005649F0">
              <w:rPr>
                <w:lang w:val="bg-BG"/>
              </w:rPr>
              <w:t xml:space="preserve">- турски гражданин, за почетно (нещатно) консулско длъжностно лице на Република България в Република Турция, със седалище в гр. Истанбул и с консулски окръг, обхващащ районите Измир, Сакария, </w:t>
            </w:r>
            <w:proofErr w:type="spellStart"/>
            <w:r w:rsidRPr="005649F0">
              <w:rPr>
                <w:lang w:val="bg-BG"/>
              </w:rPr>
              <w:t>Биледжик</w:t>
            </w:r>
            <w:proofErr w:type="spellEnd"/>
            <w:r w:rsidRPr="005649F0">
              <w:rPr>
                <w:lang w:val="bg-BG"/>
              </w:rPr>
              <w:t xml:space="preserve">, Ескишехир, </w:t>
            </w:r>
            <w:proofErr w:type="spellStart"/>
            <w:r w:rsidRPr="005649F0">
              <w:rPr>
                <w:lang w:val="bg-BG"/>
              </w:rPr>
              <w:t>Коджаели</w:t>
            </w:r>
            <w:proofErr w:type="spellEnd"/>
            <w:r w:rsidRPr="005649F0">
              <w:rPr>
                <w:lang w:val="bg-BG"/>
              </w:rPr>
              <w:t xml:space="preserve"> и </w:t>
            </w:r>
            <w:proofErr w:type="spellStart"/>
            <w:r w:rsidRPr="005649F0">
              <w:rPr>
                <w:lang w:val="bg-BG"/>
              </w:rPr>
              <w:t>Кютахия</w:t>
            </w:r>
            <w:proofErr w:type="spellEnd"/>
            <w:r w:rsidRPr="005649F0">
              <w:rPr>
                <w:lang w:val="bg-BG"/>
              </w:rPr>
              <w:t>.</w:t>
            </w:r>
          </w:p>
          <w:p w14:paraId="5FB4FA3B" w14:textId="13A31375" w:rsidR="00FC0235" w:rsidRPr="005649F0" w:rsidRDefault="00FC0235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Н. Нейнски – МВнР</w:t>
            </w:r>
          </w:p>
        </w:tc>
        <w:tc>
          <w:tcPr>
            <w:tcW w:w="5103" w:type="dxa"/>
          </w:tcPr>
          <w:p w14:paraId="2AC42D0E" w14:textId="401776C5" w:rsidR="00FC0235" w:rsidRPr="005649F0" w:rsidRDefault="00D05CF2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  <w:p w14:paraId="3CF08D04" w14:textId="77777777" w:rsidR="00FC0235" w:rsidRPr="005649F0" w:rsidRDefault="00FC0235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FC0235" w:rsidRPr="005649F0" w14:paraId="7EFE0369" w14:textId="77777777" w:rsidTr="003E0EA4">
        <w:tc>
          <w:tcPr>
            <w:tcW w:w="4253" w:type="dxa"/>
          </w:tcPr>
          <w:p w14:paraId="5E5C9F1C" w14:textId="77777777" w:rsidR="00FC0235" w:rsidRPr="005649F0" w:rsidRDefault="00FC0235" w:rsidP="001978E1">
            <w:pPr>
              <w:pStyle w:val="Heading1"/>
              <w:keepNext w:val="0"/>
              <w:rPr>
                <w:szCs w:val="24"/>
                <w:lang w:val="bg-BG"/>
              </w:rPr>
            </w:pPr>
            <w:r w:rsidRPr="005649F0">
              <w:rPr>
                <w:szCs w:val="24"/>
                <w:lang w:val="bg-BG"/>
              </w:rPr>
              <w:lastRenderedPageBreak/>
              <w:t>Проект на Решение за безвъзмездно предоставяне за управление на имоти – публична държавна собственост, на Министерството на вътрешните работи.</w:t>
            </w:r>
          </w:p>
          <w:p w14:paraId="6DB5B5E2" w14:textId="428DC578" w:rsidR="00FC0235" w:rsidRPr="005649F0" w:rsidRDefault="00FC0235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Н. Найденов – МРРБ</w:t>
            </w:r>
          </w:p>
          <w:p w14:paraId="6F6A8519" w14:textId="77777777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  <w:p w14:paraId="54E943C8" w14:textId="77777777" w:rsidR="00301F8C" w:rsidRPr="005649F0" w:rsidRDefault="00301F8C" w:rsidP="001978E1">
            <w:pPr>
              <w:pStyle w:val="Heading1Bold"/>
              <w:rPr>
                <w:lang w:val="bg-BG"/>
              </w:rPr>
            </w:pPr>
          </w:p>
          <w:p w14:paraId="3556C936" w14:textId="77777777" w:rsidR="00301F8C" w:rsidRPr="005649F0" w:rsidRDefault="00301F8C" w:rsidP="001978E1">
            <w:pPr>
              <w:pStyle w:val="Heading1Bold"/>
              <w:rPr>
                <w:lang w:val="bg-BG"/>
              </w:rPr>
            </w:pPr>
          </w:p>
          <w:p w14:paraId="7214656B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437FBB68" w14:textId="35341A14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6456345" w14:textId="7CF11D3C" w:rsidR="00FC0235" w:rsidRPr="005649F0" w:rsidRDefault="00D05CF2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FC0235" w:rsidRPr="005649F0" w14:paraId="64B185A7" w14:textId="77777777" w:rsidTr="003E0EA4">
        <w:tc>
          <w:tcPr>
            <w:tcW w:w="4253" w:type="dxa"/>
          </w:tcPr>
          <w:p w14:paraId="6F766D09" w14:textId="77777777" w:rsidR="00FC0235" w:rsidRPr="005649F0" w:rsidRDefault="00FC0235" w:rsidP="001978E1">
            <w:pPr>
              <w:pStyle w:val="Heading1"/>
              <w:keepNext w:val="0"/>
              <w:rPr>
                <w:szCs w:val="24"/>
                <w:lang w:val="bg-BG"/>
              </w:rPr>
            </w:pPr>
            <w:r w:rsidRPr="005649F0">
              <w:rPr>
                <w:szCs w:val="24"/>
                <w:lang w:val="bg-BG"/>
              </w:rPr>
              <w:t>Проект на Решение за обявяване на имоти – публична държавна собственост, за имоти - частна държавна собственост, и за безвъзмездното им прехвърляне в собственост на община Бургас, област Бургас.</w:t>
            </w:r>
          </w:p>
          <w:p w14:paraId="03EA2A67" w14:textId="6C0BC960" w:rsidR="00FC0235" w:rsidRPr="005649F0" w:rsidRDefault="00FC0235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Н. Найденов – МРРБ</w:t>
            </w:r>
          </w:p>
          <w:p w14:paraId="7FFC6B64" w14:textId="77777777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  <w:p w14:paraId="49AED90C" w14:textId="77777777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  <w:p w14:paraId="785094F1" w14:textId="77777777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  <w:p w14:paraId="3CF6DA23" w14:textId="77777777" w:rsidR="00301F8C" w:rsidRPr="005649F0" w:rsidRDefault="00301F8C" w:rsidP="001978E1">
            <w:pPr>
              <w:pStyle w:val="Heading1Bold"/>
              <w:rPr>
                <w:lang w:val="bg-BG"/>
              </w:rPr>
            </w:pPr>
          </w:p>
          <w:p w14:paraId="7A9A4755" w14:textId="28D625D3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BAF71E8" w14:textId="5B5608D3" w:rsidR="00FC0235" w:rsidRPr="005649F0" w:rsidRDefault="00D05CF2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FC0235" w:rsidRPr="005649F0" w14:paraId="39ACC94F" w14:textId="77777777" w:rsidTr="003E0EA4">
        <w:tc>
          <w:tcPr>
            <w:tcW w:w="4253" w:type="dxa"/>
          </w:tcPr>
          <w:p w14:paraId="0B3EC31F" w14:textId="691733FF" w:rsidR="00FC0235" w:rsidRPr="005649F0" w:rsidRDefault="00FC0235" w:rsidP="001978E1">
            <w:pPr>
              <w:pStyle w:val="Heading1"/>
              <w:keepNext w:val="0"/>
              <w:rPr>
                <w:lang w:val="bg-BG"/>
              </w:rPr>
            </w:pPr>
            <w:r w:rsidRPr="005649F0">
              <w:rPr>
                <w:lang w:val="bg-BG"/>
              </w:rPr>
              <w:t xml:space="preserve">Проект на Решение за обявяване на имот – публична държавна собственост, за имот </w:t>
            </w:r>
            <w:r w:rsidR="0095184E" w:rsidRPr="005649F0">
              <w:rPr>
                <w:lang w:val="bg-BG"/>
              </w:rPr>
              <w:t>-</w:t>
            </w:r>
            <w:r w:rsidRPr="005649F0">
              <w:rPr>
                <w:lang w:val="bg-BG"/>
              </w:rPr>
              <w:t xml:space="preserve"> частна държавна собственост, и за безвъзмездното му прехвърляне в собственост на община Варна, област Варна.</w:t>
            </w:r>
          </w:p>
          <w:p w14:paraId="695FF961" w14:textId="77777777" w:rsidR="00FC0235" w:rsidRPr="005649F0" w:rsidRDefault="00FC0235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Н. Найденов – МРРБ</w:t>
            </w:r>
          </w:p>
          <w:p w14:paraId="636E42BA" w14:textId="77777777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  <w:p w14:paraId="3F721DB9" w14:textId="77777777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  <w:p w14:paraId="6116B1A1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026C6D4D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0C3F9C56" w14:textId="48C63F46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F5D4F01" w14:textId="49CC4B95" w:rsidR="00FC0235" w:rsidRPr="005649F0" w:rsidRDefault="00D05CF2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FC0235" w:rsidRPr="005649F0" w14:paraId="67F09F4C" w14:textId="77777777" w:rsidTr="003E0EA4">
        <w:tc>
          <w:tcPr>
            <w:tcW w:w="4253" w:type="dxa"/>
          </w:tcPr>
          <w:p w14:paraId="36A0D949" w14:textId="455F4D29" w:rsidR="00FC0235" w:rsidRPr="005649F0" w:rsidRDefault="00FC0235" w:rsidP="001978E1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5649F0">
              <w:rPr>
                <w:color w:val="000000" w:themeColor="text1"/>
                <w:lang w:val="bg-BG"/>
              </w:rPr>
              <w:t>Проект на Решение за обявяване на част от имот</w:t>
            </w:r>
            <w:r w:rsidR="0095184E" w:rsidRPr="005649F0">
              <w:rPr>
                <w:color w:val="000000" w:themeColor="text1"/>
                <w:lang w:val="bg-BG"/>
              </w:rPr>
              <w:t xml:space="preserve"> </w:t>
            </w:r>
            <w:r w:rsidRPr="005649F0">
              <w:rPr>
                <w:color w:val="000000" w:themeColor="text1"/>
                <w:lang w:val="bg-BG"/>
              </w:rPr>
              <w:t>-</w:t>
            </w:r>
            <w:r w:rsidR="0095184E" w:rsidRPr="005649F0">
              <w:rPr>
                <w:color w:val="000000" w:themeColor="text1"/>
                <w:lang w:val="bg-BG"/>
              </w:rPr>
              <w:t xml:space="preserve"> </w:t>
            </w:r>
            <w:r w:rsidRPr="005649F0">
              <w:rPr>
                <w:color w:val="000000" w:themeColor="text1"/>
                <w:lang w:val="bg-BG"/>
              </w:rPr>
              <w:t>частна държавна собственост, за имот-публична държавна собственост.</w:t>
            </w:r>
          </w:p>
          <w:p w14:paraId="0D031F11" w14:textId="57F1C513" w:rsidR="00FC0235" w:rsidRPr="005649F0" w:rsidRDefault="00FC0235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 xml:space="preserve">м-р Н. Найденов – МРРБ </w:t>
            </w:r>
          </w:p>
          <w:p w14:paraId="51FE699D" w14:textId="14A9C3CB" w:rsidR="00FC0235" w:rsidRPr="005649F0" w:rsidRDefault="00FC0235" w:rsidP="001978E1">
            <w:pPr>
              <w:pStyle w:val="Heading1Bold"/>
              <w:rPr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А. Запрянов – МО</w:t>
            </w:r>
          </w:p>
        </w:tc>
        <w:tc>
          <w:tcPr>
            <w:tcW w:w="5103" w:type="dxa"/>
          </w:tcPr>
          <w:p w14:paraId="28267F5B" w14:textId="7A977933" w:rsidR="00FC0235" w:rsidRPr="005649F0" w:rsidRDefault="00D05CF2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FC0235" w:rsidRPr="005649F0" w14:paraId="3228B07E" w14:textId="77777777" w:rsidTr="003E0EA4">
        <w:tc>
          <w:tcPr>
            <w:tcW w:w="4253" w:type="dxa"/>
          </w:tcPr>
          <w:p w14:paraId="3B1EB8B0" w14:textId="14572CF4" w:rsidR="00FC0235" w:rsidRPr="005649F0" w:rsidRDefault="00FC0235" w:rsidP="001978E1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5649F0">
              <w:rPr>
                <w:color w:val="000000" w:themeColor="text1"/>
                <w:lang w:val="bg-BG"/>
              </w:rPr>
              <w:lastRenderedPageBreak/>
              <w:t>Проект на Решение за безвъзмездно предоставяне на част от имот - публична държавна собственост</w:t>
            </w:r>
            <w:r w:rsidR="0095184E" w:rsidRPr="005649F0">
              <w:rPr>
                <w:color w:val="000000" w:themeColor="text1"/>
                <w:lang w:val="bg-BG"/>
              </w:rPr>
              <w:t xml:space="preserve">, </w:t>
            </w:r>
            <w:r w:rsidRPr="005649F0">
              <w:rPr>
                <w:color w:val="000000" w:themeColor="text1"/>
                <w:lang w:val="bg-BG"/>
              </w:rPr>
              <w:t>за управление на Министерството на отбраната за нуждите на Централното военно окръжие – Военно окръжие II степен – Благоевград.</w:t>
            </w:r>
          </w:p>
          <w:p w14:paraId="2DEC75D1" w14:textId="77777777" w:rsidR="00FC0235" w:rsidRPr="005649F0" w:rsidRDefault="00FC0235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 xml:space="preserve">м-р Н. Найденов – МРРБ </w:t>
            </w:r>
          </w:p>
          <w:p w14:paraId="3C03FBC9" w14:textId="77777777" w:rsidR="00FC0235" w:rsidRPr="005649F0" w:rsidRDefault="00FC0235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А. Запрянов – МО</w:t>
            </w:r>
          </w:p>
          <w:p w14:paraId="2D990526" w14:textId="77777777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  <w:p w14:paraId="22D5491B" w14:textId="77777777" w:rsidR="00301F8C" w:rsidRPr="005649F0" w:rsidRDefault="00301F8C" w:rsidP="001978E1">
            <w:pPr>
              <w:pStyle w:val="Heading1Bold"/>
              <w:rPr>
                <w:lang w:val="bg-BG"/>
              </w:rPr>
            </w:pPr>
          </w:p>
          <w:p w14:paraId="6ED0EC64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49A6549E" w14:textId="63709622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D09204C" w14:textId="51E175BB" w:rsidR="00FC0235" w:rsidRPr="005649F0" w:rsidRDefault="00D05CF2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FC0235" w:rsidRPr="005649F0" w14:paraId="012E47B4" w14:textId="77777777" w:rsidTr="003E0EA4">
        <w:tc>
          <w:tcPr>
            <w:tcW w:w="4253" w:type="dxa"/>
          </w:tcPr>
          <w:p w14:paraId="57F0E4FA" w14:textId="7CB57609" w:rsidR="00FC0235" w:rsidRPr="005649F0" w:rsidRDefault="00FC0235" w:rsidP="001978E1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5649F0">
              <w:rPr>
                <w:color w:val="000000" w:themeColor="text1"/>
                <w:lang w:val="bg-BG"/>
              </w:rPr>
              <w:t xml:space="preserve">Проект на Решение за отчуждаване на имоти – частна собственост, за държавна нужда за изграждане на Обект „Жп линия Видин - София“, участък Видин – Медковец и нова гара Воднянци от </w:t>
            </w:r>
            <w:r w:rsidR="0095184E" w:rsidRPr="005649F0">
              <w:rPr>
                <w:color w:val="000000" w:themeColor="text1"/>
                <w:lang w:val="bg-BG"/>
              </w:rPr>
              <w:t>П</w:t>
            </w:r>
            <w:r w:rsidRPr="005649F0">
              <w:rPr>
                <w:color w:val="000000" w:themeColor="text1"/>
                <w:lang w:val="bg-BG"/>
              </w:rPr>
              <w:t>роект „Проектиране на строителството на железопътна линия Видин – София: Актуализация на проекта и подготовка на железопътен участък Видин – Медковец“ в землищата на с</w:t>
            </w:r>
            <w:r w:rsidR="0095184E" w:rsidRPr="005649F0">
              <w:rPr>
                <w:color w:val="000000" w:themeColor="text1"/>
                <w:lang w:val="bg-BG"/>
              </w:rPr>
              <w:t>.</w:t>
            </w:r>
            <w:r w:rsidRPr="005649F0">
              <w:rPr>
                <w:color w:val="000000" w:themeColor="text1"/>
                <w:lang w:val="bg-BG"/>
              </w:rPr>
              <w:t xml:space="preserve"> Воднянци и </w:t>
            </w:r>
            <w:r w:rsidR="0095184E" w:rsidRPr="005649F0">
              <w:rPr>
                <w:color w:val="000000" w:themeColor="text1"/>
                <w:lang w:val="bg-BG"/>
              </w:rPr>
              <w:t xml:space="preserve">             </w:t>
            </w:r>
            <w:r w:rsidRPr="005649F0">
              <w:rPr>
                <w:color w:val="000000" w:themeColor="text1"/>
                <w:lang w:val="bg-BG"/>
              </w:rPr>
              <w:t>с</w:t>
            </w:r>
            <w:r w:rsidR="0095184E" w:rsidRPr="005649F0">
              <w:rPr>
                <w:color w:val="000000" w:themeColor="text1"/>
                <w:lang w:val="bg-BG"/>
              </w:rPr>
              <w:t>.</w:t>
            </w:r>
            <w:r w:rsidRPr="005649F0">
              <w:rPr>
                <w:color w:val="000000" w:themeColor="text1"/>
                <w:lang w:val="bg-BG"/>
              </w:rPr>
              <w:t xml:space="preserve"> Извор, община Димово, област Видин.</w:t>
            </w:r>
          </w:p>
          <w:p w14:paraId="447F7965" w14:textId="77777777" w:rsidR="00FC0235" w:rsidRPr="005649F0" w:rsidRDefault="00FC0235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Н. Найденов – МРРБ</w:t>
            </w:r>
          </w:p>
          <w:p w14:paraId="59A9C845" w14:textId="09A98E9D" w:rsidR="00FC0235" w:rsidRPr="005649F0" w:rsidRDefault="00FC0235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Г. Клисурски – МФ</w:t>
            </w:r>
          </w:p>
          <w:p w14:paraId="0BDE5B68" w14:textId="77777777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  <w:p w14:paraId="0F12754C" w14:textId="77777777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  <w:p w14:paraId="70242949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54A59D3A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642E81DB" w14:textId="5B2BE789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738980E" w14:textId="76E4ECB8" w:rsidR="00FC0235" w:rsidRPr="005649F0" w:rsidRDefault="00D05CF2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FC0235" w:rsidRPr="005649F0" w14:paraId="1671E5DF" w14:textId="77777777" w:rsidTr="003E0EA4">
        <w:tc>
          <w:tcPr>
            <w:tcW w:w="4253" w:type="dxa"/>
          </w:tcPr>
          <w:p w14:paraId="76D79344" w14:textId="205A080C" w:rsidR="00FC0235" w:rsidRPr="005649F0" w:rsidRDefault="00FC0235" w:rsidP="001978E1">
            <w:pPr>
              <w:pStyle w:val="Heading1"/>
              <w:keepNext w:val="0"/>
              <w:rPr>
                <w:lang w:val="bg-BG"/>
              </w:rPr>
            </w:pPr>
            <w:r w:rsidRPr="005649F0">
              <w:rPr>
                <w:lang w:val="bg-BG"/>
              </w:rPr>
              <w:t xml:space="preserve">Проект на Решение за одобряване на проект за </w:t>
            </w:r>
            <w:r w:rsidR="00A47B23">
              <w:rPr>
                <w:lang w:val="bg-BG"/>
              </w:rPr>
              <w:t>и</w:t>
            </w:r>
            <w:r w:rsidRPr="005649F0">
              <w:rPr>
                <w:lang w:val="bg-BG"/>
              </w:rPr>
              <w:t xml:space="preserve">зменение и допълнение </w:t>
            </w:r>
            <w:r w:rsidRPr="005649F0">
              <w:rPr>
                <w:lang w:val="bg-BG"/>
              </w:rPr>
              <w:br/>
              <w:t xml:space="preserve">№ 1 на </w:t>
            </w:r>
            <w:r w:rsidR="0095184E" w:rsidRPr="005649F0">
              <w:rPr>
                <w:lang w:val="bg-BG"/>
              </w:rPr>
              <w:t>М</w:t>
            </w:r>
            <w:r w:rsidRPr="005649F0">
              <w:rPr>
                <w:lang w:val="bg-BG"/>
              </w:rPr>
              <w:t>еждународен договор (LOA) BU-B-UCR „Придобиване на боеприпаси за машини „Страйкър”.</w:t>
            </w:r>
          </w:p>
          <w:p w14:paraId="7C6E1A7F" w14:textId="708DAC69" w:rsidR="00FC0235" w:rsidRPr="005649F0" w:rsidRDefault="00FC0235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А. Запрянов – МО</w:t>
            </w:r>
          </w:p>
        </w:tc>
        <w:tc>
          <w:tcPr>
            <w:tcW w:w="5103" w:type="dxa"/>
          </w:tcPr>
          <w:p w14:paraId="23287F12" w14:textId="53464067" w:rsidR="00FC0235" w:rsidRDefault="009D70FD" w:rsidP="006D0862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а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A47B23">
              <w:rPr>
                <w:rFonts w:ascii="Cambria" w:hAnsi="Cambria" w:hint="eastAsia"/>
                <w:kern w:val="28"/>
                <w:sz w:val="26"/>
                <w:szCs w:val="26"/>
              </w:rPr>
              <w:t>и</w:t>
            </w:r>
            <w:proofErr w:type="spellStart"/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зменение</w:t>
            </w:r>
            <w:proofErr w:type="spellEnd"/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допълнение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№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1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М</w:t>
            </w:r>
            <w:proofErr w:type="spellStart"/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еждународен</w:t>
            </w:r>
            <w:proofErr w:type="spellEnd"/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договор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(LOA) BU-B-UCR „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Придобиване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боеприпаси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машини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Страйкър”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като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основа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водене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преговори</w:t>
            </w:r>
            <w:r w:rsid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746555D3" w14:textId="445FA72D" w:rsidR="006D0862" w:rsidRDefault="009D70FD" w:rsidP="006D0862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  <w:r w:rsid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Упълномощава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министъра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отбраната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преговори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е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A47B2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и 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д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подпише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lastRenderedPageBreak/>
              <w:t>изменение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допълнение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№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1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="00A47B2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услови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е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з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последваща</w:t>
            </w:r>
            <w:r w:rsidR="006D0862" w:rsidRPr="006D086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D0862" w:rsidRPr="006D086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ратификация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със следното изявление:</w:t>
            </w:r>
          </w:p>
          <w:p w14:paraId="372AD1B0" w14:textId="1F7AC722" w:rsidR="006D0862" w:rsidRDefault="009D70FD" w:rsidP="006D0862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„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Това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изменение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допълнение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влезе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сила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деня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уведомяване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правителството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Съединените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американски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щати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изпълнението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българските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вътрешноправни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процедури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влизането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му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9D70F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D70F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сила</w:t>
            </w:r>
            <w:r w:rsidR="00A47B23" w:rsidRPr="00A47B2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“</w:t>
            </w:r>
            <w:r w:rsidR="00A47B2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2CBCDE44" w14:textId="77777777" w:rsidR="0089281E" w:rsidRDefault="0089281E" w:rsidP="006D0862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03815A7" w14:textId="77777777" w:rsidR="0089281E" w:rsidRDefault="0089281E" w:rsidP="006D0862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6FB6C2E" w14:textId="3E875F4F" w:rsidR="006D0862" w:rsidRPr="005649F0" w:rsidRDefault="006D0862" w:rsidP="006D0862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FC0235" w:rsidRPr="005649F0" w14:paraId="4DBC089F" w14:textId="77777777" w:rsidTr="003E0EA4">
        <w:tc>
          <w:tcPr>
            <w:tcW w:w="4253" w:type="dxa"/>
          </w:tcPr>
          <w:p w14:paraId="767227F2" w14:textId="4F0E34F6" w:rsidR="00FC0235" w:rsidRPr="005649F0" w:rsidRDefault="00FC0235" w:rsidP="001978E1">
            <w:pPr>
              <w:pStyle w:val="Heading1"/>
              <w:keepNext w:val="0"/>
              <w:rPr>
                <w:lang w:val="bg-BG"/>
              </w:rPr>
            </w:pPr>
            <w:r w:rsidRPr="005649F0">
              <w:rPr>
                <w:lang w:val="bg-BG"/>
              </w:rPr>
              <w:lastRenderedPageBreak/>
              <w:t>Проект на Решение за одобряване</w:t>
            </w:r>
            <w:r w:rsidR="0095184E" w:rsidRPr="005649F0">
              <w:rPr>
                <w:lang w:val="bg-BG"/>
              </w:rPr>
              <w:t xml:space="preserve"> </w:t>
            </w:r>
            <w:r w:rsidRPr="005649F0">
              <w:rPr>
                <w:lang w:val="bg-BG"/>
              </w:rPr>
              <w:t xml:space="preserve">проект на </w:t>
            </w:r>
            <w:proofErr w:type="spellStart"/>
            <w:r w:rsidRPr="005649F0">
              <w:rPr>
                <w:lang w:val="bg-BG"/>
              </w:rPr>
              <w:t>Mеморандум</w:t>
            </w:r>
            <w:proofErr w:type="spellEnd"/>
            <w:r w:rsidRPr="005649F0">
              <w:rPr>
                <w:lang w:val="bg-BG"/>
              </w:rPr>
              <w:t xml:space="preserve"> за разбирателство между правителството на Република България и „ЕНПАЙ </w:t>
            </w:r>
            <w:proofErr w:type="spellStart"/>
            <w:r w:rsidRPr="005649F0">
              <w:rPr>
                <w:lang w:val="bg-BG"/>
              </w:rPr>
              <w:t>Трансформър</w:t>
            </w:r>
            <w:proofErr w:type="spellEnd"/>
            <w:r w:rsidRPr="005649F0">
              <w:rPr>
                <w:lang w:val="bg-BG"/>
              </w:rPr>
              <w:t xml:space="preserve"> </w:t>
            </w:r>
            <w:proofErr w:type="spellStart"/>
            <w:r w:rsidRPr="005649F0">
              <w:rPr>
                <w:lang w:val="bg-BG"/>
              </w:rPr>
              <w:t>Компонентс</w:t>
            </w:r>
            <w:proofErr w:type="spellEnd"/>
            <w:r w:rsidRPr="005649F0">
              <w:rPr>
                <w:lang w:val="bg-BG"/>
              </w:rPr>
              <w:t xml:space="preserve"> България“ ЕООД за изпълнение на </w:t>
            </w:r>
            <w:r w:rsidR="0095184E" w:rsidRPr="005649F0">
              <w:rPr>
                <w:lang w:val="bg-BG"/>
              </w:rPr>
              <w:t>П</w:t>
            </w:r>
            <w:r w:rsidRPr="005649F0">
              <w:rPr>
                <w:lang w:val="bg-BG"/>
              </w:rPr>
              <w:t>риорите</w:t>
            </w:r>
            <w:r w:rsidR="0095184E" w:rsidRPr="005649F0">
              <w:rPr>
                <w:lang w:val="bg-BG"/>
              </w:rPr>
              <w:t>тен</w:t>
            </w:r>
            <w:r w:rsidRPr="005649F0">
              <w:rPr>
                <w:lang w:val="bg-BG"/>
              </w:rPr>
              <w:t xml:space="preserve"> инвестиционен проект „Изграждане на ново производство на Трансформаторен борд и разширяване капацитета на съществуващото производство на компоненти за трансформатори”, който ще се реализира в </w:t>
            </w:r>
            <w:r w:rsidR="0095184E" w:rsidRPr="005649F0">
              <w:rPr>
                <w:lang w:val="bg-BG"/>
              </w:rPr>
              <w:t xml:space="preserve">                    </w:t>
            </w:r>
            <w:r w:rsidRPr="005649F0">
              <w:rPr>
                <w:lang w:val="bg-BG"/>
              </w:rPr>
              <w:t>гр. Шумен, община Шумен</w:t>
            </w:r>
            <w:r w:rsidR="0095184E" w:rsidRPr="005649F0">
              <w:rPr>
                <w:lang w:val="bg-BG"/>
              </w:rPr>
              <w:t xml:space="preserve">, </w:t>
            </w:r>
            <w:r w:rsidRPr="005649F0">
              <w:rPr>
                <w:lang w:val="bg-BG"/>
              </w:rPr>
              <w:t>и за създаване на междуведомствена работна група за осигуряване на институционална подкрепа при изпълнение</w:t>
            </w:r>
            <w:r w:rsidR="006F6542">
              <w:rPr>
                <w:lang w:val="bg-BG"/>
              </w:rPr>
              <w:t>то</w:t>
            </w:r>
            <w:r w:rsidRPr="005649F0">
              <w:rPr>
                <w:lang w:val="bg-BG"/>
              </w:rPr>
              <w:t xml:space="preserve"> на проекта.</w:t>
            </w:r>
          </w:p>
          <w:p w14:paraId="0B98F245" w14:textId="70801864" w:rsidR="00FC0235" w:rsidRPr="005649F0" w:rsidRDefault="00FC0235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И. Младенова – МИР</w:t>
            </w:r>
          </w:p>
          <w:p w14:paraId="68DF2415" w14:textId="77777777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  <w:p w14:paraId="45D0F7BE" w14:textId="77777777" w:rsidR="00FC0235" w:rsidRDefault="00FC0235" w:rsidP="001978E1">
            <w:pPr>
              <w:pStyle w:val="Heading1Bold"/>
              <w:rPr>
                <w:lang w:val="bg-BG"/>
              </w:rPr>
            </w:pPr>
          </w:p>
          <w:p w14:paraId="678DA9F4" w14:textId="48F3FA0C" w:rsidR="00FC0235" w:rsidRPr="005649F0" w:rsidRDefault="00FC0235" w:rsidP="001978E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0BDD5B3" w14:textId="659FC552" w:rsidR="00FC0235" w:rsidRPr="005649F0" w:rsidRDefault="00D05CF2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FC0235" w:rsidRPr="005649F0" w14:paraId="21A89720" w14:textId="77777777" w:rsidTr="003E0EA4">
        <w:tc>
          <w:tcPr>
            <w:tcW w:w="4253" w:type="dxa"/>
          </w:tcPr>
          <w:p w14:paraId="30ECD267" w14:textId="705EEC52" w:rsidR="00FC0235" w:rsidRPr="005649F0" w:rsidRDefault="00FC0235" w:rsidP="001978E1">
            <w:pPr>
              <w:pStyle w:val="Heading1"/>
              <w:keepNext w:val="0"/>
              <w:rPr>
                <w:lang w:val="bg-BG"/>
              </w:rPr>
            </w:pPr>
            <w:r w:rsidRPr="005649F0">
              <w:rPr>
                <w:lang w:val="bg-BG"/>
              </w:rPr>
              <w:t>Проект на Решение за одобряване</w:t>
            </w:r>
            <w:r w:rsidR="0095184E" w:rsidRPr="005649F0">
              <w:rPr>
                <w:lang w:val="bg-BG"/>
              </w:rPr>
              <w:t xml:space="preserve"> </w:t>
            </w:r>
            <w:r w:rsidRPr="005649F0">
              <w:rPr>
                <w:lang w:val="bg-BG"/>
              </w:rPr>
              <w:t>финансиране на Министерството на образованието и науката, на държавните висши училища и на общините за 2026 г.</w:t>
            </w:r>
          </w:p>
          <w:p w14:paraId="1E3B345C" w14:textId="22651D49" w:rsidR="0089281E" w:rsidRPr="006D0862" w:rsidRDefault="00933D70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С. Игнатов – МОН</w:t>
            </w:r>
          </w:p>
        </w:tc>
        <w:tc>
          <w:tcPr>
            <w:tcW w:w="5103" w:type="dxa"/>
          </w:tcPr>
          <w:p w14:paraId="60546B63" w14:textId="16ECBC77" w:rsidR="00FC0235" w:rsidRPr="005649F0" w:rsidRDefault="00D05CF2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933D70" w:rsidRPr="005649F0" w14:paraId="635ED704" w14:textId="77777777" w:rsidTr="003E0EA4">
        <w:tc>
          <w:tcPr>
            <w:tcW w:w="4253" w:type="dxa"/>
          </w:tcPr>
          <w:p w14:paraId="577109FB" w14:textId="1B14D80D" w:rsidR="00933D70" w:rsidRPr="005649F0" w:rsidRDefault="00933D70" w:rsidP="001978E1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5649F0">
              <w:rPr>
                <w:color w:val="000000" w:themeColor="text1"/>
                <w:lang w:val="bg-BG"/>
              </w:rPr>
              <w:lastRenderedPageBreak/>
              <w:t>Проект на Решение за изменение на Решение № 394 на М</w:t>
            </w:r>
            <w:r w:rsidR="001959D5">
              <w:rPr>
                <w:color w:val="000000" w:themeColor="text1"/>
                <w:lang w:val="bg-BG"/>
              </w:rPr>
              <w:t>инистерския съвет</w:t>
            </w:r>
            <w:r w:rsidRPr="005649F0">
              <w:rPr>
                <w:color w:val="000000" w:themeColor="text1"/>
                <w:lang w:val="bg-BG"/>
              </w:rPr>
              <w:t xml:space="preserve"> от 2025 г. за утвърждаване броя на приеманите за обучение студенти и докторанти в държавните висши училища и научните организации на Република България през учебната 2025 – 2026 година.</w:t>
            </w:r>
          </w:p>
          <w:p w14:paraId="49360C65" w14:textId="77777777" w:rsidR="00933D70" w:rsidRDefault="00933D70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С. Игнатов – МОН</w:t>
            </w:r>
          </w:p>
          <w:p w14:paraId="72E8009A" w14:textId="77777777" w:rsidR="006D0862" w:rsidRDefault="006D0862" w:rsidP="001978E1">
            <w:pPr>
              <w:pStyle w:val="Heading1Bold"/>
              <w:rPr>
                <w:b w:val="0"/>
                <w:bCs/>
                <w:lang w:val="bg-BG"/>
              </w:rPr>
            </w:pPr>
          </w:p>
          <w:p w14:paraId="4E3496D4" w14:textId="77777777" w:rsidR="006D0862" w:rsidRDefault="006D0862" w:rsidP="001978E1">
            <w:pPr>
              <w:pStyle w:val="Heading1Bold"/>
              <w:rPr>
                <w:b w:val="0"/>
                <w:bCs/>
                <w:lang w:val="bg-BG"/>
              </w:rPr>
            </w:pPr>
          </w:p>
          <w:p w14:paraId="4C955C70" w14:textId="6B625F2E" w:rsidR="006D0862" w:rsidRPr="005649F0" w:rsidRDefault="006D0862" w:rsidP="001978E1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48F4D3CB" w14:textId="202BC6DC" w:rsidR="00933D70" w:rsidRPr="005649F0" w:rsidRDefault="00D05CF2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  <w:p w14:paraId="5B310721" w14:textId="77777777" w:rsidR="00933D70" w:rsidRPr="005649F0" w:rsidRDefault="00933D70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90802C4" w14:textId="77777777" w:rsidR="00933D70" w:rsidRPr="005649F0" w:rsidRDefault="00933D70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933D70" w:rsidRPr="005649F0" w14:paraId="1D112B2B" w14:textId="77777777" w:rsidTr="003E0EA4">
        <w:tc>
          <w:tcPr>
            <w:tcW w:w="4253" w:type="dxa"/>
          </w:tcPr>
          <w:p w14:paraId="1F4F69E4" w14:textId="77777777" w:rsidR="00933D70" w:rsidRPr="005649F0" w:rsidRDefault="00933D70" w:rsidP="001978E1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5649F0">
              <w:rPr>
                <w:color w:val="000000" w:themeColor="text1"/>
                <w:lang w:val="bg-BG"/>
              </w:rPr>
              <w:t>Проект на Решение за приемане на Национална програма за превенция на туберкулоза в Република България, 2026 - 2030 г.</w:t>
            </w:r>
          </w:p>
          <w:p w14:paraId="0C538985" w14:textId="5D3D1BB6" w:rsidR="00933D70" w:rsidRPr="005649F0" w:rsidRDefault="00933D70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М. Околийски – МЗ</w:t>
            </w:r>
          </w:p>
          <w:p w14:paraId="128044BB" w14:textId="77777777" w:rsidR="00933D70" w:rsidRPr="005649F0" w:rsidRDefault="00933D70" w:rsidP="001978E1">
            <w:pPr>
              <w:pStyle w:val="Heading1Bold"/>
              <w:rPr>
                <w:lang w:val="bg-BG"/>
              </w:rPr>
            </w:pPr>
          </w:p>
          <w:p w14:paraId="16965DE6" w14:textId="22781273" w:rsidR="00933D70" w:rsidRPr="005649F0" w:rsidRDefault="00933D70" w:rsidP="001978E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19CF289" w14:textId="0F0DB60D" w:rsidR="00933D70" w:rsidRPr="005649F0" w:rsidRDefault="00D05CF2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933D70" w:rsidRPr="005649F0" w14:paraId="5D8C3632" w14:textId="77777777" w:rsidTr="003E0EA4">
        <w:tc>
          <w:tcPr>
            <w:tcW w:w="4253" w:type="dxa"/>
          </w:tcPr>
          <w:p w14:paraId="06783C58" w14:textId="77777777" w:rsidR="00933D70" w:rsidRPr="005649F0" w:rsidRDefault="00933D70" w:rsidP="001978E1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5649F0">
              <w:rPr>
                <w:color w:val="000000" w:themeColor="text1"/>
                <w:lang w:val="bg-BG"/>
              </w:rPr>
              <w:t>Проект на Решение за предложение до Народното събрание да ратифицира Споразумението в рамките на Конвенцията на ООН по морско право за опазването и устойчивото използване на морското биологично разнообразие в зоните, разположени извън националните юрисдикции.</w:t>
            </w:r>
          </w:p>
          <w:p w14:paraId="73A79052" w14:textId="28A5509C" w:rsidR="00933D70" w:rsidRPr="005649F0" w:rsidRDefault="00933D70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Ю. Попов – МОСВ</w:t>
            </w:r>
          </w:p>
          <w:p w14:paraId="7C2EE75D" w14:textId="77777777" w:rsidR="00933D70" w:rsidRPr="005649F0" w:rsidRDefault="00933D70" w:rsidP="001978E1">
            <w:pPr>
              <w:pStyle w:val="Heading1Bold"/>
              <w:rPr>
                <w:lang w:val="bg-BG"/>
              </w:rPr>
            </w:pPr>
          </w:p>
          <w:p w14:paraId="5F5899BC" w14:textId="77777777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  <w:p w14:paraId="1E0F9791" w14:textId="4DED5F93" w:rsidR="001978E1" w:rsidRPr="005649F0" w:rsidRDefault="001978E1" w:rsidP="001978E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73669F8" w14:textId="65489704" w:rsidR="00933D70" w:rsidRPr="005649F0" w:rsidRDefault="00D05CF2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933D70" w:rsidRPr="005649F0" w14:paraId="19D429EA" w14:textId="77777777" w:rsidTr="003E0EA4">
        <w:tc>
          <w:tcPr>
            <w:tcW w:w="4253" w:type="dxa"/>
          </w:tcPr>
          <w:p w14:paraId="7CAC9A6A" w14:textId="77777777" w:rsidR="00933D70" w:rsidRPr="005649F0" w:rsidRDefault="00933D70" w:rsidP="001978E1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5649F0">
              <w:rPr>
                <w:color w:val="000000" w:themeColor="text1"/>
                <w:lang w:val="bg-BG"/>
              </w:rPr>
              <w:t>Проект на Решение за приемане на Стратегия за развитие на българската отбранително-технологична индустриална база.</w:t>
            </w:r>
          </w:p>
          <w:p w14:paraId="5D2EC29B" w14:textId="456F9E7A" w:rsidR="00933D70" w:rsidRPr="005649F0" w:rsidRDefault="00933D70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И. Щонова – МИИ</w:t>
            </w:r>
          </w:p>
          <w:p w14:paraId="1928F9B2" w14:textId="24A38ACC" w:rsidR="00933D70" w:rsidRPr="006D0862" w:rsidRDefault="00933D70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А. Запрянов – МО</w:t>
            </w:r>
          </w:p>
        </w:tc>
        <w:tc>
          <w:tcPr>
            <w:tcW w:w="5103" w:type="dxa"/>
          </w:tcPr>
          <w:p w14:paraId="655415EC" w14:textId="3E03B315" w:rsidR="00933D70" w:rsidRPr="005649F0" w:rsidRDefault="00D05CF2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4D4AA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 с направеното допълнение</w:t>
            </w:r>
            <w:r w:rsidR="003A6A0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в стратегията</w:t>
            </w:r>
            <w:r w:rsidRPr="004D4AA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53FFDD28" w14:textId="77777777" w:rsidR="00933D70" w:rsidRPr="005649F0" w:rsidRDefault="00933D70" w:rsidP="001978E1">
            <w:pPr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933D70" w:rsidRPr="005649F0" w14:paraId="1568628F" w14:textId="77777777" w:rsidTr="003E0EA4">
        <w:tc>
          <w:tcPr>
            <w:tcW w:w="4253" w:type="dxa"/>
          </w:tcPr>
          <w:p w14:paraId="6603B71A" w14:textId="51875059" w:rsidR="00933D70" w:rsidRPr="005649F0" w:rsidRDefault="00933D70" w:rsidP="001978E1">
            <w:pPr>
              <w:pStyle w:val="Heading1"/>
              <w:keepNext w:val="0"/>
              <w:rPr>
                <w:lang w:val="bg-BG"/>
              </w:rPr>
            </w:pPr>
            <w:r w:rsidRPr="005649F0">
              <w:rPr>
                <w:lang w:val="bg-BG"/>
              </w:rPr>
              <w:lastRenderedPageBreak/>
              <w:t xml:space="preserve">Проект на Решение за одобряване на доплащане на помощ на кандидатите по Програмата за хуманитарно подпомагане на разселени лица от Украйна с предоставена временна закрила в Република България, приета с Решение </w:t>
            </w:r>
            <w:r w:rsidR="007C602A" w:rsidRPr="005649F0">
              <w:rPr>
                <w:lang w:val="bg-BG"/>
              </w:rPr>
              <w:br/>
            </w:r>
            <w:r w:rsidRPr="005649F0">
              <w:rPr>
                <w:lang w:val="bg-BG"/>
              </w:rPr>
              <w:t xml:space="preserve">№ 317 на Министерския съвет от 2022 г., изменена и допълнена с </w:t>
            </w:r>
            <w:r w:rsidR="0095184E" w:rsidRPr="005649F0">
              <w:rPr>
                <w:lang w:val="bg-BG"/>
              </w:rPr>
              <w:t>р</w:t>
            </w:r>
            <w:r w:rsidRPr="005649F0">
              <w:rPr>
                <w:lang w:val="bg-BG"/>
              </w:rPr>
              <w:t>ешения на Министерския съвет № 535, 665, 856, 909, 963 и 1038 от 2022 г.</w:t>
            </w:r>
            <w:r w:rsidR="0095184E" w:rsidRPr="005649F0">
              <w:rPr>
                <w:lang w:val="bg-BG"/>
              </w:rPr>
              <w:t xml:space="preserve">, </w:t>
            </w:r>
            <w:r w:rsidRPr="005649F0">
              <w:rPr>
                <w:lang w:val="bg-BG"/>
              </w:rPr>
              <w:t>№ 141, 212, 323, 400, 454, 660 и 939 от 2023 г., № 297, 554 и 890 от 2024 г. и № 115 и 201 от 2025 г., съгласно Списък № 33 и проект на Решение за одобряване на финансиране на Министерството на туризма за 2026 г.</w:t>
            </w:r>
          </w:p>
          <w:p w14:paraId="03A3A370" w14:textId="1E30F65A" w:rsidR="00933D70" w:rsidRPr="005649F0" w:rsidRDefault="00933D70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И. Георгиева – МТ</w:t>
            </w:r>
          </w:p>
          <w:p w14:paraId="3ED970B6" w14:textId="77777777" w:rsidR="00933D70" w:rsidRPr="005649F0" w:rsidRDefault="00933D70" w:rsidP="001978E1">
            <w:pPr>
              <w:pStyle w:val="Heading1Bold"/>
              <w:rPr>
                <w:lang w:val="bg-BG"/>
              </w:rPr>
            </w:pPr>
          </w:p>
          <w:p w14:paraId="640A5D49" w14:textId="77777777" w:rsidR="00764248" w:rsidRPr="005649F0" w:rsidRDefault="00764248" w:rsidP="001978E1">
            <w:pPr>
              <w:pStyle w:val="Heading1Bold"/>
              <w:rPr>
                <w:lang w:val="bg-BG"/>
              </w:rPr>
            </w:pPr>
          </w:p>
          <w:p w14:paraId="15B1469B" w14:textId="77777777" w:rsidR="00764248" w:rsidRDefault="00764248" w:rsidP="001978E1">
            <w:pPr>
              <w:pStyle w:val="Heading1Bold"/>
              <w:rPr>
                <w:lang w:val="bg-BG"/>
              </w:rPr>
            </w:pPr>
          </w:p>
          <w:p w14:paraId="51946B94" w14:textId="77777777" w:rsidR="006D0862" w:rsidRDefault="006D0862" w:rsidP="001978E1">
            <w:pPr>
              <w:pStyle w:val="Heading1Bold"/>
              <w:rPr>
                <w:lang w:val="bg-BG"/>
              </w:rPr>
            </w:pPr>
          </w:p>
          <w:p w14:paraId="22C173B4" w14:textId="77777777" w:rsidR="006D0862" w:rsidRPr="005649F0" w:rsidRDefault="006D0862" w:rsidP="001978E1">
            <w:pPr>
              <w:pStyle w:val="Heading1Bold"/>
              <w:rPr>
                <w:lang w:val="bg-BG"/>
              </w:rPr>
            </w:pPr>
          </w:p>
          <w:p w14:paraId="5AF35BDF" w14:textId="77777777" w:rsidR="00933D70" w:rsidRPr="005649F0" w:rsidRDefault="00933D70" w:rsidP="001978E1">
            <w:pPr>
              <w:pStyle w:val="Heading1Bold"/>
              <w:rPr>
                <w:lang w:val="bg-BG"/>
              </w:rPr>
            </w:pPr>
          </w:p>
          <w:p w14:paraId="1E15624D" w14:textId="484F29AC" w:rsidR="00ED01AB" w:rsidRPr="005649F0" w:rsidRDefault="00ED01AB" w:rsidP="001978E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486EC1D" w14:textId="23458E2A" w:rsidR="00933D70" w:rsidRPr="0009741F" w:rsidRDefault="00D05CF2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974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проектите на решения</w:t>
            </w:r>
            <w:r w:rsidR="00D37F7D" w:rsidRPr="000974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с направен</w:t>
            </w:r>
            <w:r w:rsidR="000974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ите</w:t>
            </w:r>
            <w:r w:rsidR="00D37F7D" w:rsidRPr="000974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допълнени</w:t>
            </w:r>
            <w:r w:rsidR="000974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я</w:t>
            </w:r>
            <w:r w:rsidR="00D37F7D" w:rsidRPr="000974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3568ED67" w14:textId="0EBE4A6A" w:rsidR="00D37F7D" w:rsidRPr="005649F0" w:rsidRDefault="00D37F7D" w:rsidP="001978E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974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Вносителят да подготви окончателни</w:t>
            </w:r>
            <w:r w:rsidR="004D4AA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те</w:t>
            </w:r>
            <w:r w:rsidRPr="000974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текст</w:t>
            </w:r>
            <w:r w:rsidR="004D4AA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ове</w:t>
            </w:r>
            <w:r w:rsidRPr="000974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решенията.</w:t>
            </w:r>
          </w:p>
        </w:tc>
      </w:tr>
      <w:tr w:rsidR="003A1B51" w:rsidRPr="005649F0" w14:paraId="5F7A0B41" w14:textId="77777777" w:rsidTr="003E0EA4">
        <w:tc>
          <w:tcPr>
            <w:tcW w:w="4253" w:type="dxa"/>
          </w:tcPr>
          <w:p w14:paraId="3AEA193E" w14:textId="77777777" w:rsidR="003A1B51" w:rsidRPr="005649F0" w:rsidRDefault="00933D70" w:rsidP="001978E1">
            <w:pPr>
              <w:pStyle w:val="Heading1"/>
              <w:keepNext w:val="0"/>
              <w:rPr>
                <w:szCs w:val="24"/>
                <w:lang w:val="bg-BG"/>
              </w:rPr>
            </w:pPr>
            <w:r w:rsidRPr="005649F0">
              <w:rPr>
                <w:szCs w:val="24"/>
                <w:lang w:val="bg-BG"/>
              </w:rPr>
              <w:t>Проект на Постановление за изменение и допълнение на Устройствения правилник на Министерския съвет и на неговата администрация, приет с Постановление № 229 на Министерския съвет от 2009 г.</w:t>
            </w:r>
          </w:p>
          <w:p w14:paraId="70A02ABA" w14:textId="77777777" w:rsidR="00933D70" w:rsidRPr="005649F0" w:rsidRDefault="00933D70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министър-председателят</w:t>
            </w:r>
          </w:p>
          <w:p w14:paraId="57EABC27" w14:textId="77777777" w:rsidR="00933D70" w:rsidRPr="005649F0" w:rsidRDefault="00933D70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Андрей Гюров</w:t>
            </w:r>
          </w:p>
          <w:p w14:paraId="7D0121B3" w14:textId="77777777" w:rsidR="00764248" w:rsidRPr="005649F0" w:rsidRDefault="00764248" w:rsidP="001978E1">
            <w:pPr>
              <w:pStyle w:val="Heading1Bold"/>
              <w:rPr>
                <w:lang w:val="bg-BG"/>
              </w:rPr>
            </w:pPr>
          </w:p>
          <w:p w14:paraId="7ACEE862" w14:textId="77777777" w:rsidR="00764248" w:rsidRPr="005649F0" w:rsidRDefault="00764248" w:rsidP="001978E1">
            <w:pPr>
              <w:pStyle w:val="Heading1Bold"/>
              <w:rPr>
                <w:lang w:val="bg-BG"/>
              </w:rPr>
            </w:pPr>
          </w:p>
          <w:p w14:paraId="557A90F6" w14:textId="77777777" w:rsidR="00764248" w:rsidRDefault="00764248" w:rsidP="001978E1">
            <w:pPr>
              <w:pStyle w:val="Heading1Bold"/>
              <w:rPr>
                <w:lang w:val="bg-BG"/>
              </w:rPr>
            </w:pPr>
          </w:p>
          <w:p w14:paraId="60E95A0E" w14:textId="77777777" w:rsidR="006D0862" w:rsidRDefault="006D0862" w:rsidP="001978E1">
            <w:pPr>
              <w:pStyle w:val="Heading1Bold"/>
              <w:rPr>
                <w:lang w:val="bg-BG"/>
              </w:rPr>
            </w:pPr>
          </w:p>
          <w:p w14:paraId="2FE14F74" w14:textId="77777777" w:rsidR="006D0862" w:rsidRPr="005649F0" w:rsidRDefault="006D0862" w:rsidP="001978E1">
            <w:pPr>
              <w:pStyle w:val="Heading1Bold"/>
              <w:rPr>
                <w:lang w:val="bg-BG"/>
              </w:rPr>
            </w:pPr>
          </w:p>
          <w:p w14:paraId="3968F699" w14:textId="4B940D64" w:rsidR="00933D70" w:rsidRPr="005649F0" w:rsidRDefault="00933D70" w:rsidP="001978E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AC916BD" w14:textId="537E1F94" w:rsidR="003A1B51" w:rsidRPr="005649F0" w:rsidRDefault="005649F0" w:rsidP="001978E1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224E42" w:rsidRPr="005649F0" w14:paraId="7D5AD457" w14:textId="77777777" w:rsidTr="003E0EA4">
        <w:tc>
          <w:tcPr>
            <w:tcW w:w="4253" w:type="dxa"/>
          </w:tcPr>
          <w:p w14:paraId="376C8B26" w14:textId="1D3770D8" w:rsidR="00224E42" w:rsidRPr="005649F0" w:rsidRDefault="00224E42" w:rsidP="001978E1">
            <w:pPr>
              <w:pStyle w:val="Heading1"/>
              <w:keepNext w:val="0"/>
              <w:rPr>
                <w:lang w:val="bg-BG"/>
              </w:rPr>
            </w:pPr>
            <w:r w:rsidRPr="005649F0">
              <w:rPr>
                <w:szCs w:val="24"/>
                <w:lang w:val="bg-BG"/>
              </w:rPr>
              <w:lastRenderedPageBreak/>
              <w:t>Проект на Решение за одобряване</w:t>
            </w:r>
            <w:r w:rsidR="0095184E" w:rsidRPr="005649F0">
              <w:rPr>
                <w:szCs w:val="24"/>
                <w:lang w:val="bg-BG"/>
              </w:rPr>
              <w:t xml:space="preserve"> </w:t>
            </w:r>
            <w:r w:rsidRPr="005649F0">
              <w:rPr>
                <w:szCs w:val="24"/>
                <w:lang w:val="bg-BG"/>
              </w:rPr>
              <w:t xml:space="preserve">Програма за еднократна допълнителна отстъпка от стойността на акциза, използван в селското стопанство по </w:t>
            </w:r>
            <w:r w:rsidR="0095184E" w:rsidRPr="005649F0">
              <w:rPr>
                <w:szCs w:val="24"/>
                <w:lang w:val="bg-BG"/>
              </w:rPr>
              <w:t>С</w:t>
            </w:r>
            <w:r w:rsidRPr="005649F0">
              <w:rPr>
                <w:szCs w:val="24"/>
                <w:lang w:val="bg-BG"/>
              </w:rPr>
              <w:t>хема за държавна помощ „Помощ под формата на отстъпка от стойността на акциза върху газьола, използван в първичното селскостопанско производство</w:t>
            </w:r>
            <w:r w:rsidRPr="005649F0">
              <w:rPr>
                <w:lang w:val="bg-BG"/>
              </w:rPr>
              <w:t>”.</w:t>
            </w:r>
          </w:p>
          <w:p w14:paraId="460390A5" w14:textId="1865A2CF" w:rsidR="001978E1" w:rsidRDefault="00224E42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 xml:space="preserve">м-р И. </w:t>
            </w:r>
            <w:proofErr w:type="spellStart"/>
            <w:r w:rsidRPr="005649F0">
              <w:rPr>
                <w:b w:val="0"/>
                <w:bCs/>
                <w:lang w:val="bg-BG"/>
              </w:rPr>
              <w:t>Христанов</w:t>
            </w:r>
            <w:proofErr w:type="spellEnd"/>
            <w:r w:rsidR="00B440E7" w:rsidRPr="005649F0">
              <w:rPr>
                <w:b w:val="0"/>
                <w:bCs/>
                <w:lang w:val="bg-BG"/>
              </w:rPr>
              <w:t xml:space="preserve"> </w:t>
            </w:r>
            <w:r w:rsidR="006D0862">
              <w:rPr>
                <w:b w:val="0"/>
                <w:bCs/>
                <w:lang w:val="bg-BG"/>
              </w:rPr>
              <w:t>–</w:t>
            </w:r>
            <w:r w:rsidR="00B440E7" w:rsidRPr="005649F0">
              <w:rPr>
                <w:b w:val="0"/>
                <w:bCs/>
                <w:lang w:val="bg-BG"/>
              </w:rPr>
              <w:t xml:space="preserve"> МЗХ</w:t>
            </w:r>
          </w:p>
          <w:p w14:paraId="0967DE5D" w14:textId="77777777" w:rsidR="006D0862" w:rsidRDefault="006D0862" w:rsidP="001978E1">
            <w:pPr>
              <w:pStyle w:val="Heading1Bold"/>
              <w:rPr>
                <w:b w:val="0"/>
                <w:bCs/>
                <w:lang w:val="bg-BG"/>
              </w:rPr>
            </w:pPr>
          </w:p>
          <w:p w14:paraId="1B3B6315" w14:textId="77777777" w:rsidR="006D0862" w:rsidRDefault="006D0862" w:rsidP="001978E1">
            <w:pPr>
              <w:pStyle w:val="Heading1Bold"/>
              <w:rPr>
                <w:b w:val="0"/>
                <w:bCs/>
                <w:lang w:val="bg-BG"/>
              </w:rPr>
            </w:pPr>
          </w:p>
          <w:p w14:paraId="64D6BE67" w14:textId="77777777" w:rsidR="006D0862" w:rsidRDefault="006D0862" w:rsidP="001978E1">
            <w:pPr>
              <w:pStyle w:val="Heading1Bold"/>
              <w:rPr>
                <w:b w:val="0"/>
                <w:bCs/>
                <w:lang w:val="bg-BG"/>
              </w:rPr>
            </w:pPr>
          </w:p>
          <w:p w14:paraId="77C2C3ED" w14:textId="6FBE1AA8" w:rsidR="006D0862" w:rsidRPr="005649F0" w:rsidRDefault="006D0862" w:rsidP="001978E1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05E355AF" w14:textId="412F7570" w:rsidR="00224E42" w:rsidRPr="005649F0" w:rsidRDefault="005649F0" w:rsidP="001978E1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764248" w:rsidRPr="005649F0" w14:paraId="1E40BFBB" w14:textId="77777777" w:rsidTr="003E0EA4">
        <w:tc>
          <w:tcPr>
            <w:tcW w:w="4253" w:type="dxa"/>
          </w:tcPr>
          <w:p w14:paraId="5082A1B6" w14:textId="77777777" w:rsidR="00764248" w:rsidRPr="005649F0" w:rsidRDefault="00764248" w:rsidP="001978E1">
            <w:pPr>
              <w:pStyle w:val="Heading1"/>
              <w:keepNext w:val="0"/>
              <w:rPr>
                <w:szCs w:val="24"/>
                <w:lang w:val="bg-BG"/>
              </w:rPr>
            </w:pPr>
            <w:r w:rsidRPr="005649F0">
              <w:rPr>
                <w:szCs w:val="24"/>
                <w:lang w:val="bg-BG"/>
              </w:rPr>
              <w:t>Проект на Решение за създаване на междуведомствена работна група за координиране на индустриалното сътрудничество в проекти за придобиване на отбранителна техника и продукти за нуждите на  Въоръжените сили на Република България.</w:t>
            </w:r>
          </w:p>
          <w:p w14:paraId="59F00725" w14:textId="37FD24FA" w:rsidR="00764248" w:rsidRPr="005649F0" w:rsidRDefault="00764248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И. Щонова – МИИ</w:t>
            </w:r>
          </w:p>
          <w:p w14:paraId="2594C7C1" w14:textId="77777777" w:rsidR="00764248" w:rsidRPr="005649F0" w:rsidRDefault="00764248" w:rsidP="001978E1">
            <w:pPr>
              <w:pStyle w:val="Heading1Bold"/>
              <w:rPr>
                <w:lang w:val="bg-BG"/>
              </w:rPr>
            </w:pPr>
          </w:p>
          <w:p w14:paraId="47939574" w14:textId="77777777" w:rsidR="00F168B2" w:rsidRPr="005649F0" w:rsidRDefault="00F168B2" w:rsidP="001978E1">
            <w:pPr>
              <w:pStyle w:val="Heading1Bold"/>
              <w:rPr>
                <w:lang w:val="bg-BG"/>
              </w:rPr>
            </w:pPr>
          </w:p>
          <w:p w14:paraId="51B5A555" w14:textId="77777777" w:rsidR="00ED01AB" w:rsidRPr="005649F0" w:rsidRDefault="00ED01AB" w:rsidP="001978E1">
            <w:pPr>
              <w:pStyle w:val="Heading1Bold"/>
              <w:rPr>
                <w:lang w:val="bg-BG"/>
              </w:rPr>
            </w:pPr>
          </w:p>
          <w:p w14:paraId="1FFBCEEE" w14:textId="77777777" w:rsidR="00ED01AB" w:rsidRPr="005649F0" w:rsidRDefault="00ED01AB" w:rsidP="001978E1">
            <w:pPr>
              <w:pStyle w:val="Heading1Bold"/>
              <w:rPr>
                <w:lang w:val="bg-BG"/>
              </w:rPr>
            </w:pPr>
          </w:p>
          <w:p w14:paraId="3C441692" w14:textId="249956AE" w:rsidR="00764248" w:rsidRPr="005649F0" w:rsidRDefault="00764248" w:rsidP="001978E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B22B9DB" w14:textId="3F02AB44" w:rsidR="00764248" w:rsidRPr="005649F0" w:rsidRDefault="005649F0" w:rsidP="005649F0">
            <w:pPr>
              <w:ind w:left="351" w:firstLine="851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646198" w:rsidRPr="005649F0" w14:paraId="68C17619" w14:textId="77777777" w:rsidTr="003E0EA4">
        <w:tc>
          <w:tcPr>
            <w:tcW w:w="4253" w:type="dxa"/>
          </w:tcPr>
          <w:p w14:paraId="50B9C6F6" w14:textId="69754464" w:rsidR="00D17136" w:rsidRPr="005649F0" w:rsidRDefault="00D17136" w:rsidP="001978E1">
            <w:pPr>
              <w:pStyle w:val="Heading1"/>
              <w:keepNext w:val="0"/>
              <w:rPr>
                <w:szCs w:val="24"/>
                <w:lang w:val="bg-BG"/>
              </w:rPr>
            </w:pPr>
            <w:r w:rsidRPr="005649F0">
              <w:rPr>
                <w:szCs w:val="24"/>
                <w:lang w:val="bg-BG"/>
              </w:rPr>
              <w:t xml:space="preserve">Проект на Решение за одобряване позицията на Република България за участие в </w:t>
            </w:r>
            <w:r w:rsidR="00CD10E9">
              <w:rPr>
                <w:szCs w:val="24"/>
                <w:lang w:val="bg-BG"/>
              </w:rPr>
              <w:t xml:space="preserve">извънредното Неформално </w:t>
            </w:r>
            <w:r w:rsidRPr="005649F0">
              <w:rPr>
                <w:szCs w:val="24"/>
                <w:lang w:val="bg-BG"/>
              </w:rPr>
              <w:t>видеоконферент</w:t>
            </w:r>
            <w:r w:rsidR="00CD10E9">
              <w:rPr>
                <w:szCs w:val="24"/>
                <w:lang w:val="bg-BG"/>
              </w:rPr>
              <w:t>но</w:t>
            </w:r>
            <w:r w:rsidRPr="005649F0">
              <w:rPr>
                <w:szCs w:val="24"/>
                <w:lang w:val="bg-BG"/>
              </w:rPr>
              <w:t xml:space="preserve"> </w:t>
            </w:r>
            <w:r w:rsidR="00CD10E9">
              <w:rPr>
                <w:szCs w:val="24"/>
                <w:lang w:val="bg-BG"/>
              </w:rPr>
              <w:t>заседание</w:t>
            </w:r>
            <w:r w:rsidRPr="005649F0">
              <w:rPr>
                <w:szCs w:val="24"/>
                <w:lang w:val="bg-BG"/>
              </w:rPr>
              <w:t xml:space="preserve"> на Съвета на Европейския съюз по транспорт, телекомуникации и енергетика</w:t>
            </w:r>
            <w:r w:rsidR="00CD10E9">
              <w:rPr>
                <w:szCs w:val="24"/>
                <w:lang w:val="bg-BG"/>
              </w:rPr>
              <w:t xml:space="preserve">, </w:t>
            </w:r>
            <w:r w:rsidRPr="005649F0">
              <w:rPr>
                <w:szCs w:val="24"/>
                <w:lang w:val="bg-BG"/>
              </w:rPr>
              <w:t xml:space="preserve">част „Транспорт“, </w:t>
            </w:r>
            <w:r w:rsidR="00CD10E9">
              <w:rPr>
                <w:szCs w:val="24"/>
                <w:lang w:val="bg-BG"/>
              </w:rPr>
              <w:t xml:space="preserve">което ще се проведе на </w:t>
            </w:r>
            <w:r w:rsidRPr="005649F0">
              <w:rPr>
                <w:szCs w:val="24"/>
                <w:lang w:val="bg-BG"/>
              </w:rPr>
              <w:t>21 април 2026 г.</w:t>
            </w:r>
          </w:p>
          <w:p w14:paraId="26B4D4A8" w14:textId="6CD9D1F3" w:rsidR="00D17136" w:rsidRPr="005649F0" w:rsidRDefault="00D17136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К. Исмаилов</w:t>
            </w:r>
            <w:r w:rsidR="00B440E7" w:rsidRPr="005649F0">
              <w:rPr>
                <w:b w:val="0"/>
                <w:bCs/>
                <w:lang w:val="bg-BG"/>
              </w:rPr>
              <w:t xml:space="preserve"> - МТС</w:t>
            </w:r>
          </w:p>
          <w:p w14:paraId="2C780929" w14:textId="77777777" w:rsidR="00D17136" w:rsidRPr="005649F0" w:rsidRDefault="00D17136" w:rsidP="001978E1">
            <w:pPr>
              <w:pStyle w:val="Heading1Bold"/>
              <w:rPr>
                <w:lang w:val="bg-BG"/>
              </w:rPr>
            </w:pPr>
          </w:p>
          <w:p w14:paraId="1A83BCC3" w14:textId="77777777" w:rsidR="00F168B2" w:rsidRPr="005649F0" w:rsidRDefault="00F168B2" w:rsidP="001978E1">
            <w:pPr>
              <w:pStyle w:val="Heading1Bold"/>
              <w:rPr>
                <w:lang w:val="bg-BG"/>
              </w:rPr>
            </w:pPr>
          </w:p>
          <w:p w14:paraId="2BD1334B" w14:textId="5DEFD562" w:rsidR="00ED01AB" w:rsidRPr="005649F0" w:rsidRDefault="00ED01AB" w:rsidP="001978E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9444C86" w14:textId="269FE97E" w:rsidR="00E1072D" w:rsidRPr="005649F0" w:rsidRDefault="00E1072D" w:rsidP="00E1072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Одобрява изложената в доклада на вносителя позиция </w:t>
            </w:r>
            <w:r w:rsidR="00857F7A" w:rsidRPr="00857F7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на Република България за участие в извънредното Неформално видеоконферентно заседание на Съвета на Европейския съюз по транспорт, телекомуникации и енергетика, част „Транспорт“, което ще се проведе на 21 април 2026 г.</w:t>
            </w:r>
          </w:p>
          <w:p w14:paraId="13A980DE" w14:textId="1D537147" w:rsidR="000F417D" w:rsidRPr="005649F0" w:rsidRDefault="00E1072D" w:rsidP="006D0862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Министърът на транспорта и съобщенията или упълномощени от него лица да вземат участие в заседанието по т. 1 и съобразно хода на дискусията да изложат позицията на българската страна.</w:t>
            </w:r>
          </w:p>
        </w:tc>
      </w:tr>
      <w:tr w:rsidR="008F74BD" w:rsidRPr="005649F0" w14:paraId="1E3EF650" w14:textId="77777777" w:rsidTr="003E0EA4">
        <w:tc>
          <w:tcPr>
            <w:tcW w:w="4253" w:type="dxa"/>
          </w:tcPr>
          <w:p w14:paraId="54F470D2" w14:textId="6B9F9B0A" w:rsidR="008F74BD" w:rsidRPr="005649F0" w:rsidRDefault="00933D70" w:rsidP="001978E1">
            <w:pPr>
              <w:pStyle w:val="Heading1"/>
              <w:keepNext w:val="0"/>
              <w:rPr>
                <w:szCs w:val="24"/>
                <w:lang w:val="bg-BG"/>
              </w:rPr>
            </w:pPr>
            <w:r w:rsidRPr="005649F0">
              <w:rPr>
                <w:lang w:val="bg-BG"/>
              </w:rPr>
              <w:lastRenderedPageBreak/>
              <w:t xml:space="preserve">Проект на Решение за одобряване </w:t>
            </w:r>
            <w:r w:rsidRPr="005649F0">
              <w:rPr>
                <w:szCs w:val="24"/>
                <w:lang w:val="bg-BG"/>
              </w:rPr>
              <w:t xml:space="preserve">проект на </w:t>
            </w:r>
            <w:r w:rsidRPr="005649F0">
              <w:rPr>
                <w:lang w:val="bg-BG"/>
              </w:rPr>
              <w:t>Закон за изменение и допълнение на Наказателно-процесуалния кодекс</w:t>
            </w:r>
            <w:r w:rsidRPr="005649F0">
              <w:rPr>
                <w:szCs w:val="24"/>
                <w:lang w:val="bg-BG"/>
              </w:rPr>
              <w:t>.</w:t>
            </w:r>
          </w:p>
          <w:p w14:paraId="5ADF4C0E" w14:textId="77777777" w:rsidR="00F168B2" w:rsidRDefault="00933D70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А. Янкулов – зам. министър-председател и министър на правосъдието</w:t>
            </w:r>
          </w:p>
          <w:p w14:paraId="10B9831C" w14:textId="77777777" w:rsidR="006D0862" w:rsidRDefault="006D0862" w:rsidP="001978E1">
            <w:pPr>
              <w:pStyle w:val="Heading1Bold"/>
              <w:rPr>
                <w:b w:val="0"/>
                <w:bCs/>
                <w:lang w:val="bg-BG"/>
              </w:rPr>
            </w:pPr>
          </w:p>
          <w:p w14:paraId="45722BD0" w14:textId="77777777" w:rsidR="006D0862" w:rsidRDefault="006D0862" w:rsidP="001978E1">
            <w:pPr>
              <w:pStyle w:val="Heading1Bold"/>
              <w:rPr>
                <w:b w:val="0"/>
                <w:bCs/>
                <w:lang w:val="bg-BG"/>
              </w:rPr>
            </w:pPr>
          </w:p>
          <w:p w14:paraId="6B00D525" w14:textId="77777777" w:rsidR="006D0862" w:rsidRDefault="006D0862" w:rsidP="001978E1">
            <w:pPr>
              <w:pStyle w:val="Heading1Bold"/>
              <w:rPr>
                <w:b w:val="0"/>
                <w:bCs/>
                <w:lang w:val="bg-BG"/>
              </w:rPr>
            </w:pPr>
          </w:p>
          <w:p w14:paraId="40991396" w14:textId="24856FD5" w:rsidR="006D0862" w:rsidRPr="005649F0" w:rsidRDefault="006D0862" w:rsidP="001978E1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4B913F87" w14:textId="15F291B5" w:rsidR="008F74BD" w:rsidRPr="005649F0" w:rsidRDefault="005649F0" w:rsidP="001978E1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649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 за одобряване на законопроекта.</w:t>
            </w:r>
          </w:p>
        </w:tc>
      </w:tr>
      <w:tr w:rsidR="00474840" w:rsidRPr="00FC5609" w14:paraId="41140EC2" w14:textId="77777777" w:rsidTr="003E0EA4">
        <w:tc>
          <w:tcPr>
            <w:tcW w:w="4253" w:type="dxa"/>
          </w:tcPr>
          <w:p w14:paraId="0C7C38E7" w14:textId="77777777" w:rsidR="00474840" w:rsidRPr="005649F0" w:rsidRDefault="00933D70" w:rsidP="001978E1">
            <w:pPr>
              <w:pStyle w:val="Heading1"/>
              <w:keepNext w:val="0"/>
              <w:rPr>
                <w:szCs w:val="26"/>
                <w:lang w:val="bg-BG"/>
              </w:rPr>
            </w:pPr>
            <w:r w:rsidRPr="005649F0">
              <w:rPr>
                <w:szCs w:val="26"/>
                <w:lang w:val="bg-BG"/>
              </w:rPr>
              <w:t>Проект на Решение за одобряване проект на Закон за противодействие на корупцията сред лица, заемащи публични длъжности.</w:t>
            </w:r>
          </w:p>
          <w:p w14:paraId="707C0D7D" w14:textId="5DE83137" w:rsidR="00933D70" w:rsidRPr="005649F0" w:rsidRDefault="00933D70" w:rsidP="001978E1">
            <w:pPr>
              <w:pStyle w:val="Heading1Bold"/>
              <w:rPr>
                <w:b w:val="0"/>
                <w:bCs/>
                <w:lang w:val="bg-BG"/>
              </w:rPr>
            </w:pPr>
            <w:r w:rsidRPr="005649F0">
              <w:rPr>
                <w:b w:val="0"/>
                <w:bCs/>
                <w:lang w:val="bg-BG"/>
              </w:rPr>
              <w:t>м-р А. Янкулов – зам. министър-председател и министър на правосъдието</w:t>
            </w:r>
          </w:p>
        </w:tc>
        <w:tc>
          <w:tcPr>
            <w:tcW w:w="5103" w:type="dxa"/>
          </w:tcPr>
          <w:p w14:paraId="75774855" w14:textId="7B2E6553" w:rsidR="005649F0" w:rsidRPr="00FC5609" w:rsidRDefault="005649F0" w:rsidP="005649F0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C560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 за одобряване на законопроекта с направените в него изменения.</w:t>
            </w:r>
          </w:p>
          <w:p w14:paraId="621E579D" w14:textId="17F178A3" w:rsidR="00474840" w:rsidRPr="00FC5609" w:rsidRDefault="005649F0" w:rsidP="005649F0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C560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Вносителят да подготв</w:t>
            </w:r>
            <w:r w:rsidR="00FC560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</w:t>
            </w:r>
            <w:r w:rsidRPr="00FC560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окончателния текст на законопроекта и </w:t>
            </w:r>
            <w:r w:rsidR="002502A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на </w:t>
            </w:r>
            <w:r w:rsidRPr="00FC560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мотивите към него за внасяне в Народното събрание.</w:t>
            </w:r>
          </w:p>
        </w:tc>
      </w:tr>
    </w:tbl>
    <w:p w14:paraId="4739C80B" w14:textId="77777777" w:rsidR="0083160B" w:rsidRPr="005649F0" w:rsidRDefault="0083160B" w:rsidP="001978E1">
      <w:pPr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p w14:paraId="20961590" w14:textId="77777777" w:rsidR="003911F9" w:rsidRPr="00D558C2" w:rsidRDefault="003911F9" w:rsidP="003911F9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Андрей Гюров</w:t>
      </w:r>
    </w:p>
    <w:p w14:paraId="38C609FB" w14:textId="77777777" w:rsidR="003911F9" w:rsidRPr="00D558C2" w:rsidRDefault="003911F9" w:rsidP="003911F9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2079C5C4" w14:textId="77777777" w:rsidR="003911F9" w:rsidRPr="00D558C2" w:rsidRDefault="003911F9" w:rsidP="003911F9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7AA4B309" w14:textId="77777777" w:rsidR="003911F9" w:rsidRPr="00B13A20" w:rsidRDefault="003911F9" w:rsidP="003911F9">
      <w:pPr>
        <w:ind w:left="720"/>
        <w:jc w:val="both"/>
        <w:rPr>
          <w:rFonts w:ascii="Cambria" w:hAnsi="Cambria"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>/п/ Мария Томова</w:t>
      </w:r>
    </w:p>
    <w:p w14:paraId="04205A24" w14:textId="77777777" w:rsidR="0083160B" w:rsidRPr="005649F0" w:rsidRDefault="0083160B" w:rsidP="001978E1">
      <w:pPr>
        <w:jc w:val="right"/>
        <w:rPr>
          <w:rFonts w:ascii="Cambria" w:hAnsi="Cambria"/>
          <w:sz w:val="26"/>
          <w:szCs w:val="26"/>
          <w:lang w:val="bg-BG"/>
        </w:rPr>
      </w:pPr>
    </w:p>
    <w:sectPr w:rsidR="0083160B" w:rsidRPr="005649F0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1997018D" w:rsidR="00B13A20" w:rsidRPr="00E22993" w:rsidRDefault="00FD3BFF">
    <w:pPr>
      <w:pStyle w:val="Footer"/>
      <w:rPr>
        <w:lang w:val="bg-BG"/>
      </w:rPr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E22993">
      <w:rPr>
        <w:rStyle w:val="PageNumber"/>
        <w:rFonts w:ascii="Cambria" w:hAnsi="Cambria"/>
        <w:sz w:val="20"/>
        <w:lang w:val="bg-BG"/>
      </w:rPr>
      <w:t>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4DD978AE" w:rsidR="00BD2221" w:rsidRPr="00E22993" w:rsidRDefault="00FD3BFF">
    <w:pPr>
      <w:pStyle w:val="Footer"/>
      <w:rPr>
        <w:lang w:val="bg-BG"/>
      </w:rPr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E22993">
      <w:rPr>
        <w:rStyle w:val="PageNumber"/>
        <w:rFonts w:ascii="Cambria" w:hAnsi="Cambria"/>
        <w:sz w:val="20"/>
        <w:lang w:val="bg-BG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BA2BEAA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9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7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8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6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21224"/>
    <w:rsid w:val="00021278"/>
    <w:rsid w:val="00024264"/>
    <w:rsid w:val="00025394"/>
    <w:rsid w:val="00026F43"/>
    <w:rsid w:val="00030289"/>
    <w:rsid w:val="00035931"/>
    <w:rsid w:val="0003594F"/>
    <w:rsid w:val="00037A85"/>
    <w:rsid w:val="00037CC7"/>
    <w:rsid w:val="00041966"/>
    <w:rsid w:val="000450DC"/>
    <w:rsid w:val="00050053"/>
    <w:rsid w:val="00053150"/>
    <w:rsid w:val="000603B2"/>
    <w:rsid w:val="0006698D"/>
    <w:rsid w:val="0007390B"/>
    <w:rsid w:val="00074754"/>
    <w:rsid w:val="00075594"/>
    <w:rsid w:val="000761E8"/>
    <w:rsid w:val="00077C3E"/>
    <w:rsid w:val="000826A2"/>
    <w:rsid w:val="00084007"/>
    <w:rsid w:val="000852AD"/>
    <w:rsid w:val="000861E7"/>
    <w:rsid w:val="00086465"/>
    <w:rsid w:val="000966C7"/>
    <w:rsid w:val="0009741F"/>
    <w:rsid w:val="000A144C"/>
    <w:rsid w:val="000A41CC"/>
    <w:rsid w:val="000B08CA"/>
    <w:rsid w:val="000B284B"/>
    <w:rsid w:val="000B5DC5"/>
    <w:rsid w:val="000C32A7"/>
    <w:rsid w:val="000C3F42"/>
    <w:rsid w:val="000C55BA"/>
    <w:rsid w:val="000D077A"/>
    <w:rsid w:val="000D545C"/>
    <w:rsid w:val="000E1C9D"/>
    <w:rsid w:val="000E5A45"/>
    <w:rsid w:val="000E6E3C"/>
    <w:rsid w:val="000E793E"/>
    <w:rsid w:val="000F417D"/>
    <w:rsid w:val="000F5F2C"/>
    <w:rsid w:val="000F6C93"/>
    <w:rsid w:val="00100528"/>
    <w:rsid w:val="00100E70"/>
    <w:rsid w:val="00101034"/>
    <w:rsid w:val="00101442"/>
    <w:rsid w:val="001043EB"/>
    <w:rsid w:val="00105D1F"/>
    <w:rsid w:val="00110931"/>
    <w:rsid w:val="00110F49"/>
    <w:rsid w:val="00117550"/>
    <w:rsid w:val="0012036E"/>
    <w:rsid w:val="00120CB1"/>
    <w:rsid w:val="00122CAF"/>
    <w:rsid w:val="001245A3"/>
    <w:rsid w:val="00124650"/>
    <w:rsid w:val="0012609E"/>
    <w:rsid w:val="00131158"/>
    <w:rsid w:val="00131626"/>
    <w:rsid w:val="00151C6E"/>
    <w:rsid w:val="00154786"/>
    <w:rsid w:val="00160263"/>
    <w:rsid w:val="00162F5D"/>
    <w:rsid w:val="00165604"/>
    <w:rsid w:val="0017158B"/>
    <w:rsid w:val="00175E27"/>
    <w:rsid w:val="00176A5A"/>
    <w:rsid w:val="0018335E"/>
    <w:rsid w:val="00183811"/>
    <w:rsid w:val="00185E2B"/>
    <w:rsid w:val="001959D5"/>
    <w:rsid w:val="00196960"/>
    <w:rsid w:val="001978E1"/>
    <w:rsid w:val="001A0FCE"/>
    <w:rsid w:val="001A2364"/>
    <w:rsid w:val="001A352D"/>
    <w:rsid w:val="001A57CE"/>
    <w:rsid w:val="001A63F9"/>
    <w:rsid w:val="001A6931"/>
    <w:rsid w:val="001A739C"/>
    <w:rsid w:val="001B5084"/>
    <w:rsid w:val="001B5FCD"/>
    <w:rsid w:val="001C062F"/>
    <w:rsid w:val="001C218A"/>
    <w:rsid w:val="001C3665"/>
    <w:rsid w:val="001C4C09"/>
    <w:rsid w:val="001D17AE"/>
    <w:rsid w:val="001D1A58"/>
    <w:rsid w:val="001D2EC3"/>
    <w:rsid w:val="001D5E48"/>
    <w:rsid w:val="001D61F8"/>
    <w:rsid w:val="001E2FCF"/>
    <w:rsid w:val="001E4EE9"/>
    <w:rsid w:val="001F649B"/>
    <w:rsid w:val="002120EE"/>
    <w:rsid w:val="00217800"/>
    <w:rsid w:val="00220FA4"/>
    <w:rsid w:val="00224E42"/>
    <w:rsid w:val="00225356"/>
    <w:rsid w:val="002253B9"/>
    <w:rsid w:val="002267E4"/>
    <w:rsid w:val="00226EB8"/>
    <w:rsid w:val="00232DEE"/>
    <w:rsid w:val="002356FD"/>
    <w:rsid w:val="0023777B"/>
    <w:rsid w:val="00242464"/>
    <w:rsid w:val="00244EA5"/>
    <w:rsid w:val="002502A9"/>
    <w:rsid w:val="00252A23"/>
    <w:rsid w:val="00254662"/>
    <w:rsid w:val="00255145"/>
    <w:rsid w:val="00257C85"/>
    <w:rsid w:val="0026201E"/>
    <w:rsid w:val="00265DA3"/>
    <w:rsid w:val="00271746"/>
    <w:rsid w:val="00281A19"/>
    <w:rsid w:val="0028341F"/>
    <w:rsid w:val="00283EE5"/>
    <w:rsid w:val="002908B7"/>
    <w:rsid w:val="002910B8"/>
    <w:rsid w:val="00291D42"/>
    <w:rsid w:val="00295948"/>
    <w:rsid w:val="002A01D8"/>
    <w:rsid w:val="002A0AB2"/>
    <w:rsid w:val="002A3C75"/>
    <w:rsid w:val="002A48AE"/>
    <w:rsid w:val="002A6C71"/>
    <w:rsid w:val="002B2474"/>
    <w:rsid w:val="002B3EE6"/>
    <w:rsid w:val="002B6485"/>
    <w:rsid w:val="002C1B9E"/>
    <w:rsid w:val="002C2958"/>
    <w:rsid w:val="002C769C"/>
    <w:rsid w:val="002D2BC7"/>
    <w:rsid w:val="002D30E3"/>
    <w:rsid w:val="002D7345"/>
    <w:rsid w:val="002D7D0D"/>
    <w:rsid w:val="002E4705"/>
    <w:rsid w:val="002E5A0F"/>
    <w:rsid w:val="00300D0B"/>
    <w:rsid w:val="00301F8C"/>
    <w:rsid w:val="00305B51"/>
    <w:rsid w:val="0030694E"/>
    <w:rsid w:val="00307F4B"/>
    <w:rsid w:val="00311F80"/>
    <w:rsid w:val="003134D7"/>
    <w:rsid w:val="00314A84"/>
    <w:rsid w:val="0031535D"/>
    <w:rsid w:val="00330EE4"/>
    <w:rsid w:val="00332608"/>
    <w:rsid w:val="0033657E"/>
    <w:rsid w:val="00341D13"/>
    <w:rsid w:val="00345351"/>
    <w:rsid w:val="00345B53"/>
    <w:rsid w:val="00347216"/>
    <w:rsid w:val="003533B5"/>
    <w:rsid w:val="00363509"/>
    <w:rsid w:val="00363678"/>
    <w:rsid w:val="003646BB"/>
    <w:rsid w:val="00365797"/>
    <w:rsid w:val="00371B6E"/>
    <w:rsid w:val="0037581D"/>
    <w:rsid w:val="003758D9"/>
    <w:rsid w:val="0037617B"/>
    <w:rsid w:val="003803C3"/>
    <w:rsid w:val="003911F9"/>
    <w:rsid w:val="0039240C"/>
    <w:rsid w:val="00397791"/>
    <w:rsid w:val="003A1B51"/>
    <w:rsid w:val="003A2888"/>
    <w:rsid w:val="003A4CCF"/>
    <w:rsid w:val="003A6A0A"/>
    <w:rsid w:val="003A7804"/>
    <w:rsid w:val="003B09C7"/>
    <w:rsid w:val="003B3CE4"/>
    <w:rsid w:val="003C1649"/>
    <w:rsid w:val="003C3F05"/>
    <w:rsid w:val="003C5249"/>
    <w:rsid w:val="003C5F2E"/>
    <w:rsid w:val="003D0933"/>
    <w:rsid w:val="003D0D17"/>
    <w:rsid w:val="003D2514"/>
    <w:rsid w:val="003D3A58"/>
    <w:rsid w:val="003E0D0A"/>
    <w:rsid w:val="003E0EA4"/>
    <w:rsid w:val="003E1718"/>
    <w:rsid w:val="003F0184"/>
    <w:rsid w:val="003F4846"/>
    <w:rsid w:val="003F50A8"/>
    <w:rsid w:val="00407466"/>
    <w:rsid w:val="004114C6"/>
    <w:rsid w:val="004135D9"/>
    <w:rsid w:val="00415325"/>
    <w:rsid w:val="0041790E"/>
    <w:rsid w:val="0042264A"/>
    <w:rsid w:val="00425BE8"/>
    <w:rsid w:val="004278CF"/>
    <w:rsid w:val="00432CF6"/>
    <w:rsid w:val="00433101"/>
    <w:rsid w:val="004357C2"/>
    <w:rsid w:val="00435852"/>
    <w:rsid w:val="00445B99"/>
    <w:rsid w:val="00450530"/>
    <w:rsid w:val="00454AAB"/>
    <w:rsid w:val="00454CC6"/>
    <w:rsid w:val="00455E54"/>
    <w:rsid w:val="00457567"/>
    <w:rsid w:val="00462D24"/>
    <w:rsid w:val="00474840"/>
    <w:rsid w:val="00476645"/>
    <w:rsid w:val="004844A4"/>
    <w:rsid w:val="00491F1D"/>
    <w:rsid w:val="004A3E83"/>
    <w:rsid w:val="004A6D09"/>
    <w:rsid w:val="004A7FCE"/>
    <w:rsid w:val="004B0FCC"/>
    <w:rsid w:val="004B176F"/>
    <w:rsid w:val="004B54B2"/>
    <w:rsid w:val="004C2921"/>
    <w:rsid w:val="004C3373"/>
    <w:rsid w:val="004C59D4"/>
    <w:rsid w:val="004C78B1"/>
    <w:rsid w:val="004D0C82"/>
    <w:rsid w:val="004D4AAA"/>
    <w:rsid w:val="004E1187"/>
    <w:rsid w:val="004E38DF"/>
    <w:rsid w:val="004E3CAD"/>
    <w:rsid w:val="004E6DB7"/>
    <w:rsid w:val="004F195B"/>
    <w:rsid w:val="004F591E"/>
    <w:rsid w:val="00502E28"/>
    <w:rsid w:val="00505475"/>
    <w:rsid w:val="0051103B"/>
    <w:rsid w:val="005130AC"/>
    <w:rsid w:val="00521DD0"/>
    <w:rsid w:val="005225BE"/>
    <w:rsid w:val="00524915"/>
    <w:rsid w:val="005258B8"/>
    <w:rsid w:val="00527B75"/>
    <w:rsid w:val="00530BA5"/>
    <w:rsid w:val="00532DD8"/>
    <w:rsid w:val="00542564"/>
    <w:rsid w:val="0054699B"/>
    <w:rsid w:val="0054712F"/>
    <w:rsid w:val="00550044"/>
    <w:rsid w:val="00551D4F"/>
    <w:rsid w:val="0055294A"/>
    <w:rsid w:val="00557D2E"/>
    <w:rsid w:val="00562E38"/>
    <w:rsid w:val="00562F95"/>
    <w:rsid w:val="005649F0"/>
    <w:rsid w:val="0057200A"/>
    <w:rsid w:val="005740D4"/>
    <w:rsid w:val="005801F4"/>
    <w:rsid w:val="00580522"/>
    <w:rsid w:val="00581937"/>
    <w:rsid w:val="00581AF8"/>
    <w:rsid w:val="00582E0B"/>
    <w:rsid w:val="00585B74"/>
    <w:rsid w:val="00587273"/>
    <w:rsid w:val="00594B2F"/>
    <w:rsid w:val="005A1277"/>
    <w:rsid w:val="005A6A2D"/>
    <w:rsid w:val="005A780C"/>
    <w:rsid w:val="005A7A35"/>
    <w:rsid w:val="005B1AD7"/>
    <w:rsid w:val="005B23E3"/>
    <w:rsid w:val="005C2B27"/>
    <w:rsid w:val="005C3889"/>
    <w:rsid w:val="005C566D"/>
    <w:rsid w:val="005C6F58"/>
    <w:rsid w:val="005C7AC3"/>
    <w:rsid w:val="005D1574"/>
    <w:rsid w:val="005D52E2"/>
    <w:rsid w:val="005D533C"/>
    <w:rsid w:val="005D75BF"/>
    <w:rsid w:val="005E2096"/>
    <w:rsid w:val="005E7EED"/>
    <w:rsid w:val="005F0753"/>
    <w:rsid w:val="005F2384"/>
    <w:rsid w:val="005F56FF"/>
    <w:rsid w:val="005F74F0"/>
    <w:rsid w:val="006007D6"/>
    <w:rsid w:val="00602AFD"/>
    <w:rsid w:val="00604FCC"/>
    <w:rsid w:val="00612CC1"/>
    <w:rsid w:val="00614005"/>
    <w:rsid w:val="00621E46"/>
    <w:rsid w:val="00622F4A"/>
    <w:rsid w:val="00623D42"/>
    <w:rsid w:val="0062616A"/>
    <w:rsid w:val="006324A7"/>
    <w:rsid w:val="0063780F"/>
    <w:rsid w:val="0064094F"/>
    <w:rsid w:val="0064325E"/>
    <w:rsid w:val="00646198"/>
    <w:rsid w:val="0065198B"/>
    <w:rsid w:val="00652EFB"/>
    <w:rsid w:val="00654A40"/>
    <w:rsid w:val="00661BA7"/>
    <w:rsid w:val="00663F18"/>
    <w:rsid w:val="00664D55"/>
    <w:rsid w:val="00665E78"/>
    <w:rsid w:val="0066729D"/>
    <w:rsid w:val="0067436B"/>
    <w:rsid w:val="00686A5F"/>
    <w:rsid w:val="00692217"/>
    <w:rsid w:val="00692726"/>
    <w:rsid w:val="006946D6"/>
    <w:rsid w:val="00696025"/>
    <w:rsid w:val="00696299"/>
    <w:rsid w:val="00696935"/>
    <w:rsid w:val="006A0A4E"/>
    <w:rsid w:val="006A3F83"/>
    <w:rsid w:val="006B20BE"/>
    <w:rsid w:val="006B25B8"/>
    <w:rsid w:val="006B2BF9"/>
    <w:rsid w:val="006B35C7"/>
    <w:rsid w:val="006B3E98"/>
    <w:rsid w:val="006C0350"/>
    <w:rsid w:val="006C2648"/>
    <w:rsid w:val="006C3456"/>
    <w:rsid w:val="006C4DDB"/>
    <w:rsid w:val="006D0862"/>
    <w:rsid w:val="006D19A7"/>
    <w:rsid w:val="006D2817"/>
    <w:rsid w:val="006D28C8"/>
    <w:rsid w:val="006D2B91"/>
    <w:rsid w:val="006D3302"/>
    <w:rsid w:val="006D3E1E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6F6542"/>
    <w:rsid w:val="00721F45"/>
    <w:rsid w:val="00724F0B"/>
    <w:rsid w:val="00731506"/>
    <w:rsid w:val="00732A39"/>
    <w:rsid w:val="00734CDF"/>
    <w:rsid w:val="007378C9"/>
    <w:rsid w:val="00740E82"/>
    <w:rsid w:val="00741C7D"/>
    <w:rsid w:val="00742D0E"/>
    <w:rsid w:val="007445B3"/>
    <w:rsid w:val="007512E0"/>
    <w:rsid w:val="00751C90"/>
    <w:rsid w:val="00754553"/>
    <w:rsid w:val="00764248"/>
    <w:rsid w:val="00764B3F"/>
    <w:rsid w:val="007721DC"/>
    <w:rsid w:val="0077230E"/>
    <w:rsid w:val="00772B2B"/>
    <w:rsid w:val="00773E58"/>
    <w:rsid w:val="007764B0"/>
    <w:rsid w:val="0078669A"/>
    <w:rsid w:val="00792165"/>
    <w:rsid w:val="007927A7"/>
    <w:rsid w:val="00793B38"/>
    <w:rsid w:val="0079691E"/>
    <w:rsid w:val="007A5340"/>
    <w:rsid w:val="007A6212"/>
    <w:rsid w:val="007B2D7E"/>
    <w:rsid w:val="007B3F73"/>
    <w:rsid w:val="007B5C39"/>
    <w:rsid w:val="007B633F"/>
    <w:rsid w:val="007C0935"/>
    <w:rsid w:val="007C0A09"/>
    <w:rsid w:val="007C37EA"/>
    <w:rsid w:val="007C602A"/>
    <w:rsid w:val="007D3256"/>
    <w:rsid w:val="007D5893"/>
    <w:rsid w:val="007D691F"/>
    <w:rsid w:val="007E285C"/>
    <w:rsid w:val="007E5964"/>
    <w:rsid w:val="007F4378"/>
    <w:rsid w:val="007F6380"/>
    <w:rsid w:val="00800CDD"/>
    <w:rsid w:val="00801B9B"/>
    <w:rsid w:val="00811E31"/>
    <w:rsid w:val="00813CCB"/>
    <w:rsid w:val="0081480A"/>
    <w:rsid w:val="0082042A"/>
    <w:rsid w:val="00820F28"/>
    <w:rsid w:val="00825A18"/>
    <w:rsid w:val="00827D44"/>
    <w:rsid w:val="0083160B"/>
    <w:rsid w:val="00841320"/>
    <w:rsid w:val="00844C19"/>
    <w:rsid w:val="00846EB1"/>
    <w:rsid w:val="00847C9B"/>
    <w:rsid w:val="008532E9"/>
    <w:rsid w:val="00855F8A"/>
    <w:rsid w:val="00857F7A"/>
    <w:rsid w:val="00864AAB"/>
    <w:rsid w:val="00870D43"/>
    <w:rsid w:val="008714D0"/>
    <w:rsid w:val="00872FA0"/>
    <w:rsid w:val="00877187"/>
    <w:rsid w:val="00880EEF"/>
    <w:rsid w:val="00881C58"/>
    <w:rsid w:val="00883462"/>
    <w:rsid w:val="00887902"/>
    <w:rsid w:val="00891A73"/>
    <w:rsid w:val="0089281E"/>
    <w:rsid w:val="00893AD2"/>
    <w:rsid w:val="008972E9"/>
    <w:rsid w:val="00897ED0"/>
    <w:rsid w:val="008B0379"/>
    <w:rsid w:val="008B094A"/>
    <w:rsid w:val="008B1E44"/>
    <w:rsid w:val="008B44D4"/>
    <w:rsid w:val="008B4C64"/>
    <w:rsid w:val="008C2C53"/>
    <w:rsid w:val="008C3B3E"/>
    <w:rsid w:val="008C5B0F"/>
    <w:rsid w:val="008D7A0F"/>
    <w:rsid w:val="008E190A"/>
    <w:rsid w:val="008E530F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15DE7"/>
    <w:rsid w:val="00916727"/>
    <w:rsid w:val="00927363"/>
    <w:rsid w:val="00930F27"/>
    <w:rsid w:val="009315F4"/>
    <w:rsid w:val="00932CEB"/>
    <w:rsid w:val="00933D70"/>
    <w:rsid w:val="00950FC4"/>
    <w:rsid w:val="0095184E"/>
    <w:rsid w:val="009542EE"/>
    <w:rsid w:val="00954464"/>
    <w:rsid w:val="00956053"/>
    <w:rsid w:val="00956DD0"/>
    <w:rsid w:val="009615A3"/>
    <w:rsid w:val="0096285C"/>
    <w:rsid w:val="00962860"/>
    <w:rsid w:val="0096476F"/>
    <w:rsid w:val="00965D34"/>
    <w:rsid w:val="0096716D"/>
    <w:rsid w:val="009675CE"/>
    <w:rsid w:val="00970738"/>
    <w:rsid w:val="00972070"/>
    <w:rsid w:val="00976E80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B4047"/>
    <w:rsid w:val="009B4D5B"/>
    <w:rsid w:val="009C09E5"/>
    <w:rsid w:val="009C11B7"/>
    <w:rsid w:val="009C4999"/>
    <w:rsid w:val="009C4BB8"/>
    <w:rsid w:val="009C54CC"/>
    <w:rsid w:val="009D3326"/>
    <w:rsid w:val="009D6979"/>
    <w:rsid w:val="009D70FD"/>
    <w:rsid w:val="009E00EF"/>
    <w:rsid w:val="009E0EAC"/>
    <w:rsid w:val="009E0F80"/>
    <w:rsid w:val="009F2592"/>
    <w:rsid w:val="00A02B17"/>
    <w:rsid w:val="00A06261"/>
    <w:rsid w:val="00A07AB3"/>
    <w:rsid w:val="00A108E4"/>
    <w:rsid w:val="00A12068"/>
    <w:rsid w:val="00A17986"/>
    <w:rsid w:val="00A17E8F"/>
    <w:rsid w:val="00A202CA"/>
    <w:rsid w:val="00A20FA1"/>
    <w:rsid w:val="00A36A6E"/>
    <w:rsid w:val="00A42BDA"/>
    <w:rsid w:val="00A47B23"/>
    <w:rsid w:val="00A50242"/>
    <w:rsid w:val="00A5342C"/>
    <w:rsid w:val="00A566B4"/>
    <w:rsid w:val="00A56C18"/>
    <w:rsid w:val="00A63C45"/>
    <w:rsid w:val="00A73F2E"/>
    <w:rsid w:val="00A74B93"/>
    <w:rsid w:val="00A83209"/>
    <w:rsid w:val="00A83AE6"/>
    <w:rsid w:val="00A84954"/>
    <w:rsid w:val="00A912AC"/>
    <w:rsid w:val="00A92CDE"/>
    <w:rsid w:val="00A96A33"/>
    <w:rsid w:val="00AA1BB1"/>
    <w:rsid w:val="00AA28FA"/>
    <w:rsid w:val="00AA4636"/>
    <w:rsid w:val="00AA490E"/>
    <w:rsid w:val="00AA691B"/>
    <w:rsid w:val="00AA795C"/>
    <w:rsid w:val="00AB2185"/>
    <w:rsid w:val="00AB27BA"/>
    <w:rsid w:val="00AB3B4E"/>
    <w:rsid w:val="00AB6B5B"/>
    <w:rsid w:val="00AB7D60"/>
    <w:rsid w:val="00AC1225"/>
    <w:rsid w:val="00AC3B9D"/>
    <w:rsid w:val="00AC3D21"/>
    <w:rsid w:val="00AC6BA5"/>
    <w:rsid w:val="00AD4824"/>
    <w:rsid w:val="00AD48DB"/>
    <w:rsid w:val="00AD5D74"/>
    <w:rsid w:val="00AD6956"/>
    <w:rsid w:val="00AD7D4D"/>
    <w:rsid w:val="00AE16E4"/>
    <w:rsid w:val="00AE2CE8"/>
    <w:rsid w:val="00AE7799"/>
    <w:rsid w:val="00AF62AF"/>
    <w:rsid w:val="00AF7414"/>
    <w:rsid w:val="00AF7F19"/>
    <w:rsid w:val="00B0338B"/>
    <w:rsid w:val="00B10C58"/>
    <w:rsid w:val="00B116DE"/>
    <w:rsid w:val="00B12C0C"/>
    <w:rsid w:val="00B13A20"/>
    <w:rsid w:val="00B14976"/>
    <w:rsid w:val="00B15619"/>
    <w:rsid w:val="00B157DF"/>
    <w:rsid w:val="00B21330"/>
    <w:rsid w:val="00B2290C"/>
    <w:rsid w:val="00B2314D"/>
    <w:rsid w:val="00B3501B"/>
    <w:rsid w:val="00B3638A"/>
    <w:rsid w:val="00B414AF"/>
    <w:rsid w:val="00B41E0F"/>
    <w:rsid w:val="00B440E7"/>
    <w:rsid w:val="00B44D62"/>
    <w:rsid w:val="00B466F0"/>
    <w:rsid w:val="00B5755A"/>
    <w:rsid w:val="00B60DB4"/>
    <w:rsid w:val="00B638AC"/>
    <w:rsid w:val="00B65648"/>
    <w:rsid w:val="00B709C9"/>
    <w:rsid w:val="00B748C7"/>
    <w:rsid w:val="00B77B58"/>
    <w:rsid w:val="00B8144B"/>
    <w:rsid w:val="00B821D7"/>
    <w:rsid w:val="00B821F6"/>
    <w:rsid w:val="00B94F82"/>
    <w:rsid w:val="00BA604B"/>
    <w:rsid w:val="00BA7C9C"/>
    <w:rsid w:val="00BB6337"/>
    <w:rsid w:val="00BC0D1A"/>
    <w:rsid w:val="00BC2D43"/>
    <w:rsid w:val="00BC448F"/>
    <w:rsid w:val="00BC510A"/>
    <w:rsid w:val="00BD018D"/>
    <w:rsid w:val="00BD0862"/>
    <w:rsid w:val="00BD2221"/>
    <w:rsid w:val="00BD6C0C"/>
    <w:rsid w:val="00BE2659"/>
    <w:rsid w:val="00BE613D"/>
    <w:rsid w:val="00BF093E"/>
    <w:rsid w:val="00BF0D95"/>
    <w:rsid w:val="00BF0F16"/>
    <w:rsid w:val="00C00024"/>
    <w:rsid w:val="00C0131D"/>
    <w:rsid w:val="00C01C60"/>
    <w:rsid w:val="00C026C6"/>
    <w:rsid w:val="00C04F86"/>
    <w:rsid w:val="00C14822"/>
    <w:rsid w:val="00C1520D"/>
    <w:rsid w:val="00C15E61"/>
    <w:rsid w:val="00C16C64"/>
    <w:rsid w:val="00C1770F"/>
    <w:rsid w:val="00C2105D"/>
    <w:rsid w:val="00C2110F"/>
    <w:rsid w:val="00C30673"/>
    <w:rsid w:val="00C31F67"/>
    <w:rsid w:val="00C34DAA"/>
    <w:rsid w:val="00C3649D"/>
    <w:rsid w:val="00C3703D"/>
    <w:rsid w:val="00C455D7"/>
    <w:rsid w:val="00C45C85"/>
    <w:rsid w:val="00C46272"/>
    <w:rsid w:val="00C465D1"/>
    <w:rsid w:val="00C51C48"/>
    <w:rsid w:val="00C54DDA"/>
    <w:rsid w:val="00C566B0"/>
    <w:rsid w:val="00C63232"/>
    <w:rsid w:val="00C639F1"/>
    <w:rsid w:val="00C716B4"/>
    <w:rsid w:val="00C800E2"/>
    <w:rsid w:val="00C816DF"/>
    <w:rsid w:val="00C819E2"/>
    <w:rsid w:val="00C846CF"/>
    <w:rsid w:val="00C847B9"/>
    <w:rsid w:val="00C85616"/>
    <w:rsid w:val="00C875F2"/>
    <w:rsid w:val="00C9439C"/>
    <w:rsid w:val="00CA2D22"/>
    <w:rsid w:val="00CA53C4"/>
    <w:rsid w:val="00CA5885"/>
    <w:rsid w:val="00CA7C89"/>
    <w:rsid w:val="00CB3346"/>
    <w:rsid w:val="00CB3E87"/>
    <w:rsid w:val="00CB495F"/>
    <w:rsid w:val="00CB7156"/>
    <w:rsid w:val="00CB7831"/>
    <w:rsid w:val="00CC0E95"/>
    <w:rsid w:val="00CC1937"/>
    <w:rsid w:val="00CC37C8"/>
    <w:rsid w:val="00CC52ED"/>
    <w:rsid w:val="00CD0C1E"/>
    <w:rsid w:val="00CD10E9"/>
    <w:rsid w:val="00CD3616"/>
    <w:rsid w:val="00CD6AC5"/>
    <w:rsid w:val="00CE378F"/>
    <w:rsid w:val="00CF21AA"/>
    <w:rsid w:val="00CF4E8C"/>
    <w:rsid w:val="00CF735E"/>
    <w:rsid w:val="00D00F31"/>
    <w:rsid w:val="00D04B85"/>
    <w:rsid w:val="00D05145"/>
    <w:rsid w:val="00D05CF2"/>
    <w:rsid w:val="00D074DF"/>
    <w:rsid w:val="00D07649"/>
    <w:rsid w:val="00D07CE3"/>
    <w:rsid w:val="00D1149E"/>
    <w:rsid w:val="00D11604"/>
    <w:rsid w:val="00D11F58"/>
    <w:rsid w:val="00D1626A"/>
    <w:rsid w:val="00D16831"/>
    <w:rsid w:val="00D17136"/>
    <w:rsid w:val="00D272D4"/>
    <w:rsid w:val="00D2766D"/>
    <w:rsid w:val="00D27AD8"/>
    <w:rsid w:val="00D31B8F"/>
    <w:rsid w:val="00D31E6D"/>
    <w:rsid w:val="00D31E79"/>
    <w:rsid w:val="00D33684"/>
    <w:rsid w:val="00D341DC"/>
    <w:rsid w:val="00D368DC"/>
    <w:rsid w:val="00D37388"/>
    <w:rsid w:val="00D37F7D"/>
    <w:rsid w:val="00D44732"/>
    <w:rsid w:val="00D51B95"/>
    <w:rsid w:val="00D548AB"/>
    <w:rsid w:val="00D55C82"/>
    <w:rsid w:val="00D601BC"/>
    <w:rsid w:val="00D66751"/>
    <w:rsid w:val="00D67CCB"/>
    <w:rsid w:val="00D76997"/>
    <w:rsid w:val="00D77439"/>
    <w:rsid w:val="00D77E1C"/>
    <w:rsid w:val="00D81702"/>
    <w:rsid w:val="00D83F0E"/>
    <w:rsid w:val="00D84DDB"/>
    <w:rsid w:val="00D855C3"/>
    <w:rsid w:val="00D859C3"/>
    <w:rsid w:val="00D870C8"/>
    <w:rsid w:val="00D918F3"/>
    <w:rsid w:val="00D947A3"/>
    <w:rsid w:val="00D95D25"/>
    <w:rsid w:val="00D95FE3"/>
    <w:rsid w:val="00D9726A"/>
    <w:rsid w:val="00DA45A6"/>
    <w:rsid w:val="00DA5642"/>
    <w:rsid w:val="00DB39C0"/>
    <w:rsid w:val="00DB3AF0"/>
    <w:rsid w:val="00DC1662"/>
    <w:rsid w:val="00DC2A5E"/>
    <w:rsid w:val="00DC3638"/>
    <w:rsid w:val="00DC4232"/>
    <w:rsid w:val="00DC44E9"/>
    <w:rsid w:val="00DC7056"/>
    <w:rsid w:val="00DC70AC"/>
    <w:rsid w:val="00DE588C"/>
    <w:rsid w:val="00DE5F41"/>
    <w:rsid w:val="00DE6C08"/>
    <w:rsid w:val="00DF10BE"/>
    <w:rsid w:val="00DF36FD"/>
    <w:rsid w:val="00DF402B"/>
    <w:rsid w:val="00E006C1"/>
    <w:rsid w:val="00E072B3"/>
    <w:rsid w:val="00E10567"/>
    <w:rsid w:val="00E1072D"/>
    <w:rsid w:val="00E1151B"/>
    <w:rsid w:val="00E118B7"/>
    <w:rsid w:val="00E14D79"/>
    <w:rsid w:val="00E20C1F"/>
    <w:rsid w:val="00E21BCF"/>
    <w:rsid w:val="00E22993"/>
    <w:rsid w:val="00E25F12"/>
    <w:rsid w:val="00E3593E"/>
    <w:rsid w:val="00E36304"/>
    <w:rsid w:val="00E413B5"/>
    <w:rsid w:val="00E4158E"/>
    <w:rsid w:val="00E43445"/>
    <w:rsid w:val="00E46766"/>
    <w:rsid w:val="00E56A68"/>
    <w:rsid w:val="00E56A7E"/>
    <w:rsid w:val="00E60340"/>
    <w:rsid w:val="00E6702B"/>
    <w:rsid w:val="00E67C07"/>
    <w:rsid w:val="00E722FA"/>
    <w:rsid w:val="00E7614A"/>
    <w:rsid w:val="00E76B7A"/>
    <w:rsid w:val="00E77B0C"/>
    <w:rsid w:val="00E77D32"/>
    <w:rsid w:val="00E82255"/>
    <w:rsid w:val="00E87C95"/>
    <w:rsid w:val="00E90910"/>
    <w:rsid w:val="00EA08C2"/>
    <w:rsid w:val="00EA0C2E"/>
    <w:rsid w:val="00EB18ED"/>
    <w:rsid w:val="00EB191C"/>
    <w:rsid w:val="00EB2A13"/>
    <w:rsid w:val="00EB2AA1"/>
    <w:rsid w:val="00EB66BF"/>
    <w:rsid w:val="00EC29D5"/>
    <w:rsid w:val="00EC5902"/>
    <w:rsid w:val="00EC73C2"/>
    <w:rsid w:val="00EC7D9C"/>
    <w:rsid w:val="00ED01AB"/>
    <w:rsid w:val="00ED05A6"/>
    <w:rsid w:val="00EE2A07"/>
    <w:rsid w:val="00EE5A7E"/>
    <w:rsid w:val="00EF4F89"/>
    <w:rsid w:val="00F00572"/>
    <w:rsid w:val="00F01B65"/>
    <w:rsid w:val="00F0548A"/>
    <w:rsid w:val="00F066D8"/>
    <w:rsid w:val="00F14231"/>
    <w:rsid w:val="00F1652B"/>
    <w:rsid w:val="00F168B2"/>
    <w:rsid w:val="00F2044B"/>
    <w:rsid w:val="00F215A3"/>
    <w:rsid w:val="00F21E1D"/>
    <w:rsid w:val="00F22859"/>
    <w:rsid w:val="00F279B2"/>
    <w:rsid w:val="00F32EA0"/>
    <w:rsid w:val="00F32F96"/>
    <w:rsid w:val="00F36B64"/>
    <w:rsid w:val="00F43E9D"/>
    <w:rsid w:val="00F50022"/>
    <w:rsid w:val="00F514DE"/>
    <w:rsid w:val="00F53E67"/>
    <w:rsid w:val="00F55B2F"/>
    <w:rsid w:val="00F62508"/>
    <w:rsid w:val="00F634D9"/>
    <w:rsid w:val="00F71048"/>
    <w:rsid w:val="00F72571"/>
    <w:rsid w:val="00F74368"/>
    <w:rsid w:val="00F76C74"/>
    <w:rsid w:val="00F87525"/>
    <w:rsid w:val="00F92DB3"/>
    <w:rsid w:val="00F93AC2"/>
    <w:rsid w:val="00F94295"/>
    <w:rsid w:val="00F955F5"/>
    <w:rsid w:val="00F96CD3"/>
    <w:rsid w:val="00F97D06"/>
    <w:rsid w:val="00FA5047"/>
    <w:rsid w:val="00FA6393"/>
    <w:rsid w:val="00FA6D3E"/>
    <w:rsid w:val="00FB0565"/>
    <w:rsid w:val="00FC0235"/>
    <w:rsid w:val="00FC26C7"/>
    <w:rsid w:val="00FC4DD3"/>
    <w:rsid w:val="00FC5609"/>
    <w:rsid w:val="00FC5F27"/>
    <w:rsid w:val="00FD059E"/>
    <w:rsid w:val="00FD22B1"/>
    <w:rsid w:val="00FD2991"/>
    <w:rsid w:val="00FD3BFF"/>
    <w:rsid w:val="00FD5EE1"/>
    <w:rsid w:val="00FD6C22"/>
    <w:rsid w:val="00FD7410"/>
    <w:rsid w:val="00FE0E75"/>
    <w:rsid w:val="00FE2157"/>
    <w:rsid w:val="00FE7B5B"/>
    <w:rsid w:val="00FF10AE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10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1475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2026-04-17T09:13:00Z</cp:lastPrinted>
  <dcterms:created xsi:type="dcterms:W3CDTF">2026-04-17T10:16:00Z</dcterms:created>
  <dcterms:modified xsi:type="dcterms:W3CDTF">2026-04-17T10:16:00Z</dcterms:modified>
</cp:coreProperties>
</file>