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DBE" w14:textId="77777777" w:rsidR="00F617FA" w:rsidRDefault="00F617FA" w:rsidP="001B1F19">
      <w:pPr>
        <w:overflowPunct/>
        <w:autoSpaceDE/>
        <w:autoSpaceDN/>
        <w:adjustRightInd/>
        <w:spacing w:line="324" w:lineRule="auto"/>
        <w:jc w:val="right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Приложение</w:t>
      </w:r>
    </w:p>
    <w:p w14:paraId="50E31E31" w14:textId="77777777" w:rsidR="001B1F19" w:rsidRDefault="001B1F19" w:rsidP="001B1F19">
      <w:pPr>
        <w:overflowPunct/>
        <w:autoSpaceDE/>
        <w:autoSpaceDN/>
        <w:adjustRightInd/>
        <w:spacing w:line="324" w:lineRule="auto"/>
        <w:jc w:val="center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0167E9B2" w14:textId="380FCDFD" w:rsidR="00F617FA" w:rsidRPr="001B1F19" w:rsidRDefault="000F177D" w:rsidP="00553F75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pacing w:val="70"/>
          <w:sz w:val="24"/>
          <w:szCs w:val="24"/>
          <w:lang w:val="bg-BG" w:eastAsia="bg-BG"/>
        </w:rPr>
        <w:t>ПРОГРАМА</w:t>
      </w:r>
      <w:r w:rsidRPr="001B1F19">
        <w:rPr>
          <w:rFonts w:ascii="Times New Roman" w:eastAsia="Calibri" w:hAnsi="Times New Roman"/>
          <w:spacing w:val="70"/>
          <w:sz w:val="24"/>
          <w:szCs w:val="24"/>
          <w:lang w:val="bg-BG" w:eastAsia="bg-BG"/>
        </w:rPr>
        <w:br/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за еднократна допълнителна отстъпка от стойността на акциза</w:t>
      </w: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,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използван в селското стопанство </w:t>
      </w:r>
      <w:r w:rsidR="00F617FA" w:rsidRPr="001B1F19">
        <w:rPr>
          <w:rFonts w:ascii="Times New Roman" w:eastAsia="Calibri" w:hAnsi="Times New Roman"/>
          <w:sz w:val="24"/>
          <w:szCs w:val="24"/>
          <w:lang w:val="bg-BG"/>
        </w:rPr>
        <w:t xml:space="preserve">по </w:t>
      </w:r>
      <w:r w:rsidR="00553F75">
        <w:rPr>
          <w:rFonts w:ascii="Times New Roman" w:eastAsia="Calibri" w:hAnsi="Times New Roman"/>
          <w:sz w:val="24"/>
          <w:szCs w:val="24"/>
          <w:lang w:val="bg-BG"/>
        </w:rPr>
        <w:t>С</w:t>
      </w:r>
      <w:r w:rsidR="00F617FA" w:rsidRPr="001B1F19">
        <w:rPr>
          <w:rFonts w:ascii="Times New Roman" w:eastAsia="Calibri" w:hAnsi="Times New Roman"/>
          <w:sz w:val="24"/>
          <w:szCs w:val="24"/>
          <w:lang w:val="bg-BG"/>
        </w:rPr>
        <w:t>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  <w:r w:rsidR="00F26658">
        <w:rPr>
          <w:rFonts w:ascii="Times New Roman" w:eastAsia="Calibri" w:hAnsi="Times New Roman"/>
          <w:sz w:val="24"/>
          <w:szCs w:val="24"/>
        </w:rPr>
        <w:t xml:space="preserve"> </w:t>
      </w:r>
      <w:r w:rsidR="00F617FA" w:rsidRPr="001B1F19">
        <w:rPr>
          <w:rFonts w:ascii="Times New Roman" w:eastAsia="Calibri" w:hAnsi="Times New Roman"/>
          <w:sz w:val="24"/>
          <w:szCs w:val="24"/>
          <w:lang w:val="bg-BG"/>
        </w:rPr>
        <w:t>за кампания 2025 г.</w:t>
      </w:r>
    </w:p>
    <w:p w14:paraId="5FBFEEE0" w14:textId="77777777" w:rsidR="00553F75" w:rsidRPr="001B1F19" w:rsidRDefault="00553F75" w:rsidP="001B1F19">
      <w:pPr>
        <w:overflowPunct/>
        <w:autoSpaceDE/>
        <w:autoSpaceDN/>
        <w:adjustRightInd/>
        <w:spacing w:line="324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06186FDA" w14:textId="77777777" w:rsidR="00615B11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>I</w:t>
      </w:r>
      <w:r w:rsidR="001B1F19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 xml:space="preserve"> </w:t>
      </w:r>
      <w:r w:rsidR="00DE4AAF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ЦЕЛ НА ПРОГРАМАТА</w:t>
      </w:r>
    </w:p>
    <w:p w14:paraId="7287BA36" w14:textId="673F34BA" w:rsidR="00F617FA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Изплащане на еднократна допълнителна отстъпка от акциза на газьола, използван в първичното селскостопанско производство по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</w:t>
      </w:r>
      <w:r w:rsidR="00553F75" w:rsidRPr="001B1F19">
        <w:rPr>
          <w:rFonts w:ascii="Times New Roman" w:eastAsia="Calibri" w:hAnsi="Times New Roman"/>
          <w:sz w:val="24"/>
          <w:szCs w:val="24"/>
          <w:lang w:val="bg-BG" w:eastAsia="bg-BG"/>
        </w:rPr>
        <w:t>С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хема за държавна помощ „Помощ под формата на отстъпка от стойността на акциза върху газьола, използван в първичното селскостопанско прои</w:t>
      </w:r>
      <w:r w:rsidR="00BA27FF">
        <w:rPr>
          <w:rFonts w:ascii="Times New Roman" w:eastAsia="Calibri" w:hAnsi="Times New Roman"/>
          <w:sz w:val="24"/>
          <w:szCs w:val="24"/>
          <w:lang w:val="bg-BG" w:eastAsia="bg-BG"/>
        </w:rPr>
        <w:t>зводство” за кампания 2025 г.</w:t>
      </w:r>
    </w:p>
    <w:p w14:paraId="5BFF9669" w14:textId="77777777" w:rsidR="00F617FA" w:rsidRPr="001B1F19" w:rsidRDefault="00F617FA" w:rsidP="00553F7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773A3074" w14:textId="77777777" w:rsidR="00DE4AAF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>II</w:t>
      </w:r>
      <w:r w:rsidR="001B1F19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 xml:space="preserve"> </w:t>
      </w: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ЦЕЛЕВА ГРУПА</w:t>
      </w:r>
    </w:p>
    <w:p w14:paraId="0E61CB14" w14:textId="77777777" w:rsidR="00F617FA" w:rsidRPr="001B1F19" w:rsidRDefault="00F617FA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Еднократната допълнителна отстъпка се изплаща на земеделски стопани с валидно подадени заявления за кампания 2025 г., по реда на чл.</w:t>
      </w:r>
      <w:r w:rsid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</w:t>
      </w: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47в от Закона за подпомагане на земеделските производители (ЗПЗП).</w:t>
      </w:r>
    </w:p>
    <w:p w14:paraId="58B87855" w14:textId="77777777" w:rsidR="00F617FA" w:rsidRPr="001B1F19" w:rsidRDefault="00F617FA" w:rsidP="00553F7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37ED4C51" w14:textId="77777777" w:rsidR="00DE4AAF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>III</w:t>
      </w:r>
      <w:r w:rsidR="001B1F19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 xml:space="preserve"> </w:t>
      </w:r>
      <w:r w:rsidR="00DE4AAF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РЕД И УСЛОВИЯ ЗА РЕАЛИЗАЦИЯ НА ПРОГРАМАТА</w:t>
      </w:r>
    </w:p>
    <w:p w14:paraId="2595876F" w14:textId="2222C9C7" w:rsidR="00F617FA" w:rsidRPr="001B1F19" w:rsidRDefault="00DE4AAF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1. 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Размерът на еднократната допълнителна отстъпка от акциза на газьола е </w:t>
      </w:r>
      <w:r w:rsidR="00E2457E">
        <w:rPr>
          <w:rFonts w:ascii="Times New Roman" w:eastAsia="Calibri" w:hAnsi="Times New Roman"/>
          <w:sz w:val="24"/>
          <w:szCs w:val="24"/>
          <w:lang w:val="bg-BG" w:eastAsia="bg-BG"/>
        </w:rPr>
        <w:br/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0.09 евро на литър.</w:t>
      </w:r>
    </w:p>
    <w:p w14:paraId="74797627" w14:textId="613BF272" w:rsidR="00F617FA" w:rsidRPr="001B1F19" w:rsidRDefault="00DE4AAF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2. 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Индивидуалният размер на държавната помощ се определя като индивидуална годишна квота, определена по реда на чл. 47г от ЗПЗП</w:t>
      </w:r>
      <w:r w:rsidR="00553F75">
        <w:rPr>
          <w:rFonts w:ascii="Times New Roman" w:eastAsia="Calibri" w:hAnsi="Times New Roman"/>
          <w:sz w:val="24"/>
          <w:szCs w:val="24"/>
          <w:lang w:val="bg-BG" w:eastAsia="bg-BG"/>
        </w:rPr>
        <w:t>,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се умножи по размера на допълнителната отстъпка. </w:t>
      </w:r>
    </w:p>
    <w:p w14:paraId="72B6A549" w14:textId="2F30A850" w:rsidR="00F617FA" w:rsidRPr="001B1F19" w:rsidRDefault="00DE4AAF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3. 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Министърът на земеделието и храните със заповед определя ред</w:t>
      </w:r>
      <w:r w:rsidR="00553F75">
        <w:rPr>
          <w:rFonts w:ascii="Times New Roman" w:eastAsia="Calibri" w:hAnsi="Times New Roman"/>
          <w:sz w:val="24"/>
          <w:szCs w:val="24"/>
          <w:lang w:val="bg-BG" w:eastAsia="bg-BG"/>
        </w:rPr>
        <w:t>а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и сроковете за изплащане на помощта.</w:t>
      </w:r>
    </w:p>
    <w:p w14:paraId="63EFC9BE" w14:textId="1DC12A79" w:rsidR="00F617FA" w:rsidRPr="001B1F19" w:rsidRDefault="00DE4AAF" w:rsidP="00E2457E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4. </w:t>
      </w:r>
      <w:r w:rsidR="00F617FA" w:rsidRPr="001B1F19">
        <w:rPr>
          <w:rFonts w:ascii="Times New Roman" w:eastAsia="Calibri" w:hAnsi="Times New Roman"/>
          <w:sz w:val="24"/>
          <w:szCs w:val="24"/>
          <w:lang w:val="bg-BG" w:eastAsia="bg-BG"/>
        </w:rPr>
        <w:t>Общият размер на предоставената отстъпка за кампания 2025 г. не може да надвишава разликата между размера на акциза за литър газьол, определен по реда на Закона за акцизите и данъчните складове, и минималната данъчна ставка за газьол за моторно гориво, определена в Таблица Б на Приложение І на Директива 2003/96/ЕО на Съвета от 27 октомври 2003 г. относно преструктурирането на правната рамка на Общността за данъчно облагане на енергийните продукти и електроенергията.</w:t>
      </w:r>
    </w:p>
    <w:p w14:paraId="14D7DEFD" w14:textId="77777777" w:rsidR="001B1F19" w:rsidRDefault="001B1F19" w:rsidP="00553F7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38925539" w14:textId="77777777" w:rsidR="00DE4AAF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lastRenderedPageBreak/>
        <w:t>IV</w:t>
      </w: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 xml:space="preserve"> </w:t>
      </w:r>
      <w:r w:rsidR="00DE4AAF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ФИНАНСИРАНЕ НА ПРОГРАМАТА</w:t>
      </w:r>
    </w:p>
    <w:p w14:paraId="60DC2B5B" w14:textId="199C25CE" w:rsidR="006456F7" w:rsidRPr="00443F4D" w:rsidRDefault="00DE4AAF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Намаляване на приходите от акциз в размер до 21 461 400 евро</w:t>
      </w:r>
      <w:r w:rsidR="006456F7" w:rsidRPr="001B1F19">
        <w:rPr>
          <w:rFonts w:ascii="Times New Roman" w:eastAsia="Calibri" w:hAnsi="Times New Roman"/>
          <w:sz w:val="24"/>
          <w:szCs w:val="24"/>
          <w:lang w:val="bg-BG" w:eastAsia="bg-BG"/>
        </w:rPr>
        <w:t xml:space="preserve"> при спазване на разпоредбите на чл. 4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</w:t>
      </w:r>
      <w:r w:rsidR="006456F7" w:rsidRPr="00443F4D">
        <w:rPr>
          <w:rFonts w:ascii="Times New Roman" w:eastAsia="Calibri" w:hAnsi="Times New Roman"/>
          <w:sz w:val="24"/>
          <w:szCs w:val="24"/>
          <w:lang w:val="bg-BG" w:eastAsia="bg-BG"/>
        </w:rPr>
        <w:t>на Националната здравноосигурителна каса за 2026 г.</w:t>
      </w:r>
    </w:p>
    <w:p w14:paraId="79783AB1" w14:textId="0D25ABE5" w:rsidR="004A4F03" w:rsidRPr="004A4F03" w:rsidRDefault="004A4F03" w:rsidP="00E2457E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443F4D">
        <w:rPr>
          <w:rFonts w:ascii="Times New Roman" w:eastAsia="Calibri" w:hAnsi="Times New Roman"/>
          <w:sz w:val="24"/>
          <w:szCs w:val="24"/>
          <w:lang w:val="bg-BG" w:eastAsia="bg-BG"/>
        </w:rPr>
        <w:t>Съгласно изискванията на чл. 4, параграф 2, б</w:t>
      </w:r>
      <w:r w:rsidR="00E2457E">
        <w:rPr>
          <w:rFonts w:ascii="Times New Roman" w:eastAsia="Calibri" w:hAnsi="Times New Roman"/>
          <w:sz w:val="24"/>
          <w:szCs w:val="24"/>
          <w:lang w:val="bg-BG" w:eastAsia="bg-BG"/>
        </w:rPr>
        <w:t>уква</w:t>
      </w:r>
      <w:r w:rsidRPr="00443F4D">
        <w:rPr>
          <w:rFonts w:ascii="Times New Roman" w:eastAsia="Calibri" w:hAnsi="Times New Roman"/>
          <w:sz w:val="24"/>
          <w:szCs w:val="24"/>
          <w:lang w:val="bg-BG" w:eastAsia="bg-BG"/>
        </w:rPr>
        <w:t xml:space="preserve"> а) Регламент </w:t>
      </w:r>
      <w:r w:rsidR="00F26658">
        <w:rPr>
          <w:rFonts w:ascii="Times New Roman" w:eastAsia="Calibri" w:hAnsi="Times New Roman"/>
          <w:sz w:val="24"/>
          <w:szCs w:val="24"/>
          <w:lang w:eastAsia="bg-BG"/>
        </w:rPr>
        <w:t xml:space="preserve">                       </w:t>
      </w:r>
      <w:r w:rsidRPr="00443F4D">
        <w:rPr>
          <w:rFonts w:ascii="Times New Roman" w:eastAsia="Calibri" w:hAnsi="Times New Roman"/>
          <w:sz w:val="24"/>
          <w:szCs w:val="24"/>
          <w:lang w:val="bg-BG" w:eastAsia="bg-BG"/>
        </w:rPr>
        <w:t xml:space="preserve">(ЕО) № 794/2004 на Комисията от 21 април 2004 г. за прилагането на Регламент (ЕС) 2015/1589 на Съвета за установяване на подробни правила за прилагането на член 108 от Договора за функционирането на Европейския съюз Европейската комисия ще бъде уведомена за увеличението на бюджета на </w:t>
      </w:r>
      <w:r w:rsidR="002B1288" w:rsidRPr="00443F4D">
        <w:rPr>
          <w:rFonts w:ascii="Times New Roman" w:eastAsia="Calibri" w:hAnsi="Times New Roman"/>
          <w:sz w:val="24"/>
          <w:szCs w:val="24"/>
          <w:lang w:val="bg-BG" w:eastAsia="bg-BG"/>
        </w:rPr>
        <w:t>държавната помощ</w:t>
      </w:r>
      <w:r w:rsidRPr="00443F4D">
        <w:rPr>
          <w:rFonts w:ascii="Times New Roman" w:eastAsia="Calibri" w:hAnsi="Times New Roman"/>
          <w:sz w:val="24"/>
          <w:szCs w:val="24"/>
          <w:lang w:val="bg-BG" w:eastAsia="bg-BG"/>
        </w:rPr>
        <w:t xml:space="preserve"> с регистрационен номер </w:t>
      </w:r>
      <w:r w:rsidR="002B1288" w:rsidRPr="00443F4D">
        <w:rPr>
          <w:rFonts w:ascii="Times New Roman" w:eastAsia="Calibri" w:hAnsi="Times New Roman"/>
          <w:sz w:val="24"/>
          <w:szCs w:val="24"/>
          <w:lang w:val="bg-BG" w:eastAsia="bg-BG"/>
        </w:rPr>
        <w:t>SA. 114171 „П</w:t>
      </w:r>
      <w:r w:rsidRPr="00443F4D">
        <w:rPr>
          <w:rFonts w:ascii="Times New Roman" w:eastAsia="Calibri" w:hAnsi="Times New Roman"/>
          <w:sz w:val="24"/>
          <w:szCs w:val="24"/>
          <w:lang w:val="bg-BG" w:eastAsia="bg-BG"/>
        </w:rPr>
        <w:t>омощ под формата на отстъпка от стойността на акциза върху газьола, използван в първичното селскостопанско производство“ за 2025 г.</w:t>
      </w:r>
    </w:p>
    <w:p w14:paraId="14708314" w14:textId="77777777" w:rsidR="00DE4AAF" w:rsidRPr="001B1F19" w:rsidRDefault="00DE4AAF" w:rsidP="00553F75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14:paraId="3B614399" w14:textId="77777777" w:rsidR="00DE4AAF" w:rsidRPr="001B1F19" w:rsidRDefault="00615B11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>V</w:t>
      </w:r>
      <w:r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Pr="001B1F19">
        <w:rPr>
          <w:rFonts w:ascii="Times New Roman" w:eastAsia="Calibri" w:hAnsi="Times New Roman"/>
          <w:b/>
          <w:sz w:val="24"/>
          <w:szCs w:val="24"/>
          <w:lang w:eastAsia="bg-BG"/>
        </w:rPr>
        <w:t xml:space="preserve"> </w:t>
      </w:r>
      <w:r w:rsidR="00DE4AAF" w:rsidRPr="001B1F19">
        <w:rPr>
          <w:rFonts w:ascii="Times New Roman" w:eastAsia="Calibri" w:hAnsi="Times New Roman"/>
          <w:b/>
          <w:sz w:val="24"/>
          <w:szCs w:val="24"/>
          <w:lang w:val="bg-BG" w:eastAsia="bg-BG"/>
        </w:rPr>
        <w:t>ПРОДЪЛЖИТЕЛНОСТ НА ПРОГРАМАТА</w:t>
      </w:r>
    </w:p>
    <w:p w14:paraId="1D6B1A4D" w14:textId="77777777" w:rsidR="00DE4AAF" w:rsidRPr="001B1F19" w:rsidRDefault="00DE4AAF" w:rsidP="00553F75">
      <w:pPr>
        <w:overflowPunct/>
        <w:autoSpaceDE/>
        <w:autoSpaceDN/>
        <w:adjustRightInd/>
        <w:spacing w:line="360" w:lineRule="auto"/>
        <w:ind w:firstLine="1134"/>
        <w:jc w:val="both"/>
        <w:textAlignment w:val="auto"/>
        <w:rPr>
          <w:rFonts w:ascii="Times New Roman" w:eastAsia="Calibri" w:hAnsi="Times New Roman"/>
          <w:sz w:val="24"/>
          <w:szCs w:val="24"/>
          <w:lang w:val="bg-BG" w:eastAsia="bg-BG"/>
        </w:rPr>
      </w:pPr>
      <w:r w:rsidRPr="001B1F19">
        <w:rPr>
          <w:rFonts w:ascii="Times New Roman" w:eastAsia="Calibri" w:hAnsi="Times New Roman"/>
          <w:sz w:val="24"/>
          <w:szCs w:val="24"/>
          <w:lang w:val="bg-BG" w:eastAsia="bg-BG"/>
        </w:rPr>
        <w:t>Програмата е еднократна</w:t>
      </w:r>
      <w:r w:rsidR="006456F7" w:rsidRPr="001B1F19">
        <w:rPr>
          <w:rFonts w:ascii="Times New Roman" w:eastAsia="Calibri" w:hAnsi="Times New Roman"/>
          <w:sz w:val="24"/>
          <w:szCs w:val="24"/>
          <w:lang w:val="bg-BG" w:eastAsia="bg-BG"/>
        </w:rPr>
        <w:t>.</w:t>
      </w:r>
    </w:p>
    <w:sectPr w:rsidR="00DE4AAF" w:rsidRPr="001B1F19" w:rsidSect="00432BE6">
      <w:headerReference w:type="default" r:id="rId8"/>
      <w:footerReference w:type="default" r:id="rId9"/>
      <w:pgSz w:w="11907" w:h="16840" w:code="9"/>
      <w:pgMar w:top="1417" w:right="1417" w:bottom="1417" w:left="1417" w:header="705" w:footer="165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F00B" w14:textId="77777777" w:rsidR="00E83D96" w:rsidRDefault="00E83D96">
      <w:r>
        <w:separator/>
      </w:r>
    </w:p>
  </w:endnote>
  <w:endnote w:type="continuationSeparator" w:id="0">
    <w:p w14:paraId="03A9FBFF" w14:textId="77777777" w:rsidR="00E83D96" w:rsidRDefault="00E8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60EB" w14:textId="77777777" w:rsidR="001B1F19" w:rsidRPr="001B1F19" w:rsidRDefault="001B1F19" w:rsidP="001B1F19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F05D" w14:textId="77777777" w:rsidR="00E83D96" w:rsidRDefault="00E83D96">
      <w:r>
        <w:separator/>
      </w:r>
    </w:p>
  </w:footnote>
  <w:footnote w:type="continuationSeparator" w:id="0">
    <w:p w14:paraId="62C0DF6E" w14:textId="77777777" w:rsidR="00E83D96" w:rsidRDefault="00E8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229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09B00" w14:textId="170AC64F" w:rsidR="00E2457E" w:rsidRPr="00E2457E" w:rsidRDefault="00E2457E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2457E">
          <w:rPr>
            <w:rFonts w:ascii="Times New Roman" w:hAnsi="Times New Roman"/>
            <w:sz w:val="24"/>
            <w:szCs w:val="24"/>
          </w:rPr>
          <w:fldChar w:fldCharType="begin"/>
        </w:r>
        <w:r w:rsidRPr="00E2457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457E">
          <w:rPr>
            <w:rFonts w:ascii="Times New Roman" w:hAnsi="Times New Roman"/>
            <w:sz w:val="24"/>
            <w:szCs w:val="24"/>
          </w:rPr>
          <w:fldChar w:fldCharType="separate"/>
        </w:r>
        <w:r w:rsidRPr="00E2457E">
          <w:rPr>
            <w:rFonts w:ascii="Times New Roman" w:hAnsi="Times New Roman"/>
            <w:sz w:val="24"/>
            <w:szCs w:val="24"/>
            <w:lang w:val="bg-BG"/>
          </w:rPr>
          <w:t>2</w:t>
        </w:r>
        <w:r w:rsidRPr="00E2457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564720D" w14:textId="77777777" w:rsidR="00E2457E" w:rsidRDefault="00E24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7367"/>
    <w:multiLevelType w:val="hybridMultilevel"/>
    <w:tmpl w:val="14763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2377"/>
    <w:multiLevelType w:val="hybridMultilevel"/>
    <w:tmpl w:val="A17EE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C179D"/>
    <w:multiLevelType w:val="singleLevel"/>
    <w:tmpl w:val="3C9E0260"/>
    <w:lvl w:ilvl="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 w16cid:durableId="1131635781">
    <w:abstractNumId w:val="2"/>
  </w:num>
  <w:num w:numId="2" w16cid:durableId="1821120571">
    <w:abstractNumId w:val="1"/>
  </w:num>
  <w:num w:numId="3" w16cid:durableId="139685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17"/>
    <w:rsid w:val="00000801"/>
    <w:rsid w:val="000008F0"/>
    <w:rsid w:val="00000B00"/>
    <w:rsid w:val="000024A0"/>
    <w:rsid w:val="000025D8"/>
    <w:rsid w:val="00002CE3"/>
    <w:rsid w:val="00004BA8"/>
    <w:rsid w:val="00004E3D"/>
    <w:rsid w:val="00004FD3"/>
    <w:rsid w:val="0000534D"/>
    <w:rsid w:val="00005D3C"/>
    <w:rsid w:val="00006637"/>
    <w:rsid w:val="00006A24"/>
    <w:rsid w:val="00007385"/>
    <w:rsid w:val="000074B4"/>
    <w:rsid w:val="000076BC"/>
    <w:rsid w:val="000113AB"/>
    <w:rsid w:val="00012DD9"/>
    <w:rsid w:val="00013075"/>
    <w:rsid w:val="0001553A"/>
    <w:rsid w:val="00016047"/>
    <w:rsid w:val="00016D0F"/>
    <w:rsid w:val="00016FB7"/>
    <w:rsid w:val="000172A0"/>
    <w:rsid w:val="00020376"/>
    <w:rsid w:val="00020D6B"/>
    <w:rsid w:val="000210F9"/>
    <w:rsid w:val="000213AD"/>
    <w:rsid w:val="00021FA6"/>
    <w:rsid w:val="00021FE7"/>
    <w:rsid w:val="00022687"/>
    <w:rsid w:val="00023001"/>
    <w:rsid w:val="00023E7C"/>
    <w:rsid w:val="00024093"/>
    <w:rsid w:val="00024AC8"/>
    <w:rsid w:val="0002533A"/>
    <w:rsid w:val="000277FC"/>
    <w:rsid w:val="00031C0F"/>
    <w:rsid w:val="000326D6"/>
    <w:rsid w:val="0003275E"/>
    <w:rsid w:val="000337CF"/>
    <w:rsid w:val="000346F1"/>
    <w:rsid w:val="00034E9E"/>
    <w:rsid w:val="0003507D"/>
    <w:rsid w:val="000359A8"/>
    <w:rsid w:val="0003656E"/>
    <w:rsid w:val="00037FCB"/>
    <w:rsid w:val="00042AC2"/>
    <w:rsid w:val="00042F5F"/>
    <w:rsid w:val="0004448E"/>
    <w:rsid w:val="00044FA9"/>
    <w:rsid w:val="00045BEC"/>
    <w:rsid w:val="0004768D"/>
    <w:rsid w:val="00053377"/>
    <w:rsid w:val="000535D9"/>
    <w:rsid w:val="000537A4"/>
    <w:rsid w:val="00055055"/>
    <w:rsid w:val="000558A7"/>
    <w:rsid w:val="00057F9A"/>
    <w:rsid w:val="00060C72"/>
    <w:rsid w:val="00060CCA"/>
    <w:rsid w:val="00060F20"/>
    <w:rsid w:val="000631C8"/>
    <w:rsid w:val="00063E89"/>
    <w:rsid w:val="00065366"/>
    <w:rsid w:val="00066758"/>
    <w:rsid w:val="00066D39"/>
    <w:rsid w:val="00067300"/>
    <w:rsid w:val="0006796E"/>
    <w:rsid w:val="00067D32"/>
    <w:rsid w:val="00071053"/>
    <w:rsid w:val="00071D4A"/>
    <w:rsid w:val="0007203B"/>
    <w:rsid w:val="00072CB3"/>
    <w:rsid w:val="0007318C"/>
    <w:rsid w:val="0007559E"/>
    <w:rsid w:val="00075987"/>
    <w:rsid w:val="00076A47"/>
    <w:rsid w:val="00077961"/>
    <w:rsid w:val="00077B9D"/>
    <w:rsid w:val="00081115"/>
    <w:rsid w:val="00081552"/>
    <w:rsid w:val="0008192D"/>
    <w:rsid w:val="00081A19"/>
    <w:rsid w:val="00082E77"/>
    <w:rsid w:val="00083099"/>
    <w:rsid w:val="000839D7"/>
    <w:rsid w:val="00084F1F"/>
    <w:rsid w:val="00086E69"/>
    <w:rsid w:val="00086EA9"/>
    <w:rsid w:val="000901D4"/>
    <w:rsid w:val="000911A7"/>
    <w:rsid w:val="00091C7D"/>
    <w:rsid w:val="000925C4"/>
    <w:rsid w:val="00092688"/>
    <w:rsid w:val="000927A9"/>
    <w:rsid w:val="00093741"/>
    <w:rsid w:val="0009386F"/>
    <w:rsid w:val="00094817"/>
    <w:rsid w:val="00094E82"/>
    <w:rsid w:val="00096849"/>
    <w:rsid w:val="00096D8E"/>
    <w:rsid w:val="000976CB"/>
    <w:rsid w:val="0009772D"/>
    <w:rsid w:val="000977EA"/>
    <w:rsid w:val="00097F6E"/>
    <w:rsid w:val="000A1131"/>
    <w:rsid w:val="000A1DE6"/>
    <w:rsid w:val="000A2009"/>
    <w:rsid w:val="000A2424"/>
    <w:rsid w:val="000A2BAA"/>
    <w:rsid w:val="000A3F84"/>
    <w:rsid w:val="000A5642"/>
    <w:rsid w:val="000B0243"/>
    <w:rsid w:val="000B087E"/>
    <w:rsid w:val="000B1FD1"/>
    <w:rsid w:val="000B2067"/>
    <w:rsid w:val="000B24FB"/>
    <w:rsid w:val="000B3968"/>
    <w:rsid w:val="000B40D6"/>
    <w:rsid w:val="000B50A3"/>
    <w:rsid w:val="000B51F3"/>
    <w:rsid w:val="000B5A0F"/>
    <w:rsid w:val="000B5AD3"/>
    <w:rsid w:val="000B5CC6"/>
    <w:rsid w:val="000B6FB7"/>
    <w:rsid w:val="000C1651"/>
    <w:rsid w:val="000C1C30"/>
    <w:rsid w:val="000C1DDB"/>
    <w:rsid w:val="000C3E2E"/>
    <w:rsid w:val="000C47C4"/>
    <w:rsid w:val="000C5D9A"/>
    <w:rsid w:val="000C722E"/>
    <w:rsid w:val="000C78A9"/>
    <w:rsid w:val="000C7BA2"/>
    <w:rsid w:val="000D0D18"/>
    <w:rsid w:val="000D0FB0"/>
    <w:rsid w:val="000D1578"/>
    <w:rsid w:val="000D1D75"/>
    <w:rsid w:val="000D2014"/>
    <w:rsid w:val="000D29EA"/>
    <w:rsid w:val="000D2F57"/>
    <w:rsid w:val="000D350D"/>
    <w:rsid w:val="000D411F"/>
    <w:rsid w:val="000D52C9"/>
    <w:rsid w:val="000D5A95"/>
    <w:rsid w:val="000D5C63"/>
    <w:rsid w:val="000D5D6A"/>
    <w:rsid w:val="000D6418"/>
    <w:rsid w:val="000D675F"/>
    <w:rsid w:val="000D7915"/>
    <w:rsid w:val="000D79C5"/>
    <w:rsid w:val="000E02E5"/>
    <w:rsid w:val="000E0D0B"/>
    <w:rsid w:val="000E17A8"/>
    <w:rsid w:val="000E1AA1"/>
    <w:rsid w:val="000E3715"/>
    <w:rsid w:val="000E3C12"/>
    <w:rsid w:val="000E444A"/>
    <w:rsid w:val="000E4577"/>
    <w:rsid w:val="000E48E0"/>
    <w:rsid w:val="000E4B6D"/>
    <w:rsid w:val="000E6760"/>
    <w:rsid w:val="000E6FBC"/>
    <w:rsid w:val="000E73E9"/>
    <w:rsid w:val="000E7B5C"/>
    <w:rsid w:val="000F0485"/>
    <w:rsid w:val="000F055E"/>
    <w:rsid w:val="000F0E84"/>
    <w:rsid w:val="000F1314"/>
    <w:rsid w:val="000F177D"/>
    <w:rsid w:val="000F1A41"/>
    <w:rsid w:val="000F2F4C"/>
    <w:rsid w:val="000F3422"/>
    <w:rsid w:val="000F3A49"/>
    <w:rsid w:val="000F4332"/>
    <w:rsid w:val="000F44AF"/>
    <w:rsid w:val="000F460C"/>
    <w:rsid w:val="000F5AF9"/>
    <w:rsid w:val="000F5D83"/>
    <w:rsid w:val="000F659F"/>
    <w:rsid w:val="000F6623"/>
    <w:rsid w:val="000F6924"/>
    <w:rsid w:val="000F6C0A"/>
    <w:rsid w:val="000F7BB6"/>
    <w:rsid w:val="000F7F25"/>
    <w:rsid w:val="0010014D"/>
    <w:rsid w:val="00100242"/>
    <w:rsid w:val="0010094E"/>
    <w:rsid w:val="00100A70"/>
    <w:rsid w:val="00101374"/>
    <w:rsid w:val="0010159C"/>
    <w:rsid w:val="00101887"/>
    <w:rsid w:val="00101D64"/>
    <w:rsid w:val="0010394F"/>
    <w:rsid w:val="00103B84"/>
    <w:rsid w:val="00104286"/>
    <w:rsid w:val="00104991"/>
    <w:rsid w:val="001058C8"/>
    <w:rsid w:val="001058EC"/>
    <w:rsid w:val="0010606C"/>
    <w:rsid w:val="001070DC"/>
    <w:rsid w:val="00107E1A"/>
    <w:rsid w:val="0011134A"/>
    <w:rsid w:val="0011196A"/>
    <w:rsid w:val="0011217D"/>
    <w:rsid w:val="00112679"/>
    <w:rsid w:val="00113D3B"/>
    <w:rsid w:val="00114943"/>
    <w:rsid w:val="00115371"/>
    <w:rsid w:val="0011570E"/>
    <w:rsid w:val="00115932"/>
    <w:rsid w:val="00115F00"/>
    <w:rsid w:val="00116A75"/>
    <w:rsid w:val="00116CEE"/>
    <w:rsid w:val="001176FC"/>
    <w:rsid w:val="00120660"/>
    <w:rsid w:val="0012072D"/>
    <w:rsid w:val="00120E3C"/>
    <w:rsid w:val="001212D7"/>
    <w:rsid w:val="0012153B"/>
    <w:rsid w:val="001217A7"/>
    <w:rsid w:val="001239AC"/>
    <w:rsid w:val="001253D7"/>
    <w:rsid w:val="00125AE7"/>
    <w:rsid w:val="00126019"/>
    <w:rsid w:val="0012736A"/>
    <w:rsid w:val="00130CD3"/>
    <w:rsid w:val="00130D85"/>
    <w:rsid w:val="00132487"/>
    <w:rsid w:val="00132B1C"/>
    <w:rsid w:val="00132B8E"/>
    <w:rsid w:val="00133DFC"/>
    <w:rsid w:val="00134083"/>
    <w:rsid w:val="0013450C"/>
    <w:rsid w:val="0013456F"/>
    <w:rsid w:val="0013617B"/>
    <w:rsid w:val="00137621"/>
    <w:rsid w:val="00137AA8"/>
    <w:rsid w:val="001409E9"/>
    <w:rsid w:val="00140B4A"/>
    <w:rsid w:val="00140C6F"/>
    <w:rsid w:val="00141869"/>
    <w:rsid w:val="00141B5B"/>
    <w:rsid w:val="00142226"/>
    <w:rsid w:val="001422BC"/>
    <w:rsid w:val="001424BC"/>
    <w:rsid w:val="0014344B"/>
    <w:rsid w:val="00143840"/>
    <w:rsid w:val="00143DE3"/>
    <w:rsid w:val="00144B41"/>
    <w:rsid w:val="00144D50"/>
    <w:rsid w:val="0014533F"/>
    <w:rsid w:val="00145EDE"/>
    <w:rsid w:val="001503FB"/>
    <w:rsid w:val="001504EE"/>
    <w:rsid w:val="00153138"/>
    <w:rsid w:val="001532A9"/>
    <w:rsid w:val="0015343B"/>
    <w:rsid w:val="00153A8E"/>
    <w:rsid w:val="00153C35"/>
    <w:rsid w:val="001548E6"/>
    <w:rsid w:val="00155241"/>
    <w:rsid w:val="00156D5F"/>
    <w:rsid w:val="00157D1E"/>
    <w:rsid w:val="00160042"/>
    <w:rsid w:val="001616E6"/>
    <w:rsid w:val="001617D0"/>
    <w:rsid w:val="001624C9"/>
    <w:rsid w:val="00162D9A"/>
    <w:rsid w:val="00163053"/>
    <w:rsid w:val="0016465C"/>
    <w:rsid w:val="00164A82"/>
    <w:rsid w:val="00165143"/>
    <w:rsid w:val="00165E2C"/>
    <w:rsid w:val="00166446"/>
    <w:rsid w:val="001672EC"/>
    <w:rsid w:val="00170A71"/>
    <w:rsid w:val="00170CE3"/>
    <w:rsid w:val="00171B24"/>
    <w:rsid w:val="00171B38"/>
    <w:rsid w:val="00171D7A"/>
    <w:rsid w:val="001727EE"/>
    <w:rsid w:val="00172AAB"/>
    <w:rsid w:val="00172AF8"/>
    <w:rsid w:val="00173B63"/>
    <w:rsid w:val="00174323"/>
    <w:rsid w:val="0017433B"/>
    <w:rsid w:val="00174629"/>
    <w:rsid w:val="00177CC4"/>
    <w:rsid w:val="001800D2"/>
    <w:rsid w:val="00180240"/>
    <w:rsid w:val="00180C63"/>
    <w:rsid w:val="00180F4F"/>
    <w:rsid w:val="00180F5C"/>
    <w:rsid w:val="00180FF5"/>
    <w:rsid w:val="00181ABC"/>
    <w:rsid w:val="00183094"/>
    <w:rsid w:val="00183E75"/>
    <w:rsid w:val="00183E89"/>
    <w:rsid w:val="0018402C"/>
    <w:rsid w:val="0018412F"/>
    <w:rsid w:val="001873E1"/>
    <w:rsid w:val="00190FD4"/>
    <w:rsid w:val="001918C9"/>
    <w:rsid w:val="0019298A"/>
    <w:rsid w:val="00193891"/>
    <w:rsid w:val="0019400D"/>
    <w:rsid w:val="00194B30"/>
    <w:rsid w:val="0019533F"/>
    <w:rsid w:val="001959D6"/>
    <w:rsid w:val="00196285"/>
    <w:rsid w:val="00196FCF"/>
    <w:rsid w:val="001974FC"/>
    <w:rsid w:val="00197C2C"/>
    <w:rsid w:val="001A0766"/>
    <w:rsid w:val="001A1207"/>
    <w:rsid w:val="001A1A0C"/>
    <w:rsid w:val="001A20F3"/>
    <w:rsid w:val="001A2DBC"/>
    <w:rsid w:val="001A43E7"/>
    <w:rsid w:val="001A4782"/>
    <w:rsid w:val="001A4D8A"/>
    <w:rsid w:val="001A57B0"/>
    <w:rsid w:val="001A596D"/>
    <w:rsid w:val="001A7640"/>
    <w:rsid w:val="001A7E34"/>
    <w:rsid w:val="001A7ECC"/>
    <w:rsid w:val="001B02D2"/>
    <w:rsid w:val="001B1F19"/>
    <w:rsid w:val="001B21BC"/>
    <w:rsid w:val="001B25BC"/>
    <w:rsid w:val="001B2D42"/>
    <w:rsid w:val="001B30DF"/>
    <w:rsid w:val="001B3441"/>
    <w:rsid w:val="001B399C"/>
    <w:rsid w:val="001B3A16"/>
    <w:rsid w:val="001B48DD"/>
    <w:rsid w:val="001C16C5"/>
    <w:rsid w:val="001C2441"/>
    <w:rsid w:val="001C3DB7"/>
    <w:rsid w:val="001C555C"/>
    <w:rsid w:val="001C5FEA"/>
    <w:rsid w:val="001C6248"/>
    <w:rsid w:val="001C6357"/>
    <w:rsid w:val="001C7628"/>
    <w:rsid w:val="001C77D4"/>
    <w:rsid w:val="001D0B05"/>
    <w:rsid w:val="001D2E91"/>
    <w:rsid w:val="001D31DF"/>
    <w:rsid w:val="001D32EB"/>
    <w:rsid w:val="001D3323"/>
    <w:rsid w:val="001D39C5"/>
    <w:rsid w:val="001D49F6"/>
    <w:rsid w:val="001D4BDB"/>
    <w:rsid w:val="001D50AF"/>
    <w:rsid w:val="001D74CD"/>
    <w:rsid w:val="001D7697"/>
    <w:rsid w:val="001E129A"/>
    <w:rsid w:val="001E1883"/>
    <w:rsid w:val="001E222F"/>
    <w:rsid w:val="001E2BF8"/>
    <w:rsid w:val="001E2D23"/>
    <w:rsid w:val="001E2D77"/>
    <w:rsid w:val="001E2F49"/>
    <w:rsid w:val="001E327E"/>
    <w:rsid w:val="001E4496"/>
    <w:rsid w:val="001E53BB"/>
    <w:rsid w:val="001E5720"/>
    <w:rsid w:val="001E73D1"/>
    <w:rsid w:val="001E7BAF"/>
    <w:rsid w:val="001E7FCD"/>
    <w:rsid w:val="001F0673"/>
    <w:rsid w:val="001F1B6E"/>
    <w:rsid w:val="001F49AC"/>
    <w:rsid w:val="001F54B4"/>
    <w:rsid w:val="001F72AB"/>
    <w:rsid w:val="001F76DC"/>
    <w:rsid w:val="001F77F2"/>
    <w:rsid w:val="001F79A3"/>
    <w:rsid w:val="00200880"/>
    <w:rsid w:val="002022A6"/>
    <w:rsid w:val="0020268F"/>
    <w:rsid w:val="00202A60"/>
    <w:rsid w:val="0020368E"/>
    <w:rsid w:val="002042B4"/>
    <w:rsid w:val="00204C62"/>
    <w:rsid w:val="002060EB"/>
    <w:rsid w:val="00206529"/>
    <w:rsid w:val="0020690B"/>
    <w:rsid w:val="00206D95"/>
    <w:rsid w:val="002073A4"/>
    <w:rsid w:val="002073F7"/>
    <w:rsid w:val="00207A10"/>
    <w:rsid w:val="00211257"/>
    <w:rsid w:val="002119D0"/>
    <w:rsid w:val="00212244"/>
    <w:rsid w:val="00212EB3"/>
    <w:rsid w:val="00214327"/>
    <w:rsid w:val="00214726"/>
    <w:rsid w:val="00215027"/>
    <w:rsid w:val="002153A0"/>
    <w:rsid w:val="00215CE3"/>
    <w:rsid w:val="0021623A"/>
    <w:rsid w:val="00216487"/>
    <w:rsid w:val="00217017"/>
    <w:rsid w:val="00217D52"/>
    <w:rsid w:val="0022025B"/>
    <w:rsid w:val="00220DEC"/>
    <w:rsid w:val="00222004"/>
    <w:rsid w:val="00222C44"/>
    <w:rsid w:val="00223363"/>
    <w:rsid w:val="00224D4E"/>
    <w:rsid w:val="00224E3A"/>
    <w:rsid w:val="00225060"/>
    <w:rsid w:val="002254B8"/>
    <w:rsid w:val="00225839"/>
    <w:rsid w:val="002259F0"/>
    <w:rsid w:val="00226A3C"/>
    <w:rsid w:val="00227610"/>
    <w:rsid w:val="002306A8"/>
    <w:rsid w:val="00230F0D"/>
    <w:rsid w:val="00231E19"/>
    <w:rsid w:val="002328AD"/>
    <w:rsid w:val="00232A26"/>
    <w:rsid w:val="00232F8D"/>
    <w:rsid w:val="002334CF"/>
    <w:rsid w:val="002357CD"/>
    <w:rsid w:val="00235FC5"/>
    <w:rsid w:val="002360C9"/>
    <w:rsid w:val="00237132"/>
    <w:rsid w:val="002379BE"/>
    <w:rsid w:val="00237E3F"/>
    <w:rsid w:val="0024003C"/>
    <w:rsid w:val="002401A7"/>
    <w:rsid w:val="00240F82"/>
    <w:rsid w:val="0024169D"/>
    <w:rsid w:val="00241AC0"/>
    <w:rsid w:val="002420DB"/>
    <w:rsid w:val="00242189"/>
    <w:rsid w:val="00243FED"/>
    <w:rsid w:val="00244C9F"/>
    <w:rsid w:val="002451DF"/>
    <w:rsid w:val="0024579A"/>
    <w:rsid w:val="00245B6C"/>
    <w:rsid w:val="00246490"/>
    <w:rsid w:val="002464E9"/>
    <w:rsid w:val="00246A59"/>
    <w:rsid w:val="00246CEA"/>
    <w:rsid w:val="002472AD"/>
    <w:rsid w:val="00247D46"/>
    <w:rsid w:val="00251F0C"/>
    <w:rsid w:val="00252659"/>
    <w:rsid w:val="002528C1"/>
    <w:rsid w:val="0025411C"/>
    <w:rsid w:val="00254D0F"/>
    <w:rsid w:val="00254E23"/>
    <w:rsid w:val="00254EF5"/>
    <w:rsid w:val="00256C7B"/>
    <w:rsid w:val="00257163"/>
    <w:rsid w:val="00257425"/>
    <w:rsid w:val="002606DA"/>
    <w:rsid w:val="0026331B"/>
    <w:rsid w:val="00263FDF"/>
    <w:rsid w:val="002645BB"/>
    <w:rsid w:val="00265A9B"/>
    <w:rsid w:val="00266128"/>
    <w:rsid w:val="002665D4"/>
    <w:rsid w:val="00266D04"/>
    <w:rsid w:val="002701C2"/>
    <w:rsid w:val="00270369"/>
    <w:rsid w:val="002705DE"/>
    <w:rsid w:val="0027116C"/>
    <w:rsid w:val="00271CBE"/>
    <w:rsid w:val="00272282"/>
    <w:rsid w:val="0027481F"/>
    <w:rsid w:val="00274C80"/>
    <w:rsid w:val="00274CEE"/>
    <w:rsid w:val="00275AB3"/>
    <w:rsid w:val="002763D5"/>
    <w:rsid w:val="002766A8"/>
    <w:rsid w:val="00277631"/>
    <w:rsid w:val="00281408"/>
    <w:rsid w:val="00284B35"/>
    <w:rsid w:val="00284DEA"/>
    <w:rsid w:val="00286D6B"/>
    <w:rsid w:val="00287381"/>
    <w:rsid w:val="002906D9"/>
    <w:rsid w:val="00290B07"/>
    <w:rsid w:val="0029105B"/>
    <w:rsid w:val="002914ED"/>
    <w:rsid w:val="00291671"/>
    <w:rsid w:val="002936D6"/>
    <w:rsid w:val="002945BD"/>
    <w:rsid w:val="00294C3B"/>
    <w:rsid w:val="002955F9"/>
    <w:rsid w:val="00295B22"/>
    <w:rsid w:val="00295DAB"/>
    <w:rsid w:val="00296ABB"/>
    <w:rsid w:val="00297235"/>
    <w:rsid w:val="00297AED"/>
    <w:rsid w:val="002A1267"/>
    <w:rsid w:val="002A16F6"/>
    <w:rsid w:val="002A2628"/>
    <w:rsid w:val="002A277D"/>
    <w:rsid w:val="002A3BBE"/>
    <w:rsid w:val="002A3C3E"/>
    <w:rsid w:val="002A4A1D"/>
    <w:rsid w:val="002A57EE"/>
    <w:rsid w:val="002A5968"/>
    <w:rsid w:val="002A6E9A"/>
    <w:rsid w:val="002A74C8"/>
    <w:rsid w:val="002B1288"/>
    <w:rsid w:val="002B21A9"/>
    <w:rsid w:val="002B229F"/>
    <w:rsid w:val="002B2A6B"/>
    <w:rsid w:val="002B34A0"/>
    <w:rsid w:val="002B3A64"/>
    <w:rsid w:val="002B4B5B"/>
    <w:rsid w:val="002B53D4"/>
    <w:rsid w:val="002B5A91"/>
    <w:rsid w:val="002B63C9"/>
    <w:rsid w:val="002B742C"/>
    <w:rsid w:val="002B76FF"/>
    <w:rsid w:val="002B7C05"/>
    <w:rsid w:val="002C076E"/>
    <w:rsid w:val="002C19DB"/>
    <w:rsid w:val="002C285C"/>
    <w:rsid w:val="002C2D39"/>
    <w:rsid w:val="002C318B"/>
    <w:rsid w:val="002C31D2"/>
    <w:rsid w:val="002C394F"/>
    <w:rsid w:val="002C3D17"/>
    <w:rsid w:val="002C3D1D"/>
    <w:rsid w:val="002C42D0"/>
    <w:rsid w:val="002C5936"/>
    <w:rsid w:val="002C6B63"/>
    <w:rsid w:val="002C6ED1"/>
    <w:rsid w:val="002D076D"/>
    <w:rsid w:val="002D1024"/>
    <w:rsid w:val="002D1FD5"/>
    <w:rsid w:val="002D29DB"/>
    <w:rsid w:val="002D2DAA"/>
    <w:rsid w:val="002D42E3"/>
    <w:rsid w:val="002D5187"/>
    <w:rsid w:val="002D5729"/>
    <w:rsid w:val="002D57E8"/>
    <w:rsid w:val="002D58A1"/>
    <w:rsid w:val="002D59BF"/>
    <w:rsid w:val="002D5EC1"/>
    <w:rsid w:val="002D662D"/>
    <w:rsid w:val="002D69FE"/>
    <w:rsid w:val="002D6AF6"/>
    <w:rsid w:val="002D7B8C"/>
    <w:rsid w:val="002E344C"/>
    <w:rsid w:val="002E3920"/>
    <w:rsid w:val="002E3E7D"/>
    <w:rsid w:val="002E62C2"/>
    <w:rsid w:val="002E6522"/>
    <w:rsid w:val="002F04C1"/>
    <w:rsid w:val="002F0DC0"/>
    <w:rsid w:val="002F1642"/>
    <w:rsid w:val="002F27BD"/>
    <w:rsid w:val="002F27FA"/>
    <w:rsid w:val="002F302E"/>
    <w:rsid w:val="002F370D"/>
    <w:rsid w:val="002F69E5"/>
    <w:rsid w:val="002F6D28"/>
    <w:rsid w:val="002F799D"/>
    <w:rsid w:val="0030010C"/>
    <w:rsid w:val="00300F0C"/>
    <w:rsid w:val="00301DCC"/>
    <w:rsid w:val="0030208E"/>
    <w:rsid w:val="00302AE3"/>
    <w:rsid w:val="00303039"/>
    <w:rsid w:val="00303895"/>
    <w:rsid w:val="00304088"/>
    <w:rsid w:val="0030452C"/>
    <w:rsid w:val="00304733"/>
    <w:rsid w:val="003053BD"/>
    <w:rsid w:val="00306556"/>
    <w:rsid w:val="003069A1"/>
    <w:rsid w:val="00306A82"/>
    <w:rsid w:val="00306B57"/>
    <w:rsid w:val="003070E0"/>
    <w:rsid w:val="0030798E"/>
    <w:rsid w:val="00307F70"/>
    <w:rsid w:val="00310B9F"/>
    <w:rsid w:val="00311285"/>
    <w:rsid w:val="00311EED"/>
    <w:rsid w:val="003142A0"/>
    <w:rsid w:val="00315E8D"/>
    <w:rsid w:val="003178D7"/>
    <w:rsid w:val="0031798D"/>
    <w:rsid w:val="003212A4"/>
    <w:rsid w:val="00322390"/>
    <w:rsid w:val="00322C04"/>
    <w:rsid w:val="00323757"/>
    <w:rsid w:val="00324DFF"/>
    <w:rsid w:val="00326E3D"/>
    <w:rsid w:val="00327A76"/>
    <w:rsid w:val="0033222B"/>
    <w:rsid w:val="00332603"/>
    <w:rsid w:val="0033262C"/>
    <w:rsid w:val="00332AD2"/>
    <w:rsid w:val="003332AD"/>
    <w:rsid w:val="003363C2"/>
    <w:rsid w:val="0034002F"/>
    <w:rsid w:val="003408EB"/>
    <w:rsid w:val="00341275"/>
    <w:rsid w:val="00342C9C"/>
    <w:rsid w:val="00343011"/>
    <w:rsid w:val="00343D1D"/>
    <w:rsid w:val="00343DF9"/>
    <w:rsid w:val="00344DD3"/>
    <w:rsid w:val="00345481"/>
    <w:rsid w:val="00345B2E"/>
    <w:rsid w:val="00346C01"/>
    <w:rsid w:val="00347F09"/>
    <w:rsid w:val="00347F65"/>
    <w:rsid w:val="0035027D"/>
    <w:rsid w:val="00350BD6"/>
    <w:rsid w:val="00350CAB"/>
    <w:rsid w:val="00351B2D"/>
    <w:rsid w:val="00353E5E"/>
    <w:rsid w:val="00355DEA"/>
    <w:rsid w:val="00355E44"/>
    <w:rsid w:val="003571A8"/>
    <w:rsid w:val="00357499"/>
    <w:rsid w:val="003602B2"/>
    <w:rsid w:val="003609AC"/>
    <w:rsid w:val="00360A48"/>
    <w:rsid w:val="00360E24"/>
    <w:rsid w:val="00361588"/>
    <w:rsid w:val="0036158D"/>
    <w:rsid w:val="00363B59"/>
    <w:rsid w:val="00364899"/>
    <w:rsid w:val="00365508"/>
    <w:rsid w:val="003700B1"/>
    <w:rsid w:val="00370F62"/>
    <w:rsid w:val="003714C6"/>
    <w:rsid w:val="00371706"/>
    <w:rsid w:val="00371960"/>
    <w:rsid w:val="00372D77"/>
    <w:rsid w:val="00372FF7"/>
    <w:rsid w:val="003734C7"/>
    <w:rsid w:val="00373C37"/>
    <w:rsid w:val="00373F55"/>
    <w:rsid w:val="0037465B"/>
    <w:rsid w:val="00374987"/>
    <w:rsid w:val="003756A3"/>
    <w:rsid w:val="00376032"/>
    <w:rsid w:val="00376544"/>
    <w:rsid w:val="003767F8"/>
    <w:rsid w:val="00376DDF"/>
    <w:rsid w:val="00376E68"/>
    <w:rsid w:val="00377643"/>
    <w:rsid w:val="00377727"/>
    <w:rsid w:val="003778E9"/>
    <w:rsid w:val="003802B4"/>
    <w:rsid w:val="003804A2"/>
    <w:rsid w:val="003811C3"/>
    <w:rsid w:val="00382D73"/>
    <w:rsid w:val="00384076"/>
    <w:rsid w:val="00384159"/>
    <w:rsid w:val="00384774"/>
    <w:rsid w:val="00384D40"/>
    <w:rsid w:val="00384E09"/>
    <w:rsid w:val="00384FFD"/>
    <w:rsid w:val="00385DB8"/>
    <w:rsid w:val="003861B5"/>
    <w:rsid w:val="00387465"/>
    <w:rsid w:val="0039063A"/>
    <w:rsid w:val="0039064E"/>
    <w:rsid w:val="0039078D"/>
    <w:rsid w:val="00390B53"/>
    <w:rsid w:val="00391593"/>
    <w:rsid w:val="00391E3D"/>
    <w:rsid w:val="003921EB"/>
    <w:rsid w:val="003924D7"/>
    <w:rsid w:val="00393109"/>
    <w:rsid w:val="003941E2"/>
    <w:rsid w:val="00394C7D"/>
    <w:rsid w:val="0039554C"/>
    <w:rsid w:val="003966D9"/>
    <w:rsid w:val="003968FF"/>
    <w:rsid w:val="00396D42"/>
    <w:rsid w:val="003977E6"/>
    <w:rsid w:val="003A0815"/>
    <w:rsid w:val="003A09AB"/>
    <w:rsid w:val="003A16CB"/>
    <w:rsid w:val="003A188E"/>
    <w:rsid w:val="003A336B"/>
    <w:rsid w:val="003A3717"/>
    <w:rsid w:val="003A3C4C"/>
    <w:rsid w:val="003A3E63"/>
    <w:rsid w:val="003A41B7"/>
    <w:rsid w:val="003A4A8B"/>
    <w:rsid w:val="003A51E2"/>
    <w:rsid w:val="003A7641"/>
    <w:rsid w:val="003A7B81"/>
    <w:rsid w:val="003A7E7D"/>
    <w:rsid w:val="003A7F5D"/>
    <w:rsid w:val="003B01AB"/>
    <w:rsid w:val="003B068E"/>
    <w:rsid w:val="003B0E90"/>
    <w:rsid w:val="003B2335"/>
    <w:rsid w:val="003B2A0A"/>
    <w:rsid w:val="003B2BAD"/>
    <w:rsid w:val="003B2CC1"/>
    <w:rsid w:val="003B2F6B"/>
    <w:rsid w:val="003B45DA"/>
    <w:rsid w:val="003B6460"/>
    <w:rsid w:val="003B71CF"/>
    <w:rsid w:val="003C0C3C"/>
    <w:rsid w:val="003C1532"/>
    <w:rsid w:val="003C4522"/>
    <w:rsid w:val="003C4AF3"/>
    <w:rsid w:val="003C4BAB"/>
    <w:rsid w:val="003C5063"/>
    <w:rsid w:val="003C54D7"/>
    <w:rsid w:val="003C577C"/>
    <w:rsid w:val="003C5790"/>
    <w:rsid w:val="003C6298"/>
    <w:rsid w:val="003C66D9"/>
    <w:rsid w:val="003C6F80"/>
    <w:rsid w:val="003C77F8"/>
    <w:rsid w:val="003C7A3C"/>
    <w:rsid w:val="003D0A0C"/>
    <w:rsid w:val="003D0CD7"/>
    <w:rsid w:val="003D1881"/>
    <w:rsid w:val="003D25AF"/>
    <w:rsid w:val="003D2823"/>
    <w:rsid w:val="003D31A3"/>
    <w:rsid w:val="003D33F5"/>
    <w:rsid w:val="003D3AB0"/>
    <w:rsid w:val="003D406D"/>
    <w:rsid w:val="003D4DDC"/>
    <w:rsid w:val="003D5A69"/>
    <w:rsid w:val="003D5BEF"/>
    <w:rsid w:val="003D620F"/>
    <w:rsid w:val="003D6DD8"/>
    <w:rsid w:val="003D7518"/>
    <w:rsid w:val="003E0292"/>
    <w:rsid w:val="003E1C8B"/>
    <w:rsid w:val="003E25AE"/>
    <w:rsid w:val="003E2668"/>
    <w:rsid w:val="003E3721"/>
    <w:rsid w:val="003E4DC9"/>
    <w:rsid w:val="003E60B8"/>
    <w:rsid w:val="003E6AE5"/>
    <w:rsid w:val="003E6BF2"/>
    <w:rsid w:val="003E6D50"/>
    <w:rsid w:val="003E7278"/>
    <w:rsid w:val="003E7296"/>
    <w:rsid w:val="003E7A0D"/>
    <w:rsid w:val="003F1187"/>
    <w:rsid w:val="003F1DE6"/>
    <w:rsid w:val="003F1F06"/>
    <w:rsid w:val="003F2190"/>
    <w:rsid w:val="003F257F"/>
    <w:rsid w:val="003F274A"/>
    <w:rsid w:val="003F284A"/>
    <w:rsid w:val="003F29A6"/>
    <w:rsid w:val="003F2DA8"/>
    <w:rsid w:val="003F4917"/>
    <w:rsid w:val="003F664B"/>
    <w:rsid w:val="003F7632"/>
    <w:rsid w:val="003F7A0E"/>
    <w:rsid w:val="00400021"/>
    <w:rsid w:val="00400B3F"/>
    <w:rsid w:val="004012F4"/>
    <w:rsid w:val="00403628"/>
    <w:rsid w:val="004042E2"/>
    <w:rsid w:val="00404A83"/>
    <w:rsid w:val="00404A9B"/>
    <w:rsid w:val="00404DED"/>
    <w:rsid w:val="004054A7"/>
    <w:rsid w:val="004065C4"/>
    <w:rsid w:val="00407A0F"/>
    <w:rsid w:val="00410486"/>
    <w:rsid w:val="00410823"/>
    <w:rsid w:val="00411109"/>
    <w:rsid w:val="004113D9"/>
    <w:rsid w:val="0041270C"/>
    <w:rsid w:val="00412D39"/>
    <w:rsid w:val="0041309E"/>
    <w:rsid w:val="00413F53"/>
    <w:rsid w:val="0041410C"/>
    <w:rsid w:val="00414832"/>
    <w:rsid w:val="00414F39"/>
    <w:rsid w:val="00415841"/>
    <w:rsid w:val="00416123"/>
    <w:rsid w:val="00416B22"/>
    <w:rsid w:val="0042057A"/>
    <w:rsid w:val="004222F4"/>
    <w:rsid w:val="00422B5B"/>
    <w:rsid w:val="004244DB"/>
    <w:rsid w:val="00424DF8"/>
    <w:rsid w:val="00424F23"/>
    <w:rsid w:val="00426263"/>
    <w:rsid w:val="00426DA1"/>
    <w:rsid w:val="0042715F"/>
    <w:rsid w:val="004271E8"/>
    <w:rsid w:val="00427905"/>
    <w:rsid w:val="004300ED"/>
    <w:rsid w:val="00430464"/>
    <w:rsid w:val="004307E9"/>
    <w:rsid w:val="00431DC6"/>
    <w:rsid w:val="00432299"/>
    <w:rsid w:val="00432B90"/>
    <w:rsid w:val="00432BE6"/>
    <w:rsid w:val="00434769"/>
    <w:rsid w:val="004349B3"/>
    <w:rsid w:val="00434CFC"/>
    <w:rsid w:val="0043504E"/>
    <w:rsid w:val="00435F22"/>
    <w:rsid w:val="00436556"/>
    <w:rsid w:val="004372D6"/>
    <w:rsid w:val="00437F09"/>
    <w:rsid w:val="00440E83"/>
    <w:rsid w:val="00441312"/>
    <w:rsid w:val="004437F7"/>
    <w:rsid w:val="00443F4D"/>
    <w:rsid w:val="004443AF"/>
    <w:rsid w:val="00444521"/>
    <w:rsid w:val="00445994"/>
    <w:rsid w:val="004464AE"/>
    <w:rsid w:val="00446576"/>
    <w:rsid w:val="004473E4"/>
    <w:rsid w:val="004474C4"/>
    <w:rsid w:val="00451311"/>
    <w:rsid w:val="004517DC"/>
    <w:rsid w:val="00451BB4"/>
    <w:rsid w:val="004541E5"/>
    <w:rsid w:val="00455A1F"/>
    <w:rsid w:val="00456687"/>
    <w:rsid w:val="0046014E"/>
    <w:rsid w:val="00460E59"/>
    <w:rsid w:val="00461A38"/>
    <w:rsid w:val="004620D8"/>
    <w:rsid w:val="004621D2"/>
    <w:rsid w:val="00462568"/>
    <w:rsid w:val="00462E99"/>
    <w:rsid w:val="00463C6F"/>
    <w:rsid w:val="004647A3"/>
    <w:rsid w:val="004655AE"/>
    <w:rsid w:val="004656AD"/>
    <w:rsid w:val="00466314"/>
    <w:rsid w:val="00466871"/>
    <w:rsid w:val="00467A55"/>
    <w:rsid w:val="00470087"/>
    <w:rsid w:val="0047060B"/>
    <w:rsid w:val="004707EA"/>
    <w:rsid w:val="0047106B"/>
    <w:rsid w:val="00471777"/>
    <w:rsid w:val="00471B30"/>
    <w:rsid w:val="00472E90"/>
    <w:rsid w:val="00474625"/>
    <w:rsid w:val="00474911"/>
    <w:rsid w:val="00474F9F"/>
    <w:rsid w:val="004754F1"/>
    <w:rsid w:val="00475775"/>
    <w:rsid w:val="00475D50"/>
    <w:rsid w:val="00477309"/>
    <w:rsid w:val="004774D8"/>
    <w:rsid w:val="004775B1"/>
    <w:rsid w:val="0048161B"/>
    <w:rsid w:val="0048222B"/>
    <w:rsid w:val="004825E6"/>
    <w:rsid w:val="00482E64"/>
    <w:rsid w:val="00483782"/>
    <w:rsid w:val="0048525A"/>
    <w:rsid w:val="00485715"/>
    <w:rsid w:val="00485D7D"/>
    <w:rsid w:val="004863A8"/>
    <w:rsid w:val="00487B54"/>
    <w:rsid w:val="00490C4E"/>
    <w:rsid w:val="00491174"/>
    <w:rsid w:val="00491A06"/>
    <w:rsid w:val="00491C47"/>
    <w:rsid w:val="004922C2"/>
    <w:rsid w:val="004932F7"/>
    <w:rsid w:val="0049334E"/>
    <w:rsid w:val="00494820"/>
    <w:rsid w:val="0049551B"/>
    <w:rsid w:val="00495D50"/>
    <w:rsid w:val="004961BD"/>
    <w:rsid w:val="00497502"/>
    <w:rsid w:val="004A057D"/>
    <w:rsid w:val="004A0A18"/>
    <w:rsid w:val="004A0EB9"/>
    <w:rsid w:val="004A2578"/>
    <w:rsid w:val="004A3E65"/>
    <w:rsid w:val="004A4C15"/>
    <w:rsid w:val="004A4F03"/>
    <w:rsid w:val="004A52B7"/>
    <w:rsid w:val="004A5944"/>
    <w:rsid w:val="004A6B34"/>
    <w:rsid w:val="004A7B6E"/>
    <w:rsid w:val="004A7EE4"/>
    <w:rsid w:val="004B001A"/>
    <w:rsid w:val="004B0501"/>
    <w:rsid w:val="004B066D"/>
    <w:rsid w:val="004B10BE"/>
    <w:rsid w:val="004B1EC4"/>
    <w:rsid w:val="004B230A"/>
    <w:rsid w:val="004B233B"/>
    <w:rsid w:val="004B271B"/>
    <w:rsid w:val="004B299E"/>
    <w:rsid w:val="004B3411"/>
    <w:rsid w:val="004B3496"/>
    <w:rsid w:val="004B3546"/>
    <w:rsid w:val="004B35A7"/>
    <w:rsid w:val="004B4A84"/>
    <w:rsid w:val="004B65A5"/>
    <w:rsid w:val="004B6641"/>
    <w:rsid w:val="004B770C"/>
    <w:rsid w:val="004C0DEB"/>
    <w:rsid w:val="004C101B"/>
    <w:rsid w:val="004C2458"/>
    <w:rsid w:val="004C24E8"/>
    <w:rsid w:val="004C3144"/>
    <w:rsid w:val="004C3EE2"/>
    <w:rsid w:val="004C4EE1"/>
    <w:rsid w:val="004C5299"/>
    <w:rsid w:val="004C5396"/>
    <w:rsid w:val="004C6866"/>
    <w:rsid w:val="004C7A37"/>
    <w:rsid w:val="004D0961"/>
    <w:rsid w:val="004D0A20"/>
    <w:rsid w:val="004D1200"/>
    <w:rsid w:val="004D185B"/>
    <w:rsid w:val="004D1F97"/>
    <w:rsid w:val="004D2087"/>
    <w:rsid w:val="004D276D"/>
    <w:rsid w:val="004D4507"/>
    <w:rsid w:val="004D4C8F"/>
    <w:rsid w:val="004D5296"/>
    <w:rsid w:val="004D5B58"/>
    <w:rsid w:val="004E1496"/>
    <w:rsid w:val="004E1E7D"/>
    <w:rsid w:val="004E1F12"/>
    <w:rsid w:val="004E1F64"/>
    <w:rsid w:val="004E265C"/>
    <w:rsid w:val="004E2B57"/>
    <w:rsid w:val="004E359E"/>
    <w:rsid w:val="004E3DF5"/>
    <w:rsid w:val="004E4CE7"/>
    <w:rsid w:val="004E57E9"/>
    <w:rsid w:val="004E599D"/>
    <w:rsid w:val="004E6956"/>
    <w:rsid w:val="004E6D5A"/>
    <w:rsid w:val="004E737C"/>
    <w:rsid w:val="004E7FA6"/>
    <w:rsid w:val="004F0B0C"/>
    <w:rsid w:val="004F0BEC"/>
    <w:rsid w:val="004F0D8A"/>
    <w:rsid w:val="004F1F9D"/>
    <w:rsid w:val="004F27CD"/>
    <w:rsid w:val="004F3030"/>
    <w:rsid w:val="004F30AB"/>
    <w:rsid w:val="004F37A5"/>
    <w:rsid w:val="004F37DD"/>
    <w:rsid w:val="004F5D3F"/>
    <w:rsid w:val="004F5D95"/>
    <w:rsid w:val="004F6D78"/>
    <w:rsid w:val="004F726D"/>
    <w:rsid w:val="004F7A17"/>
    <w:rsid w:val="00500C88"/>
    <w:rsid w:val="00501A49"/>
    <w:rsid w:val="00501BFA"/>
    <w:rsid w:val="00503A42"/>
    <w:rsid w:val="00504742"/>
    <w:rsid w:val="00504B5D"/>
    <w:rsid w:val="00504C11"/>
    <w:rsid w:val="005057B2"/>
    <w:rsid w:val="005062FD"/>
    <w:rsid w:val="00506388"/>
    <w:rsid w:val="005066EE"/>
    <w:rsid w:val="005067D1"/>
    <w:rsid w:val="00507554"/>
    <w:rsid w:val="00507B8E"/>
    <w:rsid w:val="00510A1C"/>
    <w:rsid w:val="00511000"/>
    <w:rsid w:val="005110E4"/>
    <w:rsid w:val="00511713"/>
    <w:rsid w:val="00511DD1"/>
    <w:rsid w:val="0051310B"/>
    <w:rsid w:val="00514090"/>
    <w:rsid w:val="005146A0"/>
    <w:rsid w:val="00514B66"/>
    <w:rsid w:val="00515E26"/>
    <w:rsid w:val="0051603A"/>
    <w:rsid w:val="00516E00"/>
    <w:rsid w:val="00520BC4"/>
    <w:rsid w:val="005214D4"/>
    <w:rsid w:val="00522CF4"/>
    <w:rsid w:val="00522D49"/>
    <w:rsid w:val="00523901"/>
    <w:rsid w:val="005242F7"/>
    <w:rsid w:val="00524BC8"/>
    <w:rsid w:val="00525E0E"/>
    <w:rsid w:val="00526B1A"/>
    <w:rsid w:val="00530187"/>
    <w:rsid w:val="00530AEB"/>
    <w:rsid w:val="00531847"/>
    <w:rsid w:val="00531E8B"/>
    <w:rsid w:val="00532227"/>
    <w:rsid w:val="00532386"/>
    <w:rsid w:val="00532E8B"/>
    <w:rsid w:val="00534EB6"/>
    <w:rsid w:val="005353B5"/>
    <w:rsid w:val="00535B34"/>
    <w:rsid w:val="00535E31"/>
    <w:rsid w:val="00536589"/>
    <w:rsid w:val="0053658D"/>
    <w:rsid w:val="00540260"/>
    <w:rsid w:val="005407FA"/>
    <w:rsid w:val="00542AE9"/>
    <w:rsid w:val="00542BD6"/>
    <w:rsid w:val="00543FF5"/>
    <w:rsid w:val="005444FE"/>
    <w:rsid w:val="005449EE"/>
    <w:rsid w:val="00544D0F"/>
    <w:rsid w:val="00544FBE"/>
    <w:rsid w:val="0054682E"/>
    <w:rsid w:val="00546BE0"/>
    <w:rsid w:val="005479B8"/>
    <w:rsid w:val="00547CC0"/>
    <w:rsid w:val="00547FE6"/>
    <w:rsid w:val="00551838"/>
    <w:rsid w:val="005531DF"/>
    <w:rsid w:val="00553F75"/>
    <w:rsid w:val="00553FCF"/>
    <w:rsid w:val="005543A9"/>
    <w:rsid w:val="005543F9"/>
    <w:rsid w:val="005545A3"/>
    <w:rsid w:val="005551F7"/>
    <w:rsid w:val="0055616E"/>
    <w:rsid w:val="00556831"/>
    <w:rsid w:val="00556B84"/>
    <w:rsid w:val="005571E9"/>
    <w:rsid w:val="005579E9"/>
    <w:rsid w:val="005607EB"/>
    <w:rsid w:val="00560EDF"/>
    <w:rsid w:val="0056114C"/>
    <w:rsid w:val="00561F86"/>
    <w:rsid w:val="0056262C"/>
    <w:rsid w:val="00562695"/>
    <w:rsid w:val="00563434"/>
    <w:rsid w:val="0056434D"/>
    <w:rsid w:val="005646D3"/>
    <w:rsid w:val="00564B36"/>
    <w:rsid w:val="00565436"/>
    <w:rsid w:val="005667BC"/>
    <w:rsid w:val="00566B3A"/>
    <w:rsid w:val="00566E69"/>
    <w:rsid w:val="00570AB0"/>
    <w:rsid w:val="00570ADB"/>
    <w:rsid w:val="0057107A"/>
    <w:rsid w:val="00571280"/>
    <w:rsid w:val="005718E3"/>
    <w:rsid w:val="00572E03"/>
    <w:rsid w:val="00572E06"/>
    <w:rsid w:val="00572F5E"/>
    <w:rsid w:val="005736ED"/>
    <w:rsid w:val="00573AE6"/>
    <w:rsid w:val="00573C45"/>
    <w:rsid w:val="00574392"/>
    <w:rsid w:val="00574682"/>
    <w:rsid w:val="00575B2B"/>
    <w:rsid w:val="005762C2"/>
    <w:rsid w:val="0057650E"/>
    <w:rsid w:val="005770BC"/>
    <w:rsid w:val="00577925"/>
    <w:rsid w:val="00580225"/>
    <w:rsid w:val="0058057D"/>
    <w:rsid w:val="00580E90"/>
    <w:rsid w:val="005818A8"/>
    <w:rsid w:val="005818B9"/>
    <w:rsid w:val="00581936"/>
    <w:rsid w:val="00581D1C"/>
    <w:rsid w:val="0058220D"/>
    <w:rsid w:val="0058220F"/>
    <w:rsid w:val="00582221"/>
    <w:rsid w:val="0058274F"/>
    <w:rsid w:val="00584C4F"/>
    <w:rsid w:val="00584DCE"/>
    <w:rsid w:val="005867C0"/>
    <w:rsid w:val="00586EC3"/>
    <w:rsid w:val="00590230"/>
    <w:rsid w:val="00590A66"/>
    <w:rsid w:val="00593B42"/>
    <w:rsid w:val="00593F40"/>
    <w:rsid w:val="0059415D"/>
    <w:rsid w:val="005945E2"/>
    <w:rsid w:val="0059472B"/>
    <w:rsid w:val="00596566"/>
    <w:rsid w:val="00597555"/>
    <w:rsid w:val="00597743"/>
    <w:rsid w:val="00597A67"/>
    <w:rsid w:val="005A02E5"/>
    <w:rsid w:val="005A03EA"/>
    <w:rsid w:val="005A1474"/>
    <w:rsid w:val="005A20A7"/>
    <w:rsid w:val="005A2175"/>
    <w:rsid w:val="005A2C04"/>
    <w:rsid w:val="005A33FF"/>
    <w:rsid w:val="005A3B17"/>
    <w:rsid w:val="005A46A1"/>
    <w:rsid w:val="005A506C"/>
    <w:rsid w:val="005A59C5"/>
    <w:rsid w:val="005A62F8"/>
    <w:rsid w:val="005A6692"/>
    <w:rsid w:val="005A6C38"/>
    <w:rsid w:val="005A6CDB"/>
    <w:rsid w:val="005A7C74"/>
    <w:rsid w:val="005B1579"/>
    <w:rsid w:val="005B3177"/>
    <w:rsid w:val="005B3464"/>
    <w:rsid w:val="005B4489"/>
    <w:rsid w:val="005B52D4"/>
    <w:rsid w:val="005C16AD"/>
    <w:rsid w:val="005C2BBA"/>
    <w:rsid w:val="005C35FD"/>
    <w:rsid w:val="005C3A8B"/>
    <w:rsid w:val="005C56B9"/>
    <w:rsid w:val="005C5DA7"/>
    <w:rsid w:val="005D0E7B"/>
    <w:rsid w:val="005D12EA"/>
    <w:rsid w:val="005D155B"/>
    <w:rsid w:val="005D181C"/>
    <w:rsid w:val="005D1D4A"/>
    <w:rsid w:val="005D255E"/>
    <w:rsid w:val="005D2B3D"/>
    <w:rsid w:val="005D2FF1"/>
    <w:rsid w:val="005D3AEE"/>
    <w:rsid w:val="005D3F05"/>
    <w:rsid w:val="005D4AF7"/>
    <w:rsid w:val="005D4FA0"/>
    <w:rsid w:val="005D5EC8"/>
    <w:rsid w:val="005D69A8"/>
    <w:rsid w:val="005D7788"/>
    <w:rsid w:val="005D7CC5"/>
    <w:rsid w:val="005D7FA5"/>
    <w:rsid w:val="005E2564"/>
    <w:rsid w:val="005E2FC8"/>
    <w:rsid w:val="005E5074"/>
    <w:rsid w:val="005E7003"/>
    <w:rsid w:val="005E7CFA"/>
    <w:rsid w:val="005E7D24"/>
    <w:rsid w:val="005F01E6"/>
    <w:rsid w:val="005F0557"/>
    <w:rsid w:val="005F0AC6"/>
    <w:rsid w:val="005F0ED5"/>
    <w:rsid w:val="005F120D"/>
    <w:rsid w:val="005F1544"/>
    <w:rsid w:val="005F170C"/>
    <w:rsid w:val="005F1F79"/>
    <w:rsid w:val="005F2CE0"/>
    <w:rsid w:val="005F3435"/>
    <w:rsid w:val="005F37C0"/>
    <w:rsid w:val="005F3A42"/>
    <w:rsid w:val="005F3D83"/>
    <w:rsid w:val="005F3DA2"/>
    <w:rsid w:val="005F3F06"/>
    <w:rsid w:val="005F49AC"/>
    <w:rsid w:val="005F515A"/>
    <w:rsid w:val="005F5923"/>
    <w:rsid w:val="005F61A9"/>
    <w:rsid w:val="005F6F96"/>
    <w:rsid w:val="005F7228"/>
    <w:rsid w:val="006001F0"/>
    <w:rsid w:val="00600540"/>
    <w:rsid w:val="0060065C"/>
    <w:rsid w:val="00600757"/>
    <w:rsid w:val="00600E5A"/>
    <w:rsid w:val="0060229D"/>
    <w:rsid w:val="006040FF"/>
    <w:rsid w:val="00604450"/>
    <w:rsid w:val="006061AE"/>
    <w:rsid w:val="006064BD"/>
    <w:rsid w:val="006071B0"/>
    <w:rsid w:val="00607925"/>
    <w:rsid w:val="00607FAC"/>
    <w:rsid w:val="00610FFE"/>
    <w:rsid w:val="0061296A"/>
    <w:rsid w:val="00612996"/>
    <w:rsid w:val="00612E85"/>
    <w:rsid w:val="00612F2A"/>
    <w:rsid w:val="00615B11"/>
    <w:rsid w:val="006167B1"/>
    <w:rsid w:val="00616AA2"/>
    <w:rsid w:val="006174DB"/>
    <w:rsid w:val="00620ED4"/>
    <w:rsid w:val="006211FA"/>
    <w:rsid w:val="0062296D"/>
    <w:rsid w:val="006231C1"/>
    <w:rsid w:val="00624BE0"/>
    <w:rsid w:val="00625601"/>
    <w:rsid w:val="00626362"/>
    <w:rsid w:val="00626EEC"/>
    <w:rsid w:val="00627A1B"/>
    <w:rsid w:val="00627A96"/>
    <w:rsid w:val="0063147E"/>
    <w:rsid w:val="00631CA1"/>
    <w:rsid w:val="006320AF"/>
    <w:rsid w:val="0063233D"/>
    <w:rsid w:val="006329E2"/>
    <w:rsid w:val="00633720"/>
    <w:rsid w:val="00634444"/>
    <w:rsid w:val="00635E00"/>
    <w:rsid w:val="00636117"/>
    <w:rsid w:val="0063641F"/>
    <w:rsid w:val="0063736E"/>
    <w:rsid w:val="00637D5E"/>
    <w:rsid w:val="006405D7"/>
    <w:rsid w:val="00641B40"/>
    <w:rsid w:val="00641CFD"/>
    <w:rsid w:val="006421B9"/>
    <w:rsid w:val="00644455"/>
    <w:rsid w:val="006451EC"/>
    <w:rsid w:val="006451EF"/>
    <w:rsid w:val="006456F7"/>
    <w:rsid w:val="00645FE0"/>
    <w:rsid w:val="00646BEA"/>
    <w:rsid w:val="00646ED8"/>
    <w:rsid w:val="0064741A"/>
    <w:rsid w:val="00650A7F"/>
    <w:rsid w:val="00650DFC"/>
    <w:rsid w:val="006511AF"/>
    <w:rsid w:val="00651901"/>
    <w:rsid w:val="00651A7B"/>
    <w:rsid w:val="00651CB0"/>
    <w:rsid w:val="00653A24"/>
    <w:rsid w:val="00653BA7"/>
    <w:rsid w:val="0065440C"/>
    <w:rsid w:val="00654C97"/>
    <w:rsid w:val="00655364"/>
    <w:rsid w:val="006556CC"/>
    <w:rsid w:val="00661DFA"/>
    <w:rsid w:val="00662063"/>
    <w:rsid w:val="00662424"/>
    <w:rsid w:val="00662BCF"/>
    <w:rsid w:val="0066429E"/>
    <w:rsid w:val="006645E9"/>
    <w:rsid w:val="00665539"/>
    <w:rsid w:val="00665F83"/>
    <w:rsid w:val="00666078"/>
    <w:rsid w:val="006661B5"/>
    <w:rsid w:val="00666812"/>
    <w:rsid w:val="00666A53"/>
    <w:rsid w:val="0066775E"/>
    <w:rsid w:val="00667C10"/>
    <w:rsid w:val="00667E36"/>
    <w:rsid w:val="006703E1"/>
    <w:rsid w:val="00673CBE"/>
    <w:rsid w:val="00675F53"/>
    <w:rsid w:val="006761B8"/>
    <w:rsid w:val="00680297"/>
    <w:rsid w:val="0068055F"/>
    <w:rsid w:val="006807C9"/>
    <w:rsid w:val="00680C34"/>
    <w:rsid w:val="006822C4"/>
    <w:rsid w:val="00683E0D"/>
    <w:rsid w:val="00684334"/>
    <w:rsid w:val="00684CE0"/>
    <w:rsid w:val="006863E9"/>
    <w:rsid w:val="00686724"/>
    <w:rsid w:val="00687ACF"/>
    <w:rsid w:val="006910E0"/>
    <w:rsid w:val="006916D2"/>
    <w:rsid w:val="00691960"/>
    <w:rsid w:val="00691DA6"/>
    <w:rsid w:val="00691F43"/>
    <w:rsid w:val="006926F0"/>
    <w:rsid w:val="006931F3"/>
    <w:rsid w:val="006937B1"/>
    <w:rsid w:val="006941F8"/>
    <w:rsid w:val="0069445C"/>
    <w:rsid w:val="006946DA"/>
    <w:rsid w:val="00695E67"/>
    <w:rsid w:val="00696021"/>
    <w:rsid w:val="00696121"/>
    <w:rsid w:val="006978A6"/>
    <w:rsid w:val="006A1106"/>
    <w:rsid w:val="006A1AD8"/>
    <w:rsid w:val="006A1B11"/>
    <w:rsid w:val="006A1EC2"/>
    <w:rsid w:val="006A1FB5"/>
    <w:rsid w:val="006A2234"/>
    <w:rsid w:val="006A2B3D"/>
    <w:rsid w:val="006A304F"/>
    <w:rsid w:val="006A3634"/>
    <w:rsid w:val="006A3DF0"/>
    <w:rsid w:val="006A4626"/>
    <w:rsid w:val="006A482E"/>
    <w:rsid w:val="006A4E4F"/>
    <w:rsid w:val="006A5027"/>
    <w:rsid w:val="006A5A52"/>
    <w:rsid w:val="006A5FCB"/>
    <w:rsid w:val="006A6D56"/>
    <w:rsid w:val="006A74A6"/>
    <w:rsid w:val="006B1BC4"/>
    <w:rsid w:val="006B216A"/>
    <w:rsid w:val="006B4B96"/>
    <w:rsid w:val="006B5268"/>
    <w:rsid w:val="006B56E7"/>
    <w:rsid w:val="006B61B1"/>
    <w:rsid w:val="006B6F6F"/>
    <w:rsid w:val="006B74D8"/>
    <w:rsid w:val="006B7979"/>
    <w:rsid w:val="006B7BAC"/>
    <w:rsid w:val="006C233E"/>
    <w:rsid w:val="006C36E6"/>
    <w:rsid w:val="006C46FE"/>
    <w:rsid w:val="006C541C"/>
    <w:rsid w:val="006C5696"/>
    <w:rsid w:val="006C576A"/>
    <w:rsid w:val="006C5C4B"/>
    <w:rsid w:val="006C6379"/>
    <w:rsid w:val="006C67AB"/>
    <w:rsid w:val="006C6DF0"/>
    <w:rsid w:val="006C77B6"/>
    <w:rsid w:val="006D0579"/>
    <w:rsid w:val="006D05B8"/>
    <w:rsid w:val="006D2A1D"/>
    <w:rsid w:val="006D2A4E"/>
    <w:rsid w:val="006D2B3F"/>
    <w:rsid w:val="006D2DF0"/>
    <w:rsid w:val="006D385C"/>
    <w:rsid w:val="006D3FFE"/>
    <w:rsid w:val="006D4950"/>
    <w:rsid w:val="006D4A47"/>
    <w:rsid w:val="006D4D52"/>
    <w:rsid w:val="006D59B6"/>
    <w:rsid w:val="006D5D79"/>
    <w:rsid w:val="006D6394"/>
    <w:rsid w:val="006D6B98"/>
    <w:rsid w:val="006D6F54"/>
    <w:rsid w:val="006D7593"/>
    <w:rsid w:val="006D7701"/>
    <w:rsid w:val="006E1431"/>
    <w:rsid w:val="006E1546"/>
    <w:rsid w:val="006E235D"/>
    <w:rsid w:val="006E55EC"/>
    <w:rsid w:val="006E6E49"/>
    <w:rsid w:val="006E6FF1"/>
    <w:rsid w:val="006F083E"/>
    <w:rsid w:val="006F0DB1"/>
    <w:rsid w:val="006F1810"/>
    <w:rsid w:val="006F19C1"/>
    <w:rsid w:val="006F1E9C"/>
    <w:rsid w:val="006F2893"/>
    <w:rsid w:val="006F28C5"/>
    <w:rsid w:val="006F306B"/>
    <w:rsid w:val="006F382E"/>
    <w:rsid w:val="006F3C41"/>
    <w:rsid w:val="006F4645"/>
    <w:rsid w:val="006F4B31"/>
    <w:rsid w:val="006F5566"/>
    <w:rsid w:val="006F57C9"/>
    <w:rsid w:val="006F6D5A"/>
    <w:rsid w:val="006F6D9A"/>
    <w:rsid w:val="006F7162"/>
    <w:rsid w:val="006F7954"/>
    <w:rsid w:val="007001D3"/>
    <w:rsid w:val="007008C4"/>
    <w:rsid w:val="007013DB"/>
    <w:rsid w:val="007014AD"/>
    <w:rsid w:val="007028A3"/>
    <w:rsid w:val="007028B8"/>
    <w:rsid w:val="00702DF6"/>
    <w:rsid w:val="00703CF6"/>
    <w:rsid w:val="00704477"/>
    <w:rsid w:val="00705071"/>
    <w:rsid w:val="0070688C"/>
    <w:rsid w:val="00706E8B"/>
    <w:rsid w:val="00707169"/>
    <w:rsid w:val="007079F7"/>
    <w:rsid w:val="00707F64"/>
    <w:rsid w:val="00710915"/>
    <w:rsid w:val="007115BC"/>
    <w:rsid w:val="00711A26"/>
    <w:rsid w:val="0071363E"/>
    <w:rsid w:val="007137F2"/>
    <w:rsid w:val="00714327"/>
    <w:rsid w:val="007144EC"/>
    <w:rsid w:val="00714B90"/>
    <w:rsid w:val="00714E17"/>
    <w:rsid w:val="0071576C"/>
    <w:rsid w:val="007157A9"/>
    <w:rsid w:val="00716B1B"/>
    <w:rsid w:val="00716D4A"/>
    <w:rsid w:val="007175BD"/>
    <w:rsid w:val="00717733"/>
    <w:rsid w:val="00717B03"/>
    <w:rsid w:val="00720A63"/>
    <w:rsid w:val="00721488"/>
    <w:rsid w:val="0072152C"/>
    <w:rsid w:val="0072293B"/>
    <w:rsid w:val="00722CB6"/>
    <w:rsid w:val="00722DF9"/>
    <w:rsid w:val="00723AB7"/>
    <w:rsid w:val="00724192"/>
    <w:rsid w:val="007244C3"/>
    <w:rsid w:val="00724901"/>
    <w:rsid w:val="00724F26"/>
    <w:rsid w:val="0072638C"/>
    <w:rsid w:val="0072651B"/>
    <w:rsid w:val="00726613"/>
    <w:rsid w:val="007268C5"/>
    <w:rsid w:val="0073067A"/>
    <w:rsid w:val="00731027"/>
    <w:rsid w:val="00731FA4"/>
    <w:rsid w:val="00732051"/>
    <w:rsid w:val="00732DA1"/>
    <w:rsid w:val="00734376"/>
    <w:rsid w:val="007349CD"/>
    <w:rsid w:val="00734FB5"/>
    <w:rsid w:val="00734FBD"/>
    <w:rsid w:val="0073561E"/>
    <w:rsid w:val="00735898"/>
    <w:rsid w:val="00735C7A"/>
    <w:rsid w:val="007365CA"/>
    <w:rsid w:val="007403C3"/>
    <w:rsid w:val="0074056F"/>
    <w:rsid w:val="00740623"/>
    <w:rsid w:val="00740EC7"/>
    <w:rsid w:val="00741239"/>
    <w:rsid w:val="007419CE"/>
    <w:rsid w:val="00741ACE"/>
    <w:rsid w:val="0074310D"/>
    <w:rsid w:val="007431FF"/>
    <w:rsid w:val="007433E3"/>
    <w:rsid w:val="00743467"/>
    <w:rsid w:val="0074372A"/>
    <w:rsid w:val="007442B3"/>
    <w:rsid w:val="00746630"/>
    <w:rsid w:val="0075031F"/>
    <w:rsid w:val="00750D2B"/>
    <w:rsid w:val="0075182E"/>
    <w:rsid w:val="00751F49"/>
    <w:rsid w:val="00752B14"/>
    <w:rsid w:val="00753037"/>
    <w:rsid w:val="007532ED"/>
    <w:rsid w:val="007540BF"/>
    <w:rsid w:val="007540EB"/>
    <w:rsid w:val="0075485C"/>
    <w:rsid w:val="00755836"/>
    <w:rsid w:val="00755D57"/>
    <w:rsid w:val="00760710"/>
    <w:rsid w:val="00760AF1"/>
    <w:rsid w:val="007613E0"/>
    <w:rsid w:val="007618EF"/>
    <w:rsid w:val="007625B7"/>
    <w:rsid w:val="007637A4"/>
    <w:rsid w:val="00763862"/>
    <w:rsid w:val="00763A63"/>
    <w:rsid w:val="00764340"/>
    <w:rsid w:val="00765077"/>
    <w:rsid w:val="00765406"/>
    <w:rsid w:val="007661FC"/>
    <w:rsid w:val="00766356"/>
    <w:rsid w:val="0076664A"/>
    <w:rsid w:val="00766D70"/>
    <w:rsid w:val="0076789C"/>
    <w:rsid w:val="007703E4"/>
    <w:rsid w:val="007705B3"/>
    <w:rsid w:val="007709AD"/>
    <w:rsid w:val="00771024"/>
    <w:rsid w:val="00771143"/>
    <w:rsid w:val="00773314"/>
    <w:rsid w:val="00774495"/>
    <w:rsid w:val="00774B3C"/>
    <w:rsid w:val="00775804"/>
    <w:rsid w:val="00775ABE"/>
    <w:rsid w:val="007770D4"/>
    <w:rsid w:val="00777450"/>
    <w:rsid w:val="00780560"/>
    <w:rsid w:val="00780935"/>
    <w:rsid w:val="00780C9C"/>
    <w:rsid w:val="00780FA4"/>
    <w:rsid w:val="00781103"/>
    <w:rsid w:val="00781B35"/>
    <w:rsid w:val="007824EC"/>
    <w:rsid w:val="00782CC9"/>
    <w:rsid w:val="0078414B"/>
    <w:rsid w:val="00784C5B"/>
    <w:rsid w:val="00784CC7"/>
    <w:rsid w:val="007863D8"/>
    <w:rsid w:val="0078695A"/>
    <w:rsid w:val="007878F5"/>
    <w:rsid w:val="00787F8C"/>
    <w:rsid w:val="00790A28"/>
    <w:rsid w:val="0079141F"/>
    <w:rsid w:val="0079186D"/>
    <w:rsid w:val="007930CD"/>
    <w:rsid w:val="00793804"/>
    <w:rsid w:val="00794D45"/>
    <w:rsid w:val="007959A6"/>
    <w:rsid w:val="00795E74"/>
    <w:rsid w:val="0079648B"/>
    <w:rsid w:val="0079679A"/>
    <w:rsid w:val="0079693D"/>
    <w:rsid w:val="00796E61"/>
    <w:rsid w:val="007A0C52"/>
    <w:rsid w:val="007A1CE7"/>
    <w:rsid w:val="007A335C"/>
    <w:rsid w:val="007A3498"/>
    <w:rsid w:val="007A3CDA"/>
    <w:rsid w:val="007A3E75"/>
    <w:rsid w:val="007A4263"/>
    <w:rsid w:val="007A4443"/>
    <w:rsid w:val="007A55F6"/>
    <w:rsid w:val="007A57C9"/>
    <w:rsid w:val="007A5916"/>
    <w:rsid w:val="007A6403"/>
    <w:rsid w:val="007A655B"/>
    <w:rsid w:val="007B1A6C"/>
    <w:rsid w:val="007B2653"/>
    <w:rsid w:val="007B5A0E"/>
    <w:rsid w:val="007B5CD7"/>
    <w:rsid w:val="007B6229"/>
    <w:rsid w:val="007B6834"/>
    <w:rsid w:val="007B68E0"/>
    <w:rsid w:val="007B77F5"/>
    <w:rsid w:val="007B7AB7"/>
    <w:rsid w:val="007C0360"/>
    <w:rsid w:val="007C0610"/>
    <w:rsid w:val="007C0994"/>
    <w:rsid w:val="007C1AC4"/>
    <w:rsid w:val="007C1CCB"/>
    <w:rsid w:val="007C3506"/>
    <w:rsid w:val="007C3864"/>
    <w:rsid w:val="007C390D"/>
    <w:rsid w:val="007C3D6D"/>
    <w:rsid w:val="007C4345"/>
    <w:rsid w:val="007C4C4F"/>
    <w:rsid w:val="007C4F7E"/>
    <w:rsid w:val="007C520C"/>
    <w:rsid w:val="007C65E8"/>
    <w:rsid w:val="007C6F75"/>
    <w:rsid w:val="007C77F1"/>
    <w:rsid w:val="007C7EFA"/>
    <w:rsid w:val="007D10AD"/>
    <w:rsid w:val="007D1531"/>
    <w:rsid w:val="007D1D14"/>
    <w:rsid w:val="007D1E5B"/>
    <w:rsid w:val="007D23AB"/>
    <w:rsid w:val="007D27D6"/>
    <w:rsid w:val="007D28A6"/>
    <w:rsid w:val="007D2F59"/>
    <w:rsid w:val="007D3C35"/>
    <w:rsid w:val="007D3CBC"/>
    <w:rsid w:val="007D4F8D"/>
    <w:rsid w:val="007D508D"/>
    <w:rsid w:val="007D50BB"/>
    <w:rsid w:val="007D56F4"/>
    <w:rsid w:val="007D59EF"/>
    <w:rsid w:val="007D60B7"/>
    <w:rsid w:val="007D7122"/>
    <w:rsid w:val="007D7B25"/>
    <w:rsid w:val="007D7E80"/>
    <w:rsid w:val="007E0167"/>
    <w:rsid w:val="007E0FB8"/>
    <w:rsid w:val="007E15D8"/>
    <w:rsid w:val="007E1E17"/>
    <w:rsid w:val="007E2668"/>
    <w:rsid w:val="007E2B2B"/>
    <w:rsid w:val="007E3564"/>
    <w:rsid w:val="007E42A6"/>
    <w:rsid w:val="007E5AE8"/>
    <w:rsid w:val="007E5E5D"/>
    <w:rsid w:val="007E5E67"/>
    <w:rsid w:val="007E6638"/>
    <w:rsid w:val="007E6BA2"/>
    <w:rsid w:val="007F00E7"/>
    <w:rsid w:val="007F056B"/>
    <w:rsid w:val="007F07DF"/>
    <w:rsid w:val="007F0844"/>
    <w:rsid w:val="007F1123"/>
    <w:rsid w:val="007F1828"/>
    <w:rsid w:val="007F189D"/>
    <w:rsid w:val="007F1DEE"/>
    <w:rsid w:val="007F2126"/>
    <w:rsid w:val="007F2B79"/>
    <w:rsid w:val="007F330C"/>
    <w:rsid w:val="007F34C1"/>
    <w:rsid w:val="007F352C"/>
    <w:rsid w:val="007F3AA1"/>
    <w:rsid w:val="007F4BC2"/>
    <w:rsid w:val="007F4BF5"/>
    <w:rsid w:val="007F4E38"/>
    <w:rsid w:val="007F4FDD"/>
    <w:rsid w:val="007F5CBA"/>
    <w:rsid w:val="007F77BF"/>
    <w:rsid w:val="00800A01"/>
    <w:rsid w:val="0080147B"/>
    <w:rsid w:val="008019CC"/>
    <w:rsid w:val="00802563"/>
    <w:rsid w:val="008026E6"/>
    <w:rsid w:val="00803092"/>
    <w:rsid w:val="008033DB"/>
    <w:rsid w:val="00803885"/>
    <w:rsid w:val="00803D11"/>
    <w:rsid w:val="00804C91"/>
    <w:rsid w:val="00805A34"/>
    <w:rsid w:val="00806221"/>
    <w:rsid w:val="00807EE5"/>
    <w:rsid w:val="008100EB"/>
    <w:rsid w:val="00810FE3"/>
    <w:rsid w:val="00812EEB"/>
    <w:rsid w:val="008137EF"/>
    <w:rsid w:val="00815B3B"/>
    <w:rsid w:val="00815D79"/>
    <w:rsid w:val="0081637A"/>
    <w:rsid w:val="00817925"/>
    <w:rsid w:val="00820668"/>
    <w:rsid w:val="00821571"/>
    <w:rsid w:val="00821EC5"/>
    <w:rsid w:val="008222F8"/>
    <w:rsid w:val="00823C0D"/>
    <w:rsid w:val="00825FB5"/>
    <w:rsid w:val="00825FEC"/>
    <w:rsid w:val="0082675B"/>
    <w:rsid w:val="00826993"/>
    <w:rsid w:val="00830C0A"/>
    <w:rsid w:val="00830D88"/>
    <w:rsid w:val="00830DE3"/>
    <w:rsid w:val="008316B4"/>
    <w:rsid w:val="00831D0F"/>
    <w:rsid w:val="00831E79"/>
    <w:rsid w:val="008324E6"/>
    <w:rsid w:val="00832BF3"/>
    <w:rsid w:val="00834A03"/>
    <w:rsid w:val="00835B49"/>
    <w:rsid w:val="00836A0D"/>
    <w:rsid w:val="00836B1A"/>
    <w:rsid w:val="00840EFB"/>
    <w:rsid w:val="0084136F"/>
    <w:rsid w:val="0084322D"/>
    <w:rsid w:val="00843ABE"/>
    <w:rsid w:val="00843F00"/>
    <w:rsid w:val="008445A7"/>
    <w:rsid w:val="00846366"/>
    <w:rsid w:val="00847913"/>
    <w:rsid w:val="00847B0A"/>
    <w:rsid w:val="008500D1"/>
    <w:rsid w:val="0085153E"/>
    <w:rsid w:val="008529C6"/>
    <w:rsid w:val="0085395F"/>
    <w:rsid w:val="00853CF4"/>
    <w:rsid w:val="00854333"/>
    <w:rsid w:val="008555B4"/>
    <w:rsid w:val="00855695"/>
    <w:rsid w:val="00855C61"/>
    <w:rsid w:val="00855E79"/>
    <w:rsid w:val="00855E7E"/>
    <w:rsid w:val="00857088"/>
    <w:rsid w:val="008608CC"/>
    <w:rsid w:val="00860AB7"/>
    <w:rsid w:val="008616DC"/>
    <w:rsid w:val="00861A97"/>
    <w:rsid w:val="008629C9"/>
    <w:rsid w:val="00862EFF"/>
    <w:rsid w:val="00862F15"/>
    <w:rsid w:val="00863818"/>
    <w:rsid w:val="00864E9A"/>
    <w:rsid w:val="008651E3"/>
    <w:rsid w:val="0086565A"/>
    <w:rsid w:val="00865FC0"/>
    <w:rsid w:val="00866D77"/>
    <w:rsid w:val="00870216"/>
    <w:rsid w:val="00870387"/>
    <w:rsid w:val="008708A0"/>
    <w:rsid w:val="0087093F"/>
    <w:rsid w:val="00870D05"/>
    <w:rsid w:val="00871683"/>
    <w:rsid w:val="008716E0"/>
    <w:rsid w:val="00871E51"/>
    <w:rsid w:val="0087209B"/>
    <w:rsid w:val="00872C51"/>
    <w:rsid w:val="0087359D"/>
    <w:rsid w:val="00873AE2"/>
    <w:rsid w:val="00874C34"/>
    <w:rsid w:val="0087540C"/>
    <w:rsid w:val="0087709C"/>
    <w:rsid w:val="008774F1"/>
    <w:rsid w:val="00880D80"/>
    <w:rsid w:val="00880E73"/>
    <w:rsid w:val="00881EEF"/>
    <w:rsid w:val="00882AB8"/>
    <w:rsid w:val="00882E31"/>
    <w:rsid w:val="008845CF"/>
    <w:rsid w:val="008864E5"/>
    <w:rsid w:val="0089114E"/>
    <w:rsid w:val="00891750"/>
    <w:rsid w:val="00891B33"/>
    <w:rsid w:val="0089250D"/>
    <w:rsid w:val="00894A9D"/>
    <w:rsid w:val="00895CB1"/>
    <w:rsid w:val="00896171"/>
    <w:rsid w:val="00896844"/>
    <w:rsid w:val="00896B5A"/>
    <w:rsid w:val="0089701E"/>
    <w:rsid w:val="00897824"/>
    <w:rsid w:val="008A0F68"/>
    <w:rsid w:val="008A10F4"/>
    <w:rsid w:val="008A1E4B"/>
    <w:rsid w:val="008A352D"/>
    <w:rsid w:val="008A366C"/>
    <w:rsid w:val="008A37B1"/>
    <w:rsid w:val="008A3A98"/>
    <w:rsid w:val="008A4124"/>
    <w:rsid w:val="008A5159"/>
    <w:rsid w:val="008A63CC"/>
    <w:rsid w:val="008A68D1"/>
    <w:rsid w:val="008B0217"/>
    <w:rsid w:val="008B0D85"/>
    <w:rsid w:val="008B0DDE"/>
    <w:rsid w:val="008B0F52"/>
    <w:rsid w:val="008B155A"/>
    <w:rsid w:val="008B1984"/>
    <w:rsid w:val="008B1D6F"/>
    <w:rsid w:val="008B454B"/>
    <w:rsid w:val="008B4F86"/>
    <w:rsid w:val="008B64CF"/>
    <w:rsid w:val="008B7388"/>
    <w:rsid w:val="008B756B"/>
    <w:rsid w:val="008B75B2"/>
    <w:rsid w:val="008B7A26"/>
    <w:rsid w:val="008C22D9"/>
    <w:rsid w:val="008C33B8"/>
    <w:rsid w:val="008C3423"/>
    <w:rsid w:val="008C4828"/>
    <w:rsid w:val="008C5D23"/>
    <w:rsid w:val="008C5F8E"/>
    <w:rsid w:val="008C7716"/>
    <w:rsid w:val="008D14DC"/>
    <w:rsid w:val="008D17B0"/>
    <w:rsid w:val="008D1E32"/>
    <w:rsid w:val="008D2263"/>
    <w:rsid w:val="008D37C9"/>
    <w:rsid w:val="008D4CC4"/>
    <w:rsid w:val="008D520F"/>
    <w:rsid w:val="008D584A"/>
    <w:rsid w:val="008D5A2D"/>
    <w:rsid w:val="008D5D7E"/>
    <w:rsid w:val="008D629D"/>
    <w:rsid w:val="008E0333"/>
    <w:rsid w:val="008E121B"/>
    <w:rsid w:val="008E171D"/>
    <w:rsid w:val="008E2AEE"/>
    <w:rsid w:val="008E3C43"/>
    <w:rsid w:val="008E4163"/>
    <w:rsid w:val="008E4F85"/>
    <w:rsid w:val="008E6011"/>
    <w:rsid w:val="008E6576"/>
    <w:rsid w:val="008E6E7D"/>
    <w:rsid w:val="008E70A7"/>
    <w:rsid w:val="008E79F1"/>
    <w:rsid w:val="008E7C21"/>
    <w:rsid w:val="008F0585"/>
    <w:rsid w:val="008F0B40"/>
    <w:rsid w:val="008F1797"/>
    <w:rsid w:val="008F315E"/>
    <w:rsid w:val="008F34CD"/>
    <w:rsid w:val="008F3B47"/>
    <w:rsid w:val="008F3F05"/>
    <w:rsid w:val="008F5201"/>
    <w:rsid w:val="008F5656"/>
    <w:rsid w:val="008F576E"/>
    <w:rsid w:val="008F59D9"/>
    <w:rsid w:val="008F5BB8"/>
    <w:rsid w:val="008F67C6"/>
    <w:rsid w:val="008F6937"/>
    <w:rsid w:val="008F6E9E"/>
    <w:rsid w:val="0090081F"/>
    <w:rsid w:val="00901343"/>
    <w:rsid w:val="00901845"/>
    <w:rsid w:val="00901EAB"/>
    <w:rsid w:val="00901FB0"/>
    <w:rsid w:val="00902288"/>
    <w:rsid w:val="00902ADC"/>
    <w:rsid w:val="00902BF6"/>
    <w:rsid w:val="009035C7"/>
    <w:rsid w:val="009039B3"/>
    <w:rsid w:val="009039F1"/>
    <w:rsid w:val="009044E5"/>
    <w:rsid w:val="00905785"/>
    <w:rsid w:val="00906AD7"/>
    <w:rsid w:val="00906C05"/>
    <w:rsid w:val="00906F78"/>
    <w:rsid w:val="009078E6"/>
    <w:rsid w:val="009100D5"/>
    <w:rsid w:val="009100F2"/>
    <w:rsid w:val="00911B40"/>
    <w:rsid w:val="00912502"/>
    <w:rsid w:val="00912649"/>
    <w:rsid w:val="009145E1"/>
    <w:rsid w:val="00915EE3"/>
    <w:rsid w:val="00915F42"/>
    <w:rsid w:val="0091759B"/>
    <w:rsid w:val="00917FB7"/>
    <w:rsid w:val="0092019E"/>
    <w:rsid w:val="00920471"/>
    <w:rsid w:val="00920BBB"/>
    <w:rsid w:val="009213DC"/>
    <w:rsid w:val="00921994"/>
    <w:rsid w:val="00922E7A"/>
    <w:rsid w:val="009245CA"/>
    <w:rsid w:val="009249C4"/>
    <w:rsid w:val="00924FD1"/>
    <w:rsid w:val="009270B0"/>
    <w:rsid w:val="0092724A"/>
    <w:rsid w:val="00930532"/>
    <w:rsid w:val="009308F2"/>
    <w:rsid w:val="00930B41"/>
    <w:rsid w:val="00931070"/>
    <w:rsid w:val="00933163"/>
    <w:rsid w:val="00934E11"/>
    <w:rsid w:val="009350CB"/>
    <w:rsid w:val="00935FAA"/>
    <w:rsid w:val="009370DC"/>
    <w:rsid w:val="009376A1"/>
    <w:rsid w:val="00940A26"/>
    <w:rsid w:val="0094132A"/>
    <w:rsid w:val="00941696"/>
    <w:rsid w:val="00942388"/>
    <w:rsid w:val="009430EF"/>
    <w:rsid w:val="0094350D"/>
    <w:rsid w:val="0094444F"/>
    <w:rsid w:val="00944D5E"/>
    <w:rsid w:val="0094517A"/>
    <w:rsid w:val="00946D85"/>
    <w:rsid w:val="009479FA"/>
    <w:rsid w:val="0095053E"/>
    <w:rsid w:val="00950552"/>
    <w:rsid w:val="009510B0"/>
    <w:rsid w:val="00951451"/>
    <w:rsid w:val="00951DBA"/>
    <w:rsid w:val="009527B2"/>
    <w:rsid w:val="00952A0F"/>
    <w:rsid w:val="009542FF"/>
    <w:rsid w:val="00954F32"/>
    <w:rsid w:val="009552C4"/>
    <w:rsid w:val="0095706D"/>
    <w:rsid w:val="009578AB"/>
    <w:rsid w:val="00957936"/>
    <w:rsid w:val="00960B77"/>
    <w:rsid w:val="00960BCD"/>
    <w:rsid w:val="00961067"/>
    <w:rsid w:val="00962BC5"/>
    <w:rsid w:val="0096448A"/>
    <w:rsid w:val="00964FF6"/>
    <w:rsid w:val="0096626C"/>
    <w:rsid w:val="00966C8E"/>
    <w:rsid w:val="009675D6"/>
    <w:rsid w:val="00970E43"/>
    <w:rsid w:val="00972B8B"/>
    <w:rsid w:val="00973C2C"/>
    <w:rsid w:val="009746AE"/>
    <w:rsid w:val="00974DCB"/>
    <w:rsid w:val="009750E1"/>
    <w:rsid w:val="009752C4"/>
    <w:rsid w:val="009755EF"/>
    <w:rsid w:val="0097584F"/>
    <w:rsid w:val="00975971"/>
    <w:rsid w:val="0097625E"/>
    <w:rsid w:val="0097629B"/>
    <w:rsid w:val="0097642F"/>
    <w:rsid w:val="009769A6"/>
    <w:rsid w:val="00976E00"/>
    <w:rsid w:val="00980864"/>
    <w:rsid w:val="00981295"/>
    <w:rsid w:val="00981629"/>
    <w:rsid w:val="009828CA"/>
    <w:rsid w:val="00984813"/>
    <w:rsid w:val="00986291"/>
    <w:rsid w:val="00986F15"/>
    <w:rsid w:val="00987A9A"/>
    <w:rsid w:val="009902FD"/>
    <w:rsid w:val="00990A1D"/>
    <w:rsid w:val="00990E98"/>
    <w:rsid w:val="0099136A"/>
    <w:rsid w:val="0099291A"/>
    <w:rsid w:val="009937CD"/>
    <w:rsid w:val="00993E29"/>
    <w:rsid w:val="00993F8E"/>
    <w:rsid w:val="009944C1"/>
    <w:rsid w:val="00994B7E"/>
    <w:rsid w:val="009959D8"/>
    <w:rsid w:val="00997445"/>
    <w:rsid w:val="00997A88"/>
    <w:rsid w:val="009A12F4"/>
    <w:rsid w:val="009A16FE"/>
    <w:rsid w:val="009A3240"/>
    <w:rsid w:val="009A3D10"/>
    <w:rsid w:val="009A4241"/>
    <w:rsid w:val="009A42AD"/>
    <w:rsid w:val="009A44B7"/>
    <w:rsid w:val="009A48CA"/>
    <w:rsid w:val="009A49E5"/>
    <w:rsid w:val="009A4C6A"/>
    <w:rsid w:val="009A5BFD"/>
    <w:rsid w:val="009A6D90"/>
    <w:rsid w:val="009B02DE"/>
    <w:rsid w:val="009B0726"/>
    <w:rsid w:val="009B07A8"/>
    <w:rsid w:val="009B0D25"/>
    <w:rsid w:val="009B1375"/>
    <w:rsid w:val="009B3985"/>
    <w:rsid w:val="009B3B46"/>
    <w:rsid w:val="009B4186"/>
    <w:rsid w:val="009B420D"/>
    <w:rsid w:val="009B4DA7"/>
    <w:rsid w:val="009B4E24"/>
    <w:rsid w:val="009B4E76"/>
    <w:rsid w:val="009B5262"/>
    <w:rsid w:val="009C0B7A"/>
    <w:rsid w:val="009C1086"/>
    <w:rsid w:val="009C188B"/>
    <w:rsid w:val="009C20FC"/>
    <w:rsid w:val="009C2B33"/>
    <w:rsid w:val="009C2CB9"/>
    <w:rsid w:val="009C34FC"/>
    <w:rsid w:val="009C448A"/>
    <w:rsid w:val="009C57CE"/>
    <w:rsid w:val="009C75B6"/>
    <w:rsid w:val="009C7772"/>
    <w:rsid w:val="009C7D1B"/>
    <w:rsid w:val="009C7D87"/>
    <w:rsid w:val="009C7F4C"/>
    <w:rsid w:val="009D0B94"/>
    <w:rsid w:val="009D17CC"/>
    <w:rsid w:val="009D2811"/>
    <w:rsid w:val="009D2B64"/>
    <w:rsid w:val="009D2C52"/>
    <w:rsid w:val="009D2FF6"/>
    <w:rsid w:val="009D301B"/>
    <w:rsid w:val="009D35D6"/>
    <w:rsid w:val="009D3BF6"/>
    <w:rsid w:val="009D4913"/>
    <w:rsid w:val="009D4B19"/>
    <w:rsid w:val="009D4C60"/>
    <w:rsid w:val="009D4EA3"/>
    <w:rsid w:val="009D575A"/>
    <w:rsid w:val="009D5B69"/>
    <w:rsid w:val="009D64D2"/>
    <w:rsid w:val="009D6F90"/>
    <w:rsid w:val="009D7629"/>
    <w:rsid w:val="009D7638"/>
    <w:rsid w:val="009E0F23"/>
    <w:rsid w:val="009E1116"/>
    <w:rsid w:val="009E1A49"/>
    <w:rsid w:val="009E24FD"/>
    <w:rsid w:val="009E2B4D"/>
    <w:rsid w:val="009E2F6F"/>
    <w:rsid w:val="009E32C6"/>
    <w:rsid w:val="009E4170"/>
    <w:rsid w:val="009E4BA5"/>
    <w:rsid w:val="009E6E0B"/>
    <w:rsid w:val="009E7336"/>
    <w:rsid w:val="009F0496"/>
    <w:rsid w:val="009F2304"/>
    <w:rsid w:val="009F2876"/>
    <w:rsid w:val="009F3713"/>
    <w:rsid w:val="009F4AC4"/>
    <w:rsid w:val="009F5D2C"/>
    <w:rsid w:val="009F6D5F"/>
    <w:rsid w:val="009F7098"/>
    <w:rsid w:val="00A003AF"/>
    <w:rsid w:val="00A0087D"/>
    <w:rsid w:val="00A00DEC"/>
    <w:rsid w:val="00A02150"/>
    <w:rsid w:val="00A027E8"/>
    <w:rsid w:val="00A02D32"/>
    <w:rsid w:val="00A038FC"/>
    <w:rsid w:val="00A03984"/>
    <w:rsid w:val="00A0494B"/>
    <w:rsid w:val="00A05365"/>
    <w:rsid w:val="00A0548E"/>
    <w:rsid w:val="00A05809"/>
    <w:rsid w:val="00A065F2"/>
    <w:rsid w:val="00A06BFC"/>
    <w:rsid w:val="00A10F90"/>
    <w:rsid w:val="00A10F99"/>
    <w:rsid w:val="00A11578"/>
    <w:rsid w:val="00A1206D"/>
    <w:rsid w:val="00A1353C"/>
    <w:rsid w:val="00A143FA"/>
    <w:rsid w:val="00A14E8C"/>
    <w:rsid w:val="00A16814"/>
    <w:rsid w:val="00A173B6"/>
    <w:rsid w:val="00A1782F"/>
    <w:rsid w:val="00A17B80"/>
    <w:rsid w:val="00A207E3"/>
    <w:rsid w:val="00A20A95"/>
    <w:rsid w:val="00A22480"/>
    <w:rsid w:val="00A22954"/>
    <w:rsid w:val="00A22E15"/>
    <w:rsid w:val="00A2319C"/>
    <w:rsid w:val="00A233F0"/>
    <w:rsid w:val="00A2343B"/>
    <w:rsid w:val="00A238CF"/>
    <w:rsid w:val="00A244DB"/>
    <w:rsid w:val="00A263FF"/>
    <w:rsid w:val="00A26489"/>
    <w:rsid w:val="00A26B5D"/>
    <w:rsid w:val="00A27659"/>
    <w:rsid w:val="00A27E2F"/>
    <w:rsid w:val="00A30480"/>
    <w:rsid w:val="00A305D8"/>
    <w:rsid w:val="00A3109B"/>
    <w:rsid w:val="00A3222F"/>
    <w:rsid w:val="00A327F5"/>
    <w:rsid w:val="00A3312C"/>
    <w:rsid w:val="00A331A6"/>
    <w:rsid w:val="00A33798"/>
    <w:rsid w:val="00A33870"/>
    <w:rsid w:val="00A33DBE"/>
    <w:rsid w:val="00A3444A"/>
    <w:rsid w:val="00A35ED6"/>
    <w:rsid w:val="00A36013"/>
    <w:rsid w:val="00A365DA"/>
    <w:rsid w:val="00A367F2"/>
    <w:rsid w:val="00A36A9B"/>
    <w:rsid w:val="00A36E80"/>
    <w:rsid w:val="00A37C65"/>
    <w:rsid w:val="00A37E66"/>
    <w:rsid w:val="00A40A5B"/>
    <w:rsid w:val="00A4135B"/>
    <w:rsid w:val="00A41A17"/>
    <w:rsid w:val="00A44508"/>
    <w:rsid w:val="00A44807"/>
    <w:rsid w:val="00A44B43"/>
    <w:rsid w:val="00A45622"/>
    <w:rsid w:val="00A462E8"/>
    <w:rsid w:val="00A46806"/>
    <w:rsid w:val="00A46E4E"/>
    <w:rsid w:val="00A50C70"/>
    <w:rsid w:val="00A512FD"/>
    <w:rsid w:val="00A5198A"/>
    <w:rsid w:val="00A51DB7"/>
    <w:rsid w:val="00A52A0F"/>
    <w:rsid w:val="00A52BBE"/>
    <w:rsid w:val="00A53158"/>
    <w:rsid w:val="00A53DFB"/>
    <w:rsid w:val="00A55403"/>
    <w:rsid w:val="00A5545D"/>
    <w:rsid w:val="00A556EB"/>
    <w:rsid w:val="00A55E75"/>
    <w:rsid w:val="00A61B85"/>
    <w:rsid w:val="00A62E01"/>
    <w:rsid w:val="00A63054"/>
    <w:rsid w:val="00A633D8"/>
    <w:rsid w:val="00A635F9"/>
    <w:rsid w:val="00A63E2C"/>
    <w:rsid w:val="00A64997"/>
    <w:rsid w:val="00A64D5A"/>
    <w:rsid w:val="00A652CE"/>
    <w:rsid w:val="00A65882"/>
    <w:rsid w:val="00A66679"/>
    <w:rsid w:val="00A66AED"/>
    <w:rsid w:val="00A66B2A"/>
    <w:rsid w:val="00A66E4D"/>
    <w:rsid w:val="00A67064"/>
    <w:rsid w:val="00A675D7"/>
    <w:rsid w:val="00A70161"/>
    <w:rsid w:val="00A714A1"/>
    <w:rsid w:val="00A7219A"/>
    <w:rsid w:val="00A7230B"/>
    <w:rsid w:val="00A723BD"/>
    <w:rsid w:val="00A725E5"/>
    <w:rsid w:val="00A73132"/>
    <w:rsid w:val="00A74710"/>
    <w:rsid w:val="00A750B8"/>
    <w:rsid w:val="00A75C9D"/>
    <w:rsid w:val="00A7622B"/>
    <w:rsid w:val="00A76659"/>
    <w:rsid w:val="00A76EA5"/>
    <w:rsid w:val="00A76EF6"/>
    <w:rsid w:val="00A81013"/>
    <w:rsid w:val="00A810C6"/>
    <w:rsid w:val="00A82429"/>
    <w:rsid w:val="00A82D45"/>
    <w:rsid w:val="00A82E47"/>
    <w:rsid w:val="00A8395A"/>
    <w:rsid w:val="00A8422F"/>
    <w:rsid w:val="00A84A9C"/>
    <w:rsid w:val="00A85816"/>
    <w:rsid w:val="00A858BE"/>
    <w:rsid w:val="00A86157"/>
    <w:rsid w:val="00A865CB"/>
    <w:rsid w:val="00A90123"/>
    <w:rsid w:val="00A9029E"/>
    <w:rsid w:val="00A90DFC"/>
    <w:rsid w:val="00A90E19"/>
    <w:rsid w:val="00A9122B"/>
    <w:rsid w:val="00A916B2"/>
    <w:rsid w:val="00A92292"/>
    <w:rsid w:val="00A9266F"/>
    <w:rsid w:val="00A93694"/>
    <w:rsid w:val="00A93E59"/>
    <w:rsid w:val="00A94BF0"/>
    <w:rsid w:val="00A94E4F"/>
    <w:rsid w:val="00A956EB"/>
    <w:rsid w:val="00A95980"/>
    <w:rsid w:val="00A95C11"/>
    <w:rsid w:val="00A96ED7"/>
    <w:rsid w:val="00A97486"/>
    <w:rsid w:val="00AA09FC"/>
    <w:rsid w:val="00AA0A1C"/>
    <w:rsid w:val="00AA1222"/>
    <w:rsid w:val="00AA22ED"/>
    <w:rsid w:val="00AA359C"/>
    <w:rsid w:val="00AA3CB6"/>
    <w:rsid w:val="00AA4050"/>
    <w:rsid w:val="00AA537E"/>
    <w:rsid w:val="00AA7B0D"/>
    <w:rsid w:val="00AB058A"/>
    <w:rsid w:val="00AB0663"/>
    <w:rsid w:val="00AB069A"/>
    <w:rsid w:val="00AB1294"/>
    <w:rsid w:val="00AB1981"/>
    <w:rsid w:val="00AB1F80"/>
    <w:rsid w:val="00AB2114"/>
    <w:rsid w:val="00AB2E2D"/>
    <w:rsid w:val="00AB3EBE"/>
    <w:rsid w:val="00AB4019"/>
    <w:rsid w:val="00AB40D1"/>
    <w:rsid w:val="00AB4C96"/>
    <w:rsid w:val="00AB767C"/>
    <w:rsid w:val="00AB77B6"/>
    <w:rsid w:val="00AB7B0E"/>
    <w:rsid w:val="00AC023A"/>
    <w:rsid w:val="00AC0256"/>
    <w:rsid w:val="00AC1760"/>
    <w:rsid w:val="00AC1BDE"/>
    <w:rsid w:val="00AC49EF"/>
    <w:rsid w:val="00AC52D8"/>
    <w:rsid w:val="00AC593B"/>
    <w:rsid w:val="00AC61C8"/>
    <w:rsid w:val="00AC6D43"/>
    <w:rsid w:val="00AC7123"/>
    <w:rsid w:val="00AC7A21"/>
    <w:rsid w:val="00AC7BC2"/>
    <w:rsid w:val="00AC7F13"/>
    <w:rsid w:val="00AD12A7"/>
    <w:rsid w:val="00AD2276"/>
    <w:rsid w:val="00AD25E4"/>
    <w:rsid w:val="00AD30E8"/>
    <w:rsid w:val="00AD33FD"/>
    <w:rsid w:val="00AD36AF"/>
    <w:rsid w:val="00AD4D72"/>
    <w:rsid w:val="00AD5007"/>
    <w:rsid w:val="00AD5FC7"/>
    <w:rsid w:val="00AD7C34"/>
    <w:rsid w:val="00AE0168"/>
    <w:rsid w:val="00AE083D"/>
    <w:rsid w:val="00AE103A"/>
    <w:rsid w:val="00AE1D08"/>
    <w:rsid w:val="00AE2C93"/>
    <w:rsid w:val="00AE2CA5"/>
    <w:rsid w:val="00AE2EE3"/>
    <w:rsid w:val="00AE3853"/>
    <w:rsid w:val="00AE3910"/>
    <w:rsid w:val="00AE43F2"/>
    <w:rsid w:val="00AE4C8A"/>
    <w:rsid w:val="00AE5063"/>
    <w:rsid w:val="00AE55A3"/>
    <w:rsid w:val="00AE68AC"/>
    <w:rsid w:val="00AE6A67"/>
    <w:rsid w:val="00AE7AFD"/>
    <w:rsid w:val="00AF1A1F"/>
    <w:rsid w:val="00AF2759"/>
    <w:rsid w:val="00AF35E0"/>
    <w:rsid w:val="00AF526F"/>
    <w:rsid w:val="00AF6E96"/>
    <w:rsid w:val="00AF72D8"/>
    <w:rsid w:val="00AF7C2C"/>
    <w:rsid w:val="00AF7DFB"/>
    <w:rsid w:val="00B0008F"/>
    <w:rsid w:val="00B00455"/>
    <w:rsid w:val="00B012EF"/>
    <w:rsid w:val="00B015EB"/>
    <w:rsid w:val="00B03836"/>
    <w:rsid w:val="00B04A70"/>
    <w:rsid w:val="00B0534A"/>
    <w:rsid w:val="00B066E9"/>
    <w:rsid w:val="00B06857"/>
    <w:rsid w:val="00B07296"/>
    <w:rsid w:val="00B100F0"/>
    <w:rsid w:val="00B107EB"/>
    <w:rsid w:val="00B109A3"/>
    <w:rsid w:val="00B10F5D"/>
    <w:rsid w:val="00B115DA"/>
    <w:rsid w:val="00B11C68"/>
    <w:rsid w:val="00B12236"/>
    <w:rsid w:val="00B122EB"/>
    <w:rsid w:val="00B12EB0"/>
    <w:rsid w:val="00B13BC4"/>
    <w:rsid w:val="00B14204"/>
    <w:rsid w:val="00B14F1B"/>
    <w:rsid w:val="00B15199"/>
    <w:rsid w:val="00B16464"/>
    <w:rsid w:val="00B174FA"/>
    <w:rsid w:val="00B17DE2"/>
    <w:rsid w:val="00B204A9"/>
    <w:rsid w:val="00B20DF1"/>
    <w:rsid w:val="00B22503"/>
    <w:rsid w:val="00B22FEA"/>
    <w:rsid w:val="00B25378"/>
    <w:rsid w:val="00B2610F"/>
    <w:rsid w:val="00B27310"/>
    <w:rsid w:val="00B30330"/>
    <w:rsid w:val="00B30DC9"/>
    <w:rsid w:val="00B3141B"/>
    <w:rsid w:val="00B31A64"/>
    <w:rsid w:val="00B31E1A"/>
    <w:rsid w:val="00B320A3"/>
    <w:rsid w:val="00B322BD"/>
    <w:rsid w:val="00B32501"/>
    <w:rsid w:val="00B330E7"/>
    <w:rsid w:val="00B33A0D"/>
    <w:rsid w:val="00B34316"/>
    <w:rsid w:val="00B35189"/>
    <w:rsid w:val="00B35C89"/>
    <w:rsid w:val="00B36719"/>
    <w:rsid w:val="00B37FC7"/>
    <w:rsid w:val="00B4148F"/>
    <w:rsid w:val="00B4158E"/>
    <w:rsid w:val="00B42572"/>
    <w:rsid w:val="00B42577"/>
    <w:rsid w:val="00B443B8"/>
    <w:rsid w:val="00B44FF7"/>
    <w:rsid w:val="00B453F0"/>
    <w:rsid w:val="00B453FB"/>
    <w:rsid w:val="00B4695B"/>
    <w:rsid w:val="00B47393"/>
    <w:rsid w:val="00B47D2A"/>
    <w:rsid w:val="00B51275"/>
    <w:rsid w:val="00B5211C"/>
    <w:rsid w:val="00B52243"/>
    <w:rsid w:val="00B52989"/>
    <w:rsid w:val="00B52F15"/>
    <w:rsid w:val="00B533AE"/>
    <w:rsid w:val="00B5361B"/>
    <w:rsid w:val="00B5364C"/>
    <w:rsid w:val="00B54474"/>
    <w:rsid w:val="00B54A65"/>
    <w:rsid w:val="00B54E61"/>
    <w:rsid w:val="00B5540C"/>
    <w:rsid w:val="00B5703B"/>
    <w:rsid w:val="00B57321"/>
    <w:rsid w:val="00B606E3"/>
    <w:rsid w:val="00B60762"/>
    <w:rsid w:val="00B616E4"/>
    <w:rsid w:val="00B61E8A"/>
    <w:rsid w:val="00B61ECB"/>
    <w:rsid w:val="00B621C9"/>
    <w:rsid w:val="00B622F5"/>
    <w:rsid w:val="00B62D72"/>
    <w:rsid w:val="00B630BA"/>
    <w:rsid w:val="00B63C52"/>
    <w:rsid w:val="00B642DA"/>
    <w:rsid w:val="00B6480E"/>
    <w:rsid w:val="00B64B2D"/>
    <w:rsid w:val="00B65737"/>
    <w:rsid w:val="00B66213"/>
    <w:rsid w:val="00B66937"/>
    <w:rsid w:val="00B66AB1"/>
    <w:rsid w:val="00B676BA"/>
    <w:rsid w:val="00B7019C"/>
    <w:rsid w:val="00B71CB1"/>
    <w:rsid w:val="00B72143"/>
    <w:rsid w:val="00B72708"/>
    <w:rsid w:val="00B72F16"/>
    <w:rsid w:val="00B73995"/>
    <w:rsid w:val="00B74F76"/>
    <w:rsid w:val="00B766AE"/>
    <w:rsid w:val="00B76C7E"/>
    <w:rsid w:val="00B76CC0"/>
    <w:rsid w:val="00B77CD8"/>
    <w:rsid w:val="00B80379"/>
    <w:rsid w:val="00B82476"/>
    <w:rsid w:val="00B82B6D"/>
    <w:rsid w:val="00B83BF2"/>
    <w:rsid w:val="00B84E60"/>
    <w:rsid w:val="00B90182"/>
    <w:rsid w:val="00B91251"/>
    <w:rsid w:val="00B915B1"/>
    <w:rsid w:val="00B91F9D"/>
    <w:rsid w:val="00B92916"/>
    <w:rsid w:val="00B92A02"/>
    <w:rsid w:val="00B931CB"/>
    <w:rsid w:val="00B93D95"/>
    <w:rsid w:val="00B94302"/>
    <w:rsid w:val="00B94406"/>
    <w:rsid w:val="00B94A5D"/>
    <w:rsid w:val="00B94E09"/>
    <w:rsid w:val="00B94E29"/>
    <w:rsid w:val="00B954A6"/>
    <w:rsid w:val="00B95587"/>
    <w:rsid w:val="00B9586A"/>
    <w:rsid w:val="00B96187"/>
    <w:rsid w:val="00B962F0"/>
    <w:rsid w:val="00B96783"/>
    <w:rsid w:val="00B96F56"/>
    <w:rsid w:val="00B97271"/>
    <w:rsid w:val="00B97C65"/>
    <w:rsid w:val="00BA0EF8"/>
    <w:rsid w:val="00BA27FF"/>
    <w:rsid w:val="00BA2CA4"/>
    <w:rsid w:val="00BA34AB"/>
    <w:rsid w:val="00BA3880"/>
    <w:rsid w:val="00BA3920"/>
    <w:rsid w:val="00BA3B8D"/>
    <w:rsid w:val="00BA4701"/>
    <w:rsid w:val="00BA47DC"/>
    <w:rsid w:val="00BA4AED"/>
    <w:rsid w:val="00BA58C3"/>
    <w:rsid w:val="00BA5D75"/>
    <w:rsid w:val="00BA5EB8"/>
    <w:rsid w:val="00BA6A98"/>
    <w:rsid w:val="00BB0061"/>
    <w:rsid w:val="00BB122D"/>
    <w:rsid w:val="00BB1A7B"/>
    <w:rsid w:val="00BB2B42"/>
    <w:rsid w:val="00BB3F16"/>
    <w:rsid w:val="00BB4119"/>
    <w:rsid w:val="00BB45EB"/>
    <w:rsid w:val="00BB649F"/>
    <w:rsid w:val="00BC031D"/>
    <w:rsid w:val="00BC2231"/>
    <w:rsid w:val="00BC4046"/>
    <w:rsid w:val="00BC408C"/>
    <w:rsid w:val="00BC56B1"/>
    <w:rsid w:val="00BC5706"/>
    <w:rsid w:val="00BC5D80"/>
    <w:rsid w:val="00BC5F7F"/>
    <w:rsid w:val="00BC5F92"/>
    <w:rsid w:val="00BD09AE"/>
    <w:rsid w:val="00BD0D49"/>
    <w:rsid w:val="00BD1292"/>
    <w:rsid w:val="00BD2202"/>
    <w:rsid w:val="00BD315E"/>
    <w:rsid w:val="00BD31F0"/>
    <w:rsid w:val="00BD376B"/>
    <w:rsid w:val="00BD3AA4"/>
    <w:rsid w:val="00BD3AD6"/>
    <w:rsid w:val="00BD5A5D"/>
    <w:rsid w:val="00BD5DF3"/>
    <w:rsid w:val="00BD5EC3"/>
    <w:rsid w:val="00BD7E33"/>
    <w:rsid w:val="00BE041B"/>
    <w:rsid w:val="00BE0AC0"/>
    <w:rsid w:val="00BE0E11"/>
    <w:rsid w:val="00BE1032"/>
    <w:rsid w:val="00BE1250"/>
    <w:rsid w:val="00BE16CE"/>
    <w:rsid w:val="00BE1BDA"/>
    <w:rsid w:val="00BE1ED2"/>
    <w:rsid w:val="00BE251C"/>
    <w:rsid w:val="00BE2905"/>
    <w:rsid w:val="00BE2FD7"/>
    <w:rsid w:val="00BE3710"/>
    <w:rsid w:val="00BE3A9D"/>
    <w:rsid w:val="00BE3E90"/>
    <w:rsid w:val="00BE3F08"/>
    <w:rsid w:val="00BE41DD"/>
    <w:rsid w:val="00BE4584"/>
    <w:rsid w:val="00BE52CD"/>
    <w:rsid w:val="00BF0117"/>
    <w:rsid w:val="00BF0CC7"/>
    <w:rsid w:val="00BF1B29"/>
    <w:rsid w:val="00BF2A9A"/>
    <w:rsid w:val="00BF3684"/>
    <w:rsid w:val="00BF37F5"/>
    <w:rsid w:val="00BF4CB1"/>
    <w:rsid w:val="00BF78A2"/>
    <w:rsid w:val="00BF79D3"/>
    <w:rsid w:val="00C0004F"/>
    <w:rsid w:val="00C02926"/>
    <w:rsid w:val="00C032F8"/>
    <w:rsid w:val="00C0337A"/>
    <w:rsid w:val="00C035E7"/>
    <w:rsid w:val="00C0394D"/>
    <w:rsid w:val="00C040DC"/>
    <w:rsid w:val="00C06289"/>
    <w:rsid w:val="00C071A5"/>
    <w:rsid w:val="00C07F36"/>
    <w:rsid w:val="00C139EF"/>
    <w:rsid w:val="00C142BD"/>
    <w:rsid w:val="00C1464E"/>
    <w:rsid w:val="00C15522"/>
    <w:rsid w:val="00C15A82"/>
    <w:rsid w:val="00C16254"/>
    <w:rsid w:val="00C1693A"/>
    <w:rsid w:val="00C16DB3"/>
    <w:rsid w:val="00C2009F"/>
    <w:rsid w:val="00C205BE"/>
    <w:rsid w:val="00C209F2"/>
    <w:rsid w:val="00C20A6E"/>
    <w:rsid w:val="00C20AF6"/>
    <w:rsid w:val="00C20B97"/>
    <w:rsid w:val="00C20E1A"/>
    <w:rsid w:val="00C21FC4"/>
    <w:rsid w:val="00C22202"/>
    <w:rsid w:val="00C233A0"/>
    <w:rsid w:val="00C244FF"/>
    <w:rsid w:val="00C250CF"/>
    <w:rsid w:val="00C2522D"/>
    <w:rsid w:val="00C25ABF"/>
    <w:rsid w:val="00C2639E"/>
    <w:rsid w:val="00C26987"/>
    <w:rsid w:val="00C26F6D"/>
    <w:rsid w:val="00C27DD2"/>
    <w:rsid w:val="00C30128"/>
    <w:rsid w:val="00C301EF"/>
    <w:rsid w:val="00C3115F"/>
    <w:rsid w:val="00C313BF"/>
    <w:rsid w:val="00C333A3"/>
    <w:rsid w:val="00C33DBE"/>
    <w:rsid w:val="00C34B56"/>
    <w:rsid w:val="00C35561"/>
    <w:rsid w:val="00C35C41"/>
    <w:rsid w:val="00C36263"/>
    <w:rsid w:val="00C40125"/>
    <w:rsid w:val="00C410CD"/>
    <w:rsid w:val="00C41B55"/>
    <w:rsid w:val="00C4216D"/>
    <w:rsid w:val="00C43BD5"/>
    <w:rsid w:val="00C45ACA"/>
    <w:rsid w:val="00C47399"/>
    <w:rsid w:val="00C473A4"/>
    <w:rsid w:val="00C473A5"/>
    <w:rsid w:val="00C5022A"/>
    <w:rsid w:val="00C52BCD"/>
    <w:rsid w:val="00C5354B"/>
    <w:rsid w:val="00C54595"/>
    <w:rsid w:val="00C55A42"/>
    <w:rsid w:val="00C55E48"/>
    <w:rsid w:val="00C562B7"/>
    <w:rsid w:val="00C5689C"/>
    <w:rsid w:val="00C579B4"/>
    <w:rsid w:val="00C6083B"/>
    <w:rsid w:val="00C62ADF"/>
    <w:rsid w:val="00C63699"/>
    <w:rsid w:val="00C636E0"/>
    <w:rsid w:val="00C640E9"/>
    <w:rsid w:val="00C643EB"/>
    <w:rsid w:val="00C64CD3"/>
    <w:rsid w:val="00C64D09"/>
    <w:rsid w:val="00C6590C"/>
    <w:rsid w:val="00C66065"/>
    <w:rsid w:val="00C6642A"/>
    <w:rsid w:val="00C66D50"/>
    <w:rsid w:val="00C70172"/>
    <w:rsid w:val="00C70786"/>
    <w:rsid w:val="00C70B08"/>
    <w:rsid w:val="00C71F12"/>
    <w:rsid w:val="00C72547"/>
    <w:rsid w:val="00C732A5"/>
    <w:rsid w:val="00C733F5"/>
    <w:rsid w:val="00C73D1C"/>
    <w:rsid w:val="00C7442C"/>
    <w:rsid w:val="00C7556A"/>
    <w:rsid w:val="00C7579C"/>
    <w:rsid w:val="00C76067"/>
    <w:rsid w:val="00C77157"/>
    <w:rsid w:val="00C775D9"/>
    <w:rsid w:val="00C8028F"/>
    <w:rsid w:val="00C81594"/>
    <w:rsid w:val="00C81725"/>
    <w:rsid w:val="00C8329A"/>
    <w:rsid w:val="00C83374"/>
    <w:rsid w:val="00C8357F"/>
    <w:rsid w:val="00C84C70"/>
    <w:rsid w:val="00C84DCB"/>
    <w:rsid w:val="00C84EA9"/>
    <w:rsid w:val="00C85508"/>
    <w:rsid w:val="00C85D83"/>
    <w:rsid w:val="00C8730D"/>
    <w:rsid w:val="00C909D7"/>
    <w:rsid w:val="00C91055"/>
    <w:rsid w:val="00C93DBB"/>
    <w:rsid w:val="00C94341"/>
    <w:rsid w:val="00C94DA4"/>
    <w:rsid w:val="00C94DE2"/>
    <w:rsid w:val="00C961F4"/>
    <w:rsid w:val="00C96335"/>
    <w:rsid w:val="00C96768"/>
    <w:rsid w:val="00C969E7"/>
    <w:rsid w:val="00C975A9"/>
    <w:rsid w:val="00C97FBE"/>
    <w:rsid w:val="00CA03AB"/>
    <w:rsid w:val="00CA0B72"/>
    <w:rsid w:val="00CA1B50"/>
    <w:rsid w:val="00CA3259"/>
    <w:rsid w:val="00CA3F9A"/>
    <w:rsid w:val="00CA5D39"/>
    <w:rsid w:val="00CA67C3"/>
    <w:rsid w:val="00CA7CFC"/>
    <w:rsid w:val="00CB00AE"/>
    <w:rsid w:val="00CB0DA4"/>
    <w:rsid w:val="00CB146A"/>
    <w:rsid w:val="00CB1561"/>
    <w:rsid w:val="00CB1892"/>
    <w:rsid w:val="00CB1F6C"/>
    <w:rsid w:val="00CB3730"/>
    <w:rsid w:val="00CB39DA"/>
    <w:rsid w:val="00CB4534"/>
    <w:rsid w:val="00CB4AF8"/>
    <w:rsid w:val="00CB4DF4"/>
    <w:rsid w:val="00CB688F"/>
    <w:rsid w:val="00CB7420"/>
    <w:rsid w:val="00CB7A33"/>
    <w:rsid w:val="00CC0559"/>
    <w:rsid w:val="00CC196A"/>
    <w:rsid w:val="00CC1F43"/>
    <w:rsid w:val="00CC1F8A"/>
    <w:rsid w:val="00CC2114"/>
    <w:rsid w:val="00CC2286"/>
    <w:rsid w:val="00CC22AE"/>
    <w:rsid w:val="00CC2B6B"/>
    <w:rsid w:val="00CC2D17"/>
    <w:rsid w:val="00CC3E1B"/>
    <w:rsid w:val="00CC4498"/>
    <w:rsid w:val="00CC4DDD"/>
    <w:rsid w:val="00CC5388"/>
    <w:rsid w:val="00CC63FA"/>
    <w:rsid w:val="00CC6EC4"/>
    <w:rsid w:val="00CC70CE"/>
    <w:rsid w:val="00CC7383"/>
    <w:rsid w:val="00CC7BFC"/>
    <w:rsid w:val="00CD06FD"/>
    <w:rsid w:val="00CD0D7B"/>
    <w:rsid w:val="00CD0DB7"/>
    <w:rsid w:val="00CD11FF"/>
    <w:rsid w:val="00CD14C8"/>
    <w:rsid w:val="00CD1B99"/>
    <w:rsid w:val="00CD32B5"/>
    <w:rsid w:val="00CD3C1C"/>
    <w:rsid w:val="00CD4503"/>
    <w:rsid w:val="00CD49AE"/>
    <w:rsid w:val="00CD49E5"/>
    <w:rsid w:val="00CD5364"/>
    <w:rsid w:val="00CD5D02"/>
    <w:rsid w:val="00CD63D7"/>
    <w:rsid w:val="00CD7849"/>
    <w:rsid w:val="00CD786B"/>
    <w:rsid w:val="00CD78F8"/>
    <w:rsid w:val="00CE040D"/>
    <w:rsid w:val="00CE17FB"/>
    <w:rsid w:val="00CE1AAC"/>
    <w:rsid w:val="00CE2838"/>
    <w:rsid w:val="00CE2BB1"/>
    <w:rsid w:val="00CE2F2B"/>
    <w:rsid w:val="00CE417C"/>
    <w:rsid w:val="00CE52A0"/>
    <w:rsid w:val="00CE648B"/>
    <w:rsid w:val="00CE6CED"/>
    <w:rsid w:val="00CE7019"/>
    <w:rsid w:val="00CE7090"/>
    <w:rsid w:val="00CF0BE1"/>
    <w:rsid w:val="00CF3DBD"/>
    <w:rsid w:val="00CF4227"/>
    <w:rsid w:val="00CF45C4"/>
    <w:rsid w:val="00CF467E"/>
    <w:rsid w:val="00CF4A84"/>
    <w:rsid w:val="00CF50D5"/>
    <w:rsid w:val="00CF5526"/>
    <w:rsid w:val="00CF5C93"/>
    <w:rsid w:val="00CF663D"/>
    <w:rsid w:val="00D00474"/>
    <w:rsid w:val="00D01449"/>
    <w:rsid w:val="00D01712"/>
    <w:rsid w:val="00D01A27"/>
    <w:rsid w:val="00D02A0C"/>
    <w:rsid w:val="00D02AC0"/>
    <w:rsid w:val="00D02C19"/>
    <w:rsid w:val="00D0338F"/>
    <w:rsid w:val="00D03A95"/>
    <w:rsid w:val="00D03EC3"/>
    <w:rsid w:val="00D045C2"/>
    <w:rsid w:val="00D058E5"/>
    <w:rsid w:val="00D05DF1"/>
    <w:rsid w:val="00D06289"/>
    <w:rsid w:val="00D062E6"/>
    <w:rsid w:val="00D0682F"/>
    <w:rsid w:val="00D079E9"/>
    <w:rsid w:val="00D07D34"/>
    <w:rsid w:val="00D10255"/>
    <w:rsid w:val="00D12085"/>
    <w:rsid w:val="00D13556"/>
    <w:rsid w:val="00D137AC"/>
    <w:rsid w:val="00D14FD7"/>
    <w:rsid w:val="00D17243"/>
    <w:rsid w:val="00D1772F"/>
    <w:rsid w:val="00D17DD2"/>
    <w:rsid w:val="00D20A3A"/>
    <w:rsid w:val="00D20CB1"/>
    <w:rsid w:val="00D21532"/>
    <w:rsid w:val="00D21562"/>
    <w:rsid w:val="00D21D5E"/>
    <w:rsid w:val="00D21F9C"/>
    <w:rsid w:val="00D21FDB"/>
    <w:rsid w:val="00D22172"/>
    <w:rsid w:val="00D22546"/>
    <w:rsid w:val="00D22C85"/>
    <w:rsid w:val="00D23CB0"/>
    <w:rsid w:val="00D2462C"/>
    <w:rsid w:val="00D247C0"/>
    <w:rsid w:val="00D248A3"/>
    <w:rsid w:val="00D24C65"/>
    <w:rsid w:val="00D31654"/>
    <w:rsid w:val="00D31A57"/>
    <w:rsid w:val="00D31C14"/>
    <w:rsid w:val="00D31E57"/>
    <w:rsid w:val="00D32888"/>
    <w:rsid w:val="00D32C20"/>
    <w:rsid w:val="00D33556"/>
    <w:rsid w:val="00D3467C"/>
    <w:rsid w:val="00D354EF"/>
    <w:rsid w:val="00D35F39"/>
    <w:rsid w:val="00D3655C"/>
    <w:rsid w:val="00D36860"/>
    <w:rsid w:val="00D376BC"/>
    <w:rsid w:val="00D378EB"/>
    <w:rsid w:val="00D402BC"/>
    <w:rsid w:val="00D42ECD"/>
    <w:rsid w:val="00D435CE"/>
    <w:rsid w:val="00D438D6"/>
    <w:rsid w:val="00D441D1"/>
    <w:rsid w:val="00D4439C"/>
    <w:rsid w:val="00D449F7"/>
    <w:rsid w:val="00D44CF7"/>
    <w:rsid w:val="00D47E4A"/>
    <w:rsid w:val="00D50305"/>
    <w:rsid w:val="00D51787"/>
    <w:rsid w:val="00D51A34"/>
    <w:rsid w:val="00D5268D"/>
    <w:rsid w:val="00D540AA"/>
    <w:rsid w:val="00D54FC9"/>
    <w:rsid w:val="00D55DA1"/>
    <w:rsid w:val="00D56380"/>
    <w:rsid w:val="00D56D3D"/>
    <w:rsid w:val="00D5706C"/>
    <w:rsid w:val="00D60D3E"/>
    <w:rsid w:val="00D614B2"/>
    <w:rsid w:val="00D61AE4"/>
    <w:rsid w:val="00D63989"/>
    <w:rsid w:val="00D63EF0"/>
    <w:rsid w:val="00D64598"/>
    <w:rsid w:val="00D65600"/>
    <w:rsid w:val="00D66EDE"/>
    <w:rsid w:val="00D66F73"/>
    <w:rsid w:val="00D67384"/>
    <w:rsid w:val="00D67459"/>
    <w:rsid w:val="00D67CAA"/>
    <w:rsid w:val="00D70058"/>
    <w:rsid w:val="00D703C3"/>
    <w:rsid w:val="00D704D4"/>
    <w:rsid w:val="00D70C78"/>
    <w:rsid w:val="00D70D00"/>
    <w:rsid w:val="00D7112F"/>
    <w:rsid w:val="00D711E9"/>
    <w:rsid w:val="00D71681"/>
    <w:rsid w:val="00D72A67"/>
    <w:rsid w:val="00D7384A"/>
    <w:rsid w:val="00D73EF2"/>
    <w:rsid w:val="00D7440A"/>
    <w:rsid w:val="00D74578"/>
    <w:rsid w:val="00D765EC"/>
    <w:rsid w:val="00D76C8E"/>
    <w:rsid w:val="00D7747B"/>
    <w:rsid w:val="00D77F4C"/>
    <w:rsid w:val="00D801EF"/>
    <w:rsid w:val="00D815D1"/>
    <w:rsid w:val="00D830E5"/>
    <w:rsid w:val="00D83EBB"/>
    <w:rsid w:val="00D841F5"/>
    <w:rsid w:val="00D84268"/>
    <w:rsid w:val="00D84EF4"/>
    <w:rsid w:val="00D85414"/>
    <w:rsid w:val="00D85894"/>
    <w:rsid w:val="00D858D7"/>
    <w:rsid w:val="00D858DF"/>
    <w:rsid w:val="00D86185"/>
    <w:rsid w:val="00D864B3"/>
    <w:rsid w:val="00D87478"/>
    <w:rsid w:val="00D878EE"/>
    <w:rsid w:val="00D90C33"/>
    <w:rsid w:val="00D913F7"/>
    <w:rsid w:val="00D917BF"/>
    <w:rsid w:val="00D91F7A"/>
    <w:rsid w:val="00D93DCA"/>
    <w:rsid w:val="00D94030"/>
    <w:rsid w:val="00D951EF"/>
    <w:rsid w:val="00D95C1E"/>
    <w:rsid w:val="00D969A4"/>
    <w:rsid w:val="00D97F50"/>
    <w:rsid w:val="00DA0694"/>
    <w:rsid w:val="00DA2C9C"/>
    <w:rsid w:val="00DA3B09"/>
    <w:rsid w:val="00DA3CAF"/>
    <w:rsid w:val="00DA57F2"/>
    <w:rsid w:val="00DA5C6A"/>
    <w:rsid w:val="00DA7A80"/>
    <w:rsid w:val="00DB1565"/>
    <w:rsid w:val="00DB1D19"/>
    <w:rsid w:val="00DB226F"/>
    <w:rsid w:val="00DB30FF"/>
    <w:rsid w:val="00DB31F6"/>
    <w:rsid w:val="00DB444C"/>
    <w:rsid w:val="00DB4B81"/>
    <w:rsid w:val="00DB4D8D"/>
    <w:rsid w:val="00DB4FF5"/>
    <w:rsid w:val="00DB5E3C"/>
    <w:rsid w:val="00DB6882"/>
    <w:rsid w:val="00DB68A4"/>
    <w:rsid w:val="00DB6E5E"/>
    <w:rsid w:val="00DB75C5"/>
    <w:rsid w:val="00DB793D"/>
    <w:rsid w:val="00DC0AB4"/>
    <w:rsid w:val="00DC1353"/>
    <w:rsid w:val="00DC33CA"/>
    <w:rsid w:val="00DC3445"/>
    <w:rsid w:val="00DC6E8D"/>
    <w:rsid w:val="00DC7579"/>
    <w:rsid w:val="00DD0253"/>
    <w:rsid w:val="00DD09C7"/>
    <w:rsid w:val="00DD20AC"/>
    <w:rsid w:val="00DD231C"/>
    <w:rsid w:val="00DD328F"/>
    <w:rsid w:val="00DD3F86"/>
    <w:rsid w:val="00DD45AB"/>
    <w:rsid w:val="00DD4759"/>
    <w:rsid w:val="00DD4888"/>
    <w:rsid w:val="00DD4B8E"/>
    <w:rsid w:val="00DD4F20"/>
    <w:rsid w:val="00DD5243"/>
    <w:rsid w:val="00DD58DC"/>
    <w:rsid w:val="00DD5947"/>
    <w:rsid w:val="00DD5FA1"/>
    <w:rsid w:val="00DD7458"/>
    <w:rsid w:val="00DD75AB"/>
    <w:rsid w:val="00DD79E3"/>
    <w:rsid w:val="00DE0009"/>
    <w:rsid w:val="00DE0C57"/>
    <w:rsid w:val="00DE12C2"/>
    <w:rsid w:val="00DE157C"/>
    <w:rsid w:val="00DE1D53"/>
    <w:rsid w:val="00DE1F3F"/>
    <w:rsid w:val="00DE2111"/>
    <w:rsid w:val="00DE283B"/>
    <w:rsid w:val="00DE3A5D"/>
    <w:rsid w:val="00DE4049"/>
    <w:rsid w:val="00DE4AAF"/>
    <w:rsid w:val="00DE525A"/>
    <w:rsid w:val="00DE5A85"/>
    <w:rsid w:val="00DE71C6"/>
    <w:rsid w:val="00DF044A"/>
    <w:rsid w:val="00DF068C"/>
    <w:rsid w:val="00DF12FB"/>
    <w:rsid w:val="00DF189C"/>
    <w:rsid w:val="00DF2479"/>
    <w:rsid w:val="00DF2B06"/>
    <w:rsid w:val="00DF2DEC"/>
    <w:rsid w:val="00DF341C"/>
    <w:rsid w:val="00DF43B2"/>
    <w:rsid w:val="00DF4A01"/>
    <w:rsid w:val="00DF4A55"/>
    <w:rsid w:val="00DF5101"/>
    <w:rsid w:val="00DF55DA"/>
    <w:rsid w:val="00DF5D82"/>
    <w:rsid w:val="00DF7E79"/>
    <w:rsid w:val="00E000F8"/>
    <w:rsid w:val="00E01473"/>
    <w:rsid w:val="00E0226F"/>
    <w:rsid w:val="00E033A7"/>
    <w:rsid w:val="00E03BF6"/>
    <w:rsid w:val="00E0514A"/>
    <w:rsid w:val="00E117DE"/>
    <w:rsid w:val="00E11C36"/>
    <w:rsid w:val="00E11C57"/>
    <w:rsid w:val="00E121A4"/>
    <w:rsid w:val="00E139CD"/>
    <w:rsid w:val="00E14111"/>
    <w:rsid w:val="00E145FB"/>
    <w:rsid w:val="00E14D12"/>
    <w:rsid w:val="00E1555B"/>
    <w:rsid w:val="00E15756"/>
    <w:rsid w:val="00E1580A"/>
    <w:rsid w:val="00E15888"/>
    <w:rsid w:val="00E15EFF"/>
    <w:rsid w:val="00E173B7"/>
    <w:rsid w:val="00E17980"/>
    <w:rsid w:val="00E20628"/>
    <w:rsid w:val="00E20D17"/>
    <w:rsid w:val="00E2153A"/>
    <w:rsid w:val="00E2276D"/>
    <w:rsid w:val="00E229FF"/>
    <w:rsid w:val="00E22AC2"/>
    <w:rsid w:val="00E23238"/>
    <w:rsid w:val="00E23A91"/>
    <w:rsid w:val="00E23B66"/>
    <w:rsid w:val="00E24520"/>
    <w:rsid w:val="00E2457E"/>
    <w:rsid w:val="00E275B7"/>
    <w:rsid w:val="00E30DBB"/>
    <w:rsid w:val="00E312D5"/>
    <w:rsid w:val="00E31873"/>
    <w:rsid w:val="00E358E3"/>
    <w:rsid w:val="00E36A9E"/>
    <w:rsid w:val="00E377AD"/>
    <w:rsid w:val="00E37946"/>
    <w:rsid w:val="00E41A95"/>
    <w:rsid w:val="00E42ABD"/>
    <w:rsid w:val="00E4386F"/>
    <w:rsid w:val="00E439EF"/>
    <w:rsid w:val="00E43B4B"/>
    <w:rsid w:val="00E43CFE"/>
    <w:rsid w:val="00E43F67"/>
    <w:rsid w:val="00E4404B"/>
    <w:rsid w:val="00E444EF"/>
    <w:rsid w:val="00E44A7A"/>
    <w:rsid w:val="00E47B86"/>
    <w:rsid w:val="00E50BFF"/>
    <w:rsid w:val="00E517A1"/>
    <w:rsid w:val="00E51F72"/>
    <w:rsid w:val="00E52357"/>
    <w:rsid w:val="00E5238B"/>
    <w:rsid w:val="00E523A9"/>
    <w:rsid w:val="00E52E1C"/>
    <w:rsid w:val="00E53F92"/>
    <w:rsid w:val="00E5511F"/>
    <w:rsid w:val="00E55A09"/>
    <w:rsid w:val="00E55CD9"/>
    <w:rsid w:val="00E5687A"/>
    <w:rsid w:val="00E573F2"/>
    <w:rsid w:val="00E57EE8"/>
    <w:rsid w:val="00E602B6"/>
    <w:rsid w:val="00E60A6E"/>
    <w:rsid w:val="00E60CB2"/>
    <w:rsid w:val="00E60CB8"/>
    <w:rsid w:val="00E61083"/>
    <w:rsid w:val="00E61676"/>
    <w:rsid w:val="00E61A50"/>
    <w:rsid w:val="00E6383D"/>
    <w:rsid w:val="00E63B79"/>
    <w:rsid w:val="00E63FC0"/>
    <w:rsid w:val="00E645AB"/>
    <w:rsid w:val="00E648AB"/>
    <w:rsid w:val="00E64C97"/>
    <w:rsid w:val="00E64EB0"/>
    <w:rsid w:val="00E66928"/>
    <w:rsid w:val="00E66B7D"/>
    <w:rsid w:val="00E675B0"/>
    <w:rsid w:val="00E67AD9"/>
    <w:rsid w:val="00E70374"/>
    <w:rsid w:val="00E717C1"/>
    <w:rsid w:val="00E717D5"/>
    <w:rsid w:val="00E727D2"/>
    <w:rsid w:val="00E72CA7"/>
    <w:rsid w:val="00E73048"/>
    <w:rsid w:val="00E734D8"/>
    <w:rsid w:val="00E75576"/>
    <w:rsid w:val="00E768F3"/>
    <w:rsid w:val="00E775C5"/>
    <w:rsid w:val="00E77CB7"/>
    <w:rsid w:val="00E8007F"/>
    <w:rsid w:val="00E81CBA"/>
    <w:rsid w:val="00E81F5E"/>
    <w:rsid w:val="00E8212E"/>
    <w:rsid w:val="00E823BD"/>
    <w:rsid w:val="00E82A59"/>
    <w:rsid w:val="00E82D3F"/>
    <w:rsid w:val="00E82F20"/>
    <w:rsid w:val="00E8359F"/>
    <w:rsid w:val="00E83686"/>
    <w:rsid w:val="00E83D96"/>
    <w:rsid w:val="00E83FB0"/>
    <w:rsid w:val="00E83FF7"/>
    <w:rsid w:val="00E85839"/>
    <w:rsid w:val="00E85D71"/>
    <w:rsid w:val="00E86352"/>
    <w:rsid w:val="00E8674E"/>
    <w:rsid w:val="00E87234"/>
    <w:rsid w:val="00E9070A"/>
    <w:rsid w:val="00E908ED"/>
    <w:rsid w:val="00E9239D"/>
    <w:rsid w:val="00E92F37"/>
    <w:rsid w:val="00E93817"/>
    <w:rsid w:val="00E9558F"/>
    <w:rsid w:val="00E95B12"/>
    <w:rsid w:val="00E95D60"/>
    <w:rsid w:val="00E9602D"/>
    <w:rsid w:val="00E9668B"/>
    <w:rsid w:val="00E96FFF"/>
    <w:rsid w:val="00E973F4"/>
    <w:rsid w:val="00EA01CF"/>
    <w:rsid w:val="00EA0485"/>
    <w:rsid w:val="00EA13CA"/>
    <w:rsid w:val="00EA1567"/>
    <w:rsid w:val="00EA1BCD"/>
    <w:rsid w:val="00EA1E37"/>
    <w:rsid w:val="00EA2686"/>
    <w:rsid w:val="00EA290F"/>
    <w:rsid w:val="00EA29BE"/>
    <w:rsid w:val="00EA3204"/>
    <w:rsid w:val="00EA333E"/>
    <w:rsid w:val="00EA3743"/>
    <w:rsid w:val="00EA3E35"/>
    <w:rsid w:val="00EA475D"/>
    <w:rsid w:val="00EA4C6E"/>
    <w:rsid w:val="00EA51DC"/>
    <w:rsid w:val="00EA5D65"/>
    <w:rsid w:val="00EA6A2D"/>
    <w:rsid w:val="00EA6B46"/>
    <w:rsid w:val="00EA7835"/>
    <w:rsid w:val="00EA78CE"/>
    <w:rsid w:val="00EB0062"/>
    <w:rsid w:val="00EB070F"/>
    <w:rsid w:val="00EB0E78"/>
    <w:rsid w:val="00EB21A6"/>
    <w:rsid w:val="00EB248D"/>
    <w:rsid w:val="00EB437D"/>
    <w:rsid w:val="00EB506A"/>
    <w:rsid w:val="00EB5DC5"/>
    <w:rsid w:val="00EB5EDE"/>
    <w:rsid w:val="00EB70C1"/>
    <w:rsid w:val="00EC084C"/>
    <w:rsid w:val="00EC12CD"/>
    <w:rsid w:val="00EC12F9"/>
    <w:rsid w:val="00EC178F"/>
    <w:rsid w:val="00EC1C46"/>
    <w:rsid w:val="00EC2100"/>
    <w:rsid w:val="00EC2236"/>
    <w:rsid w:val="00EC2D8E"/>
    <w:rsid w:val="00EC3155"/>
    <w:rsid w:val="00EC48A6"/>
    <w:rsid w:val="00EC5475"/>
    <w:rsid w:val="00EC5FDA"/>
    <w:rsid w:val="00EC6051"/>
    <w:rsid w:val="00EC6A32"/>
    <w:rsid w:val="00EC735C"/>
    <w:rsid w:val="00EC73D7"/>
    <w:rsid w:val="00ED00EA"/>
    <w:rsid w:val="00ED09E3"/>
    <w:rsid w:val="00ED0C50"/>
    <w:rsid w:val="00ED140B"/>
    <w:rsid w:val="00ED1EBB"/>
    <w:rsid w:val="00ED2176"/>
    <w:rsid w:val="00ED28BB"/>
    <w:rsid w:val="00ED2CCD"/>
    <w:rsid w:val="00ED2D39"/>
    <w:rsid w:val="00ED2FAE"/>
    <w:rsid w:val="00ED3740"/>
    <w:rsid w:val="00ED5F27"/>
    <w:rsid w:val="00ED6122"/>
    <w:rsid w:val="00ED64E1"/>
    <w:rsid w:val="00ED6C91"/>
    <w:rsid w:val="00ED7F8F"/>
    <w:rsid w:val="00EE11EA"/>
    <w:rsid w:val="00EE212B"/>
    <w:rsid w:val="00EE22E5"/>
    <w:rsid w:val="00EE30C9"/>
    <w:rsid w:val="00EE3693"/>
    <w:rsid w:val="00EE4771"/>
    <w:rsid w:val="00EE4D17"/>
    <w:rsid w:val="00EE4D82"/>
    <w:rsid w:val="00EE53AB"/>
    <w:rsid w:val="00EE5FF8"/>
    <w:rsid w:val="00EE6F31"/>
    <w:rsid w:val="00EF01B8"/>
    <w:rsid w:val="00EF054F"/>
    <w:rsid w:val="00EF2530"/>
    <w:rsid w:val="00EF43C1"/>
    <w:rsid w:val="00EF4B21"/>
    <w:rsid w:val="00EF6983"/>
    <w:rsid w:val="00EF77FC"/>
    <w:rsid w:val="00EF7E8E"/>
    <w:rsid w:val="00F00A41"/>
    <w:rsid w:val="00F0253F"/>
    <w:rsid w:val="00F02939"/>
    <w:rsid w:val="00F03787"/>
    <w:rsid w:val="00F03E1A"/>
    <w:rsid w:val="00F06437"/>
    <w:rsid w:val="00F070CB"/>
    <w:rsid w:val="00F07C58"/>
    <w:rsid w:val="00F10DEA"/>
    <w:rsid w:val="00F121EC"/>
    <w:rsid w:val="00F13384"/>
    <w:rsid w:val="00F15D8F"/>
    <w:rsid w:val="00F15F63"/>
    <w:rsid w:val="00F16FF9"/>
    <w:rsid w:val="00F170E5"/>
    <w:rsid w:val="00F17136"/>
    <w:rsid w:val="00F2015E"/>
    <w:rsid w:val="00F20385"/>
    <w:rsid w:val="00F211FF"/>
    <w:rsid w:val="00F217FE"/>
    <w:rsid w:val="00F2245D"/>
    <w:rsid w:val="00F22DB5"/>
    <w:rsid w:val="00F235CE"/>
    <w:rsid w:val="00F24513"/>
    <w:rsid w:val="00F24E97"/>
    <w:rsid w:val="00F25117"/>
    <w:rsid w:val="00F2654F"/>
    <w:rsid w:val="00F26658"/>
    <w:rsid w:val="00F26AA8"/>
    <w:rsid w:val="00F27D86"/>
    <w:rsid w:val="00F30A90"/>
    <w:rsid w:val="00F30AB9"/>
    <w:rsid w:val="00F3185D"/>
    <w:rsid w:val="00F32362"/>
    <w:rsid w:val="00F323F8"/>
    <w:rsid w:val="00F32F7B"/>
    <w:rsid w:val="00F33948"/>
    <w:rsid w:val="00F3439C"/>
    <w:rsid w:val="00F348E4"/>
    <w:rsid w:val="00F34CBD"/>
    <w:rsid w:val="00F34FDD"/>
    <w:rsid w:val="00F35CC1"/>
    <w:rsid w:val="00F35E87"/>
    <w:rsid w:val="00F36A13"/>
    <w:rsid w:val="00F37AA7"/>
    <w:rsid w:val="00F40938"/>
    <w:rsid w:val="00F40C9F"/>
    <w:rsid w:val="00F413BE"/>
    <w:rsid w:val="00F41A2E"/>
    <w:rsid w:val="00F4216B"/>
    <w:rsid w:val="00F427DA"/>
    <w:rsid w:val="00F432AA"/>
    <w:rsid w:val="00F448F5"/>
    <w:rsid w:val="00F44E75"/>
    <w:rsid w:val="00F4573A"/>
    <w:rsid w:val="00F47A18"/>
    <w:rsid w:val="00F47F15"/>
    <w:rsid w:val="00F507FC"/>
    <w:rsid w:val="00F50890"/>
    <w:rsid w:val="00F50CE5"/>
    <w:rsid w:val="00F510ED"/>
    <w:rsid w:val="00F5194C"/>
    <w:rsid w:val="00F51C00"/>
    <w:rsid w:val="00F525E7"/>
    <w:rsid w:val="00F52819"/>
    <w:rsid w:val="00F52D3D"/>
    <w:rsid w:val="00F53106"/>
    <w:rsid w:val="00F54463"/>
    <w:rsid w:val="00F5492D"/>
    <w:rsid w:val="00F551ED"/>
    <w:rsid w:val="00F552AF"/>
    <w:rsid w:val="00F555BE"/>
    <w:rsid w:val="00F60875"/>
    <w:rsid w:val="00F60F16"/>
    <w:rsid w:val="00F616D3"/>
    <w:rsid w:val="00F6174C"/>
    <w:rsid w:val="00F617FA"/>
    <w:rsid w:val="00F61805"/>
    <w:rsid w:val="00F627E9"/>
    <w:rsid w:val="00F6291C"/>
    <w:rsid w:val="00F62C4B"/>
    <w:rsid w:val="00F63473"/>
    <w:rsid w:val="00F638B7"/>
    <w:rsid w:val="00F63D2B"/>
    <w:rsid w:val="00F657E4"/>
    <w:rsid w:val="00F7028C"/>
    <w:rsid w:val="00F70706"/>
    <w:rsid w:val="00F70EAF"/>
    <w:rsid w:val="00F71B30"/>
    <w:rsid w:val="00F723AB"/>
    <w:rsid w:val="00F7307B"/>
    <w:rsid w:val="00F759F8"/>
    <w:rsid w:val="00F75CC9"/>
    <w:rsid w:val="00F7746C"/>
    <w:rsid w:val="00F814DD"/>
    <w:rsid w:val="00F816FE"/>
    <w:rsid w:val="00F81795"/>
    <w:rsid w:val="00F823EA"/>
    <w:rsid w:val="00F834AC"/>
    <w:rsid w:val="00F84D30"/>
    <w:rsid w:val="00F852D7"/>
    <w:rsid w:val="00F86639"/>
    <w:rsid w:val="00F87EC2"/>
    <w:rsid w:val="00F90CF8"/>
    <w:rsid w:val="00F9178E"/>
    <w:rsid w:val="00F91D5A"/>
    <w:rsid w:val="00F92450"/>
    <w:rsid w:val="00F935CB"/>
    <w:rsid w:val="00F93C8F"/>
    <w:rsid w:val="00F947B8"/>
    <w:rsid w:val="00F94888"/>
    <w:rsid w:val="00F950CF"/>
    <w:rsid w:val="00F95AFE"/>
    <w:rsid w:val="00F963CF"/>
    <w:rsid w:val="00F978BD"/>
    <w:rsid w:val="00FA0707"/>
    <w:rsid w:val="00FA142C"/>
    <w:rsid w:val="00FA25F7"/>
    <w:rsid w:val="00FA2944"/>
    <w:rsid w:val="00FA33C5"/>
    <w:rsid w:val="00FA3AF4"/>
    <w:rsid w:val="00FA3B03"/>
    <w:rsid w:val="00FA444E"/>
    <w:rsid w:val="00FA4955"/>
    <w:rsid w:val="00FA4EC1"/>
    <w:rsid w:val="00FA553F"/>
    <w:rsid w:val="00FA5734"/>
    <w:rsid w:val="00FA5C8F"/>
    <w:rsid w:val="00FA6825"/>
    <w:rsid w:val="00FA6F99"/>
    <w:rsid w:val="00FA73EC"/>
    <w:rsid w:val="00FA7A76"/>
    <w:rsid w:val="00FB0344"/>
    <w:rsid w:val="00FB0580"/>
    <w:rsid w:val="00FB1ACE"/>
    <w:rsid w:val="00FB2A41"/>
    <w:rsid w:val="00FB3387"/>
    <w:rsid w:val="00FB37EF"/>
    <w:rsid w:val="00FB3E07"/>
    <w:rsid w:val="00FB4A6B"/>
    <w:rsid w:val="00FB4D63"/>
    <w:rsid w:val="00FB79DD"/>
    <w:rsid w:val="00FB7C97"/>
    <w:rsid w:val="00FC132F"/>
    <w:rsid w:val="00FC202E"/>
    <w:rsid w:val="00FC2192"/>
    <w:rsid w:val="00FC2301"/>
    <w:rsid w:val="00FC234C"/>
    <w:rsid w:val="00FC2A0F"/>
    <w:rsid w:val="00FC2F3A"/>
    <w:rsid w:val="00FC3729"/>
    <w:rsid w:val="00FC396E"/>
    <w:rsid w:val="00FC3A18"/>
    <w:rsid w:val="00FC3C6D"/>
    <w:rsid w:val="00FC4584"/>
    <w:rsid w:val="00FC497B"/>
    <w:rsid w:val="00FC521E"/>
    <w:rsid w:val="00FC54C8"/>
    <w:rsid w:val="00FC59E6"/>
    <w:rsid w:val="00FC6292"/>
    <w:rsid w:val="00FD0DD7"/>
    <w:rsid w:val="00FD1068"/>
    <w:rsid w:val="00FD2B85"/>
    <w:rsid w:val="00FD2E64"/>
    <w:rsid w:val="00FD330E"/>
    <w:rsid w:val="00FD46FB"/>
    <w:rsid w:val="00FD51FF"/>
    <w:rsid w:val="00FD712B"/>
    <w:rsid w:val="00FD715F"/>
    <w:rsid w:val="00FE05FD"/>
    <w:rsid w:val="00FE1EDE"/>
    <w:rsid w:val="00FE2CF4"/>
    <w:rsid w:val="00FE3B44"/>
    <w:rsid w:val="00FE3D46"/>
    <w:rsid w:val="00FE3DF7"/>
    <w:rsid w:val="00FE3FF9"/>
    <w:rsid w:val="00FE446E"/>
    <w:rsid w:val="00FE4ADD"/>
    <w:rsid w:val="00FE715F"/>
    <w:rsid w:val="00FF005C"/>
    <w:rsid w:val="00FF00E6"/>
    <w:rsid w:val="00FF1A33"/>
    <w:rsid w:val="00FF20D3"/>
    <w:rsid w:val="00FF2F07"/>
    <w:rsid w:val="00FF3B47"/>
    <w:rsid w:val="00FF3BF1"/>
    <w:rsid w:val="00FF45AA"/>
    <w:rsid w:val="00FF5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2E0D8"/>
  <w15:docId w15:val="{80B49D22-238B-4264-B9C0-573EC0DD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2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B122EB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semiHidden/>
    <w:rsid w:val="005543F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122EB"/>
    <w:pPr>
      <w:spacing w:after="120"/>
      <w:ind w:left="283"/>
    </w:pPr>
  </w:style>
  <w:style w:type="paragraph" w:customStyle="1" w:styleId="Style">
    <w:name w:val="Style"/>
    <w:rsid w:val="00B122E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AE3910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4"/>
      <w:lang w:val="bg-BG"/>
    </w:rPr>
  </w:style>
  <w:style w:type="paragraph" w:customStyle="1" w:styleId="CharCharCharCharCharChar">
    <w:name w:val="Char Char Знак Char Char Char Char"/>
    <w:basedOn w:val="Normal"/>
    <w:rsid w:val="00AE391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rsid w:val="00662424"/>
    <w:pPr>
      <w:overflowPunct/>
      <w:autoSpaceDE/>
      <w:autoSpaceDN/>
      <w:adjustRightInd/>
      <w:textAlignment w:val="auto"/>
    </w:pPr>
    <w:rPr>
      <w:rFonts w:ascii="Courier New" w:hAnsi="Courier New"/>
      <w:lang w:val="en-AU"/>
    </w:rPr>
  </w:style>
  <w:style w:type="character" w:styleId="PageNumber">
    <w:name w:val="page number"/>
    <w:basedOn w:val="DefaultParagraphFont"/>
    <w:rsid w:val="009145E1"/>
  </w:style>
  <w:style w:type="paragraph" w:customStyle="1" w:styleId="CharCharCharCharCharChar0">
    <w:name w:val="Char Char Знак Char Char Char Char"/>
    <w:basedOn w:val="Normal"/>
    <w:rsid w:val="002814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autoRedefine/>
    <w:rsid w:val="00961067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styleId="BodyTextIndent2">
    <w:name w:val="Body Text Indent 2"/>
    <w:basedOn w:val="Normal"/>
    <w:rsid w:val="00774B3C"/>
    <w:pPr>
      <w:spacing w:after="120" w:line="480" w:lineRule="auto"/>
      <w:ind w:left="283"/>
    </w:pPr>
  </w:style>
  <w:style w:type="table" w:styleId="TableGrid">
    <w:name w:val="Table Grid"/>
    <w:basedOn w:val="TableNormal"/>
    <w:rsid w:val="00774B3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5545A3"/>
    <w:pPr>
      <w:overflowPunct/>
      <w:autoSpaceDE/>
      <w:autoSpaceDN/>
      <w:adjustRightInd/>
      <w:spacing w:after="120"/>
      <w:textAlignment w:val="auto"/>
    </w:pPr>
    <w:rPr>
      <w:rFonts w:ascii="Futura Bk" w:hAnsi="Futura Bk"/>
      <w:sz w:val="24"/>
      <w:szCs w:val="24"/>
      <w:lang w:eastAsia="pl-PL"/>
    </w:rPr>
  </w:style>
  <w:style w:type="paragraph" w:customStyle="1" w:styleId="CharChar5">
    <w:name w:val="Char Char5"/>
    <w:basedOn w:val="Normal"/>
    <w:autoRedefine/>
    <w:rsid w:val="002D69FE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numbering" w:customStyle="1" w:styleId="NoList1">
    <w:name w:val="No List1"/>
    <w:next w:val="NoList"/>
    <w:semiHidden/>
    <w:unhideWhenUsed/>
    <w:rsid w:val="00214726"/>
  </w:style>
  <w:style w:type="character" w:customStyle="1" w:styleId="Heading1Char">
    <w:name w:val="Heading 1 Char"/>
    <w:link w:val="Heading1"/>
    <w:rsid w:val="00214726"/>
    <w:rPr>
      <w:rFonts w:ascii="Bookman Old Style" w:hAnsi="Bookman Old Style"/>
      <w:b/>
      <w:spacing w:val="30"/>
      <w:sz w:val="24"/>
      <w:lang w:val="bg-BG"/>
    </w:rPr>
  </w:style>
  <w:style w:type="character" w:customStyle="1" w:styleId="Heading2Char">
    <w:name w:val="Heading 2 Char"/>
    <w:link w:val="Heading2"/>
    <w:rsid w:val="00214726"/>
    <w:rPr>
      <w:u w:val="single"/>
      <w:lang w:val="bg-BG"/>
    </w:rPr>
  </w:style>
  <w:style w:type="character" w:customStyle="1" w:styleId="Heading3Char">
    <w:name w:val="Heading 3 Char"/>
    <w:link w:val="Heading3"/>
    <w:rsid w:val="00214726"/>
    <w:rPr>
      <w:rFonts w:ascii="Arial" w:hAnsi="Arial"/>
      <w:b/>
      <w:sz w:val="28"/>
    </w:rPr>
  </w:style>
  <w:style w:type="character" w:customStyle="1" w:styleId="FooterChar">
    <w:name w:val="Footer Char"/>
    <w:link w:val="Footer"/>
    <w:uiPriority w:val="99"/>
    <w:rsid w:val="00214726"/>
    <w:rPr>
      <w:rFonts w:ascii="Arial" w:hAnsi="Arial"/>
    </w:rPr>
  </w:style>
  <w:style w:type="character" w:customStyle="1" w:styleId="BodyTextIndentChar">
    <w:name w:val="Body Text Indent Char"/>
    <w:link w:val="BodyTextIndent"/>
    <w:rsid w:val="00214726"/>
    <w:rPr>
      <w:rFonts w:ascii="Arial" w:hAnsi="Arial"/>
    </w:rPr>
  </w:style>
  <w:style w:type="character" w:customStyle="1" w:styleId="BalloonTextChar">
    <w:name w:val="Balloon Text Char"/>
    <w:link w:val="BalloonText"/>
    <w:semiHidden/>
    <w:rsid w:val="0021472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214726"/>
    <w:rPr>
      <w:rFonts w:ascii="Courier New" w:hAnsi="Courier New"/>
      <w:lang w:val="en-AU"/>
    </w:rPr>
  </w:style>
  <w:style w:type="character" w:customStyle="1" w:styleId="HeaderChar">
    <w:name w:val="Header Char"/>
    <w:link w:val="Header"/>
    <w:uiPriority w:val="99"/>
    <w:rsid w:val="00214726"/>
    <w:rPr>
      <w:rFonts w:ascii="Arial" w:hAnsi="Arial"/>
    </w:rPr>
  </w:style>
  <w:style w:type="paragraph" w:customStyle="1" w:styleId="CharChar1">
    <w:name w:val="Char Char1"/>
    <w:basedOn w:val="Normal"/>
    <w:rsid w:val="006D0579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8E03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8E0333"/>
    <w:rPr>
      <w:rFonts w:ascii="Cambria" w:eastAsia="Times New Roman" w:hAnsi="Cambria" w:cs="Times New Roman"/>
      <w:sz w:val="24"/>
      <w:szCs w:val="24"/>
    </w:rPr>
  </w:style>
  <w:style w:type="paragraph" w:customStyle="1" w:styleId="Char0">
    <w:name w:val="Char"/>
    <w:basedOn w:val="Normal"/>
    <w:autoRedefine/>
    <w:rsid w:val="00F60F16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customStyle="1" w:styleId="CharChar50">
    <w:name w:val="Char Char5"/>
    <w:basedOn w:val="Normal"/>
    <w:autoRedefine/>
    <w:rsid w:val="002C2D39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customStyle="1" w:styleId="CharCharCharChar0">
    <w:name w:val="Char Char Char Char"/>
    <w:basedOn w:val="Normal"/>
    <w:rsid w:val="004D2087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eastAsia="SimSun" w:cs="Arial"/>
      <w:kern w:val="2"/>
      <w:szCs w:val="24"/>
      <w:lang w:eastAsia="zh-CN"/>
    </w:rPr>
  </w:style>
  <w:style w:type="character" w:customStyle="1" w:styleId="newdocreference">
    <w:name w:val="newdocreference"/>
    <w:basedOn w:val="DefaultParagraphFont"/>
    <w:rsid w:val="005F0AC6"/>
  </w:style>
  <w:style w:type="paragraph" w:styleId="ListParagraph">
    <w:name w:val="List Paragraph"/>
    <w:basedOn w:val="Normal"/>
    <w:uiPriority w:val="34"/>
    <w:qFormat/>
    <w:rsid w:val="00726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141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545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27309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9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87776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12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76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460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203294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1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17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2528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860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4865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45830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7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68454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70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721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250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38629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40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1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206770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82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86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258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5962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59971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7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568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156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03850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27470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3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2668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256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7084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9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5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7908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46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72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2881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4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94538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2772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647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8551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6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0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5604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323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103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78684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147399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9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413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927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1934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3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3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712581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5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163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5066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13850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68629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3314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98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49422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2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00825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0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2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127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1239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20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551349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93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2757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2D6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757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7" w:color="DBDBDB"/>
                                    <w:left w:val="none" w:sz="0" w:space="7" w:color="DBDBDB"/>
                                    <w:bottom w:val="none" w:sz="0" w:space="7" w:color="DBDBDB"/>
                                    <w:right w:val="none" w:sz="0" w:space="7" w:color="DBDBDB"/>
                                  </w:divBdr>
                                  <w:divsChild>
                                    <w:div w:id="2783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019469">
                                                  <w:marLeft w:val="150"/>
                                                  <w:marRight w:val="30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7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6FC2-B265-4F7D-9833-1B8445A1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Галина Смелова</cp:lastModifiedBy>
  <cp:revision>2</cp:revision>
  <cp:lastPrinted>2026-04-17T07:02:00Z</cp:lastPrinted>
  <dcterms:created xsi:type="dcterms:W3CDTF">2026-04-20T06:42:00Z</dcterms:created>
  <dcterms:modified xsi:type="dcterms:W3CDTF">2026-04-20T06:42:00Z</dcterms:modified>
</cp:coreProperties>
</file>