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11C065E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9C80868" w14:textId="77777777" w:rsidR="00EF4025" w:rsidRDefault="00EF4025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CDC050E" w14:textId="77777777" w:rsidR="00EF4025" w:rsidRDefault="00EF4025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F898011" w:rsidR="006A23A3" w:rsidRPr="008E2AA7" w:rsidRDefault="00FF2DB6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FF2DB6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4F3D634D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F2DB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341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4B5BD014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FF2DB6">
        <w:rPr>
          <w:rFonts w:ascii="Times New Roman" w:hAnsi="Times New Roman"/>
          <w:b/>
          <w:sz w:val="28"/>
          <w:szCs w:val="28"/>
          <w:lang w:val="bg-BG"/>
        </w:rPr>
        <w:t>30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6813B7" w:rsidRDefault="006A23A3" w:rsidP="00F570CC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486CC346" w14:textId="77777777" w:rsidR="006A23A3" w:rsidRPr="006813B7" w:rsidRDefault="006A23A3" w:rsidP="00F570CC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0F8C3D42" w14:textId="6989FEE3" w:rsidR="006A23A3" w:rsidRPr="00001903" w:rsidRDefault="006A23A3" w:rsidP="006813B7">
      <w:pPr>
        <w:tabs>
          <w:tab w:val="left" w:pos="7371"/>
          <w:tab w:val="left" w:pos="7938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6813B7" w:rsidRPr="006813B7">
        <w:rPr>
          <w:rFonts w:hint="eastAsia"/>
        </w:rPr>
        <w:t xml:space="preserve"> </w:t>
      </w:r>
      <w:r w:rsidR="006813B7" w:rsidRPr="006813B7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6813B7" w:rsidRPr="006813B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13B7" w:rsidRPr="006813B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813B7" w:rsidRPr="006813B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13B7" w:rsidRPr="006813B7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="006813B7" w:rsidRPr="006813B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13B7" w:rsidRPr="006813B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813B7" w:rsidRPr="006813B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13B7" w:rsidRPr="006813B7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6813B7" w:rsidRPr="006813B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13B7" w:rsidRPr="006813B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813B7" w:rsidRPr="006813B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13B7" w:rsidRPr="006813B7">
        <w:rPr>
          <w:rFonts w:ascii="Arial" w:hAnsi="Arial" w:cs="Arial" w:hint="eastAsia"/>
          <w:b/>
          <w:smallCaps/>
          <w:sz w:val="28"/>
          <w:szCs w:val="28"/>
          <w:lang w:val="bg-BG"/>
        </w:rPr>
        <w:t>вътрешните</w:t>
      </w:r>
      <w:r w:rsidR="006813B7" w:rsidRPr="006813B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13B7" w:rsidRPr="006813B7">
        <w:rPr>
          <w:rFonts w:ascii="Arial" w:hAnsi="Arial" w:cs="Arial" w:hint="eastAsia"/>
          <w:b/>
          <w:smallCaps/>
          <w:sz w:val="28"/>
          <w:szCs w:val="28"/>
          <w:lang w:val="bg-BG"/>
        </w:rPr>
        <w:t>работи</w:t>
      </w:r>
      <w:r w:rsidR="006813B7" w:rsidRPr="006813B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13B7" w:rsidRPr="006813B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813B7" w:rsidRPr="006813B7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6813B7" w:rsidRPr="006813B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6813B7" w:rsidRPr="006813B7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1216C4E0" w14:textId="77777777" w:rsidR="006A23A3" w:rsidRPr="006813B7" w:rsidRDefault="006A23A3" w:rsidP="00516BB4">
      <w:pPr>
        <w:pStyle w:val="BodyText"/>
        <w:ind w:right="45"/>
        <w:rPr>
          <w:rFonts w:ascii="Times New Roman" w:hAnsi="Times New Roman"/>
          <w:bCs/>
          <w:smallCaps/>
          <w:szCs w:val="24"/>
        </w:rPr>
      </w:pPr>
    </w:p>
    <w:p w14:paraId="0E8B8C30" w14:textId="62C1BFD2" w:rsidR="006A23A3" w:rsidRPr="00082B5C" w:rsidRDefault="006813B7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6813B7">
        <w:rPr>
          <w:rFonts w:hint="eastAsia"/>
          <w:b w:val="0"/>
          <w:sz w:val="28"/>
          <w:szCs w:val="28"/>
        </w:rPr>
        <w:t>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основание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чл</w:t>
      </w:r>
      <w:r w:rsidRPr="006813B7">
        <w:rPr>
          <w:b w:val="0"/>
          <w:sz w:val="28"/>
          <w:szCs w:val="28"/>
        </w:rPr>
        <w:t xml:space="preserve">. 3, </w:t>
      </w:r>
      <w:r w:rsidRPr="006813B7">
        <w:rPr>
          <w:rFonts w:hint="eastAsia"/>
          <w:b w:val="0"/>
          <w:sz w:val="28"/>
          <w:szCs w:val="28"/>
        </w:rPr>
        <w:t>ал</w:t>
      </w:r>
      <w:r w:rsidRPr="006813B7">
        <w:rPr>
          <w:b w:val="0"/>
          <w:sz w:val="28"/>
          <w:szCs w:val="28"/>
        </w:rPr>
        <w:t xml:space="preserve">. 3 </w:t>
      </w:r>
      <w:r w:rsidRPr="006813B7">
        <w:rPr>
          <w:rFonts w:hint="eastAsia"/>
          <w:b w:val="0"/>
          <w:sz w:val="28"/>
          <w:szCs w:val="28"/>
        </w:rPr>
        <w:t>от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Закона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за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събирането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приходи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и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извършването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разходи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през</w:t>
      </w:r>
      <w:r w:rsidRPr="006813B7">
        <w:rPr>
          <w:b w:val="0"/>
          <w:sz w:val="28"/>
          <w:szCs w:val="28"/>
        </w:rPr>
        <w:t xml:space="preserve"> 2026 </w:t>
      </w:r>
      <w:r w:rsidRPr="006813B7">
        <w:rPr>
          <w:rFonts w:hint="eastAsia"/>
          <w:b w:val="0"/>
          <w:sz w:val="28"/>
          <w:szCs w:val="28"/>
        </w:rPr>
        <w:t>г</w:t>
      </w:r>
      <w:r w:rsidRPr="006813B7">
        <w:rPr>
          <w:b w:val="0"/>
          <w:sz w:val="28"/>
          <w:szCs w:val="28"/>
        </w:rPr>
        <w:t xml:space="preserve">. </w:t>
      </w:r>
      <w:r w:rsidRPr="006813B7">
        <w:rPr>
          <w:rFonts w:hint="eastAsia"/>
          <w:b w:val="0"/>
          <w:sz w:val="28"/>
          <w:szCs w:val="28"/>
        </w:rPr>
        <w:t>до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приемането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Закона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за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държавния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бюджет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Република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България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за</w:t>
      </w:r>
      <w:r w:rsidRPr="006813B7">
        <w:rPr>
          <w:b w:val="0"/>
          <w:sz w:val="28"/>
          <w:szCs w:val="28"/>
        </w:rPr>
        <w:t xml:space="preserve"> 2026 </w:t>
      </w:r>
      <w:r w:rsidRPr="006813B7">
        <w:rPr>
          <w:rFonts w:hint="eastAsia"/>
          <w:b w:val="0"/>
          <w:sz w:val="28"/>
          <w:szCs w:val="28"/>
        </w:rPr>
        <w:t>г</w:t>
      </w:r>
      <w:r w:rsidRPr="006813B7">
        <w:rPr>
          <w:b w:val="0"/>
          <w:sz w:val="28"/>
          <w:szCs w:val="28"/>
        </w:rPr>
        <w:t xml:space="preserve">., </w:t>
      </w:r>
      <w:r w:rsidRPr="006813B7">
        <w:rPr>
          <w:rFonts w:hint="eastAsia"/>
          <w:b w:val="0"/>
          <w:sz w:val="28"/>
          <w:szCs w:val="28"/>
        </w:rPr>
        <w:t>Закона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за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бюджета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държавното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обществено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осигуряване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за</w:t>
      </w:r>
      <w:r w:rsidRPr="006813B7">
        <w:rPr>
          <w:b w:val="0"/>
          <w:sz w:val="28"/>
          <w:szCs w:val="28"/>
        </w:rPr>
        <w:t xml:space="preserve"> 2026 </w:t>
      </w:r>
      <w:r w:rsidRPr="006813B7">
        <w:rPr>
          <w:rFonts w:hint="eastAsia"/>
          <w:b w:val="0"/>
          <w:sz w:val="28"/>
          <w:szCs w:val="28"/>
        </w:rPr>
        <w:t>г</w:t>
      </w:r>
      <w:r w:rsidRPr="006813B7">
        <w:rPr>
          <w:b w:val="0"/>
          <w:sz w:val="28"/>
          <w:szCs w:val="28"/>
        </w:rPr>
        <w:t xml:space="preserve">. </w:t>
      </w:r>
      <w:r w:rsidRPr="006813B7">
        <w:rPr>
          <w:rFonts w:hint="eastAsia"/>
          <w:b w:val="0"/>
          <w:sz w:val="28"/>
          <w:szCs w:val="28"/>
        </w:rPr>
        <w:t>и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Закона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за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бюджета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Националната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здравноосигурителна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каса</w:t>
      </w:r>
      <w:r w:rsidRPr="006813B7">
        <w:rPr>
          <w:b w:val="0"/>
          <w:sz w:val="28"/>
          <w:szCs w:val="28"/>
        </w:rPr>
        <w:t xml:space="preserve"> </w:t>
      </w:r>
      <w:r w:rsidRPr="006813B7">
        <w:rPr>
          <w:rFonts w:hint="eastAsia"/>
          <w:b w:val="0"/>
          <w:sz w:val="28"/>
          <w:szCs w:val="28"/>
        </w:rPr>
        <w:t>за</w:t>
      </w:r>
      <w:r w:rsidRPr="006813B7">
        <w:rPr>
          <w:b w:val="0"/>
          <w:sz w:val="28"/>
          <w:szCs w:val="28"/>
        </w:rPr>
        <w:t xml:space="preserve"> 2026 </w:t>
      </w:r>
      <w:r w:rsidRPr="006813B7">
        <w:rPr>
          <w:rFonts w:hint="eastAsia"/>
          <w:b w:val="0"/>
          <w:sz w:val="28"/>
          <w:szCs w:val="28"/>
        </w:rPr>
        <w:t>г</w:t>
      </w:r>
      <w:r w:rsidRPr="006813B7">
        <w:rPr>
          <w:b w:val="0"/>
          <w:sz w:val="28"/>
          <w:szCs w:val="28"/>
        </w:rPr>
        <w:t>.</w:t>
      </w:r>
    </w:p>
    <w:p w14:paraId="1A8DB381" w14:textId="77777777" w:rsidR="006A23A3" w:rsidRPr="006813B7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492C19D4" w14:textId="77777777" w:rsidR="006A23A3" w:rsidRPr="006813B7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6813B7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75CE9D62" w14:textId="77777777" w:rsidR="006A23A3" w:rsidRPr="006813B7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69818D85" w14:textId="277CB3C1" w:rsidR="006813B7" w:rsidRPr="006813B7" w:rsidRDefault="006813B7" w:rsidP="006813B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13B7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финансиране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вътрешните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10 392 945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обезпечаване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дейности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реализацията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модела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Централизирана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система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персонализация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български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лични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документи</w:t>
      </w:r>
      <w:r w:rsidRPr="006813B7">
        <w:rPr>
          <w:rFonts w:ascii="Arial" w:hAnsi="Arial"/>
          <w:bCs/>
          <w:sz w:val="28"/>
          <w:szCs w:val="28"/>
          <w:lang w:val="bg-BG"/>
        </w:rPr>
        <w:t>.</w:t>
      </w:r>
    </w:p>
    <w:p w14:paraId="2A1F19A9" w14:textId="46E5A9C4" w:rsidR="006813B7" w:rsidRPr="006813B7" w:rsidRDefault="006813B7" w:rsidP="006813B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13B7">
        <w:rPr>
          <w:rFonts w:ascii="Arial" w:hAnsi="Arial"/>
          <w:b/>
          <w:sz w:val="28"/>
          <w:szCs w:val="28"/>
          <w:lang w:val="bg-BG"/>
        </w:rPr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Средствата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одобряват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реда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чл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. 109,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ал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. 3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публичните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финанси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след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влизането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сила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държавния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бюджет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6813B7">
        <w:rPr>
          <w:rFonts w:ascii="Arial" w:hAnsi="Arial"/>
          <w:bCs/>
          <w:sz w:val="28"/>
          <w:szCs w:val="28"/>
          <w:lang w:val="bg-BG"/>
        </w:rPr>
        <w:t>.</w:t>
      </w:r>
    </w:p>
    <w:p w14:paraId="062822EB" w14:textId="0D7057FB" w:rsidR="006813B7" w:rsidRPr="006813B7" w:rsidRDefault="006813B7" w:rsidP="006813B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13B7">
        <w:rPr>
          <w:rFonts w:ascii="Arial" w:hAnsi="Arial"/>
          <w:b/>
          <w:sz w:val="28"/>
          <w:szCs w:val="28"/>
          <w:lang w:val="bg-BG"/>
        </w:rPr>
        <w:t>3.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Изпълнението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вътрешните</w:t>
      </w:r>
      <w:r w:rsidRPr="006813B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13B7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Pr="006813B7">
        <w:rPr>
          <w:rFonts w:ascii="Arial" w:hAnsi="Arial"/>
          <w:bCs/>
          <w:sz w:val="28"/>
          <w:szCs w:val="28"/>
          <w:lang w:val="bg-BG"/>
        </w:rPr>
        <w:t>.</w:t>
      </w:r>
    </w:p>
    <w:p w14:paraId="4C21D913" w14:textId="77777777" w:rsidR="006813B7" w:rsidRPr="006813B7" w:rsidRDefault="006813B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83DD264" w14:textId="77777777" w:rsidR="00FF2DB6" w:rsidRPr="00011820" w:rsidRDefault="00FF2DB6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36BD0B6A" w14:textId="77777777" w:rsidR="00FF2DB6" w:rsidRPr="00011820" w:rsidRDefault="00FF2DB6" w:rsidP="00926C24">
      <w:pPr>
        <w:ind w:firstLine="1134"/>
        <w:rPr>
          <w:rFonts w:ascii="Arial" w:hAnsi="Arial" w:cs="Arial"/>
          <w:b/>
        </w:rPr>
      </w:pPr>
    </w:p>
    <w:p w14:paraId="0D6BA71F" w14:textId="77777777" w:rsidR="00FF2DB6" w:rsidRPr="00011820" w:rsidRDefault="00FF2DB6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75F6F9EB" w14:textId="77777777" w:rsidR="00FF2DB6" w:rsidRPr="00011820" w:rsidRDefault="00FF2DB6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1EDEAC47" w14:textId="77777777" w:rsidR="00FF2DB6" w:rsidRPr="00011820" w:rsidRDefault="00FF2DB6" w:rsidP="00926C24">
      <w:pPr>
        <w:ind w:firstLine="1134"/>
        <w:rPr>
          <w:rFonts w:ascii="Arial" w:hAnsi="Arial" w:cs="Arial"/>
          <w:b/>
        </w:rPr>
      </w:pPr>
    </w:p>
    <w:sectPr w:rsidR="00FF2DB6" w:rsidRPr="00011820" w:rsidSect="00FF2DB6">
      <w:headerReference w:type="default" r:id="rId7"/>
      <w:footerReference w:type="default" r:id="rId8"/>
      <w:pgSz w:w="11906" w:h="16838"/>
      <w:pgMar w:top="426" w:right="1274" w:bottom="709" w:left="1417" w:header="7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BA45" w14:textId="77777777" w:rsidR="00297935" w:rsidRDefault="00297935" w:rsidP="00EA7858">
      <w:r>
        <w:separator/>
      </w:r>
    </w:p>
  </w:endnote>
  <w:endnote w:type="continuationSeparator" w:id="0">
    <w:p w14:paraId="2C84FD55" w14:textId="77777777" w:rsidR="00297935" w:rsidRDefault="00297935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6CDB0F2C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6813B7">
      <w:rPr>
        <w:rFonts w:ascii="Times New Roman" w:hAnsi="Times New Roman"/>
        <w:noProof/>
        <w:sz w:val="16"/>
        <w:szCs w:val="16"/>
        <w:lang w:val="bg-BG"/>
      </w:rPr>
      <w:t>VA-ФИНАНСИРАНЕ_МВР.docx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674D" w14:textId="77777777" w:rsidR="00297935" w:rsidRDefault="00297935" w:rsidP="00EA7858">
      <w:r>
        <w:separator/>
      </w:r>
    </w:p>
  </w:footnote>
  <w:footnote w:type="continuationSeparator" w:id="0">
    <w:p w14:paraId="5F12AEE9" w14:textId="77777777" w:rsidR="00297935" w:rsidRDefault="00297935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703E8"/>
    <w:rsid w:val="00082B5C"/>
    <w:rsid w:val="00087B91"/>
    <w:rsid w:val="000913B1"/>
    <w:rsid w:val="000B459B"/>
    <w:rsid w:val="000F2CB1"/>
    <w:rsid w:val="00132FCE"/>
    <w:rsid w:val="00156247"/>
    <w:rsid w:val="00186431"/>
    <w:rsid w:val="00190DF5"/>
    <w:rsid w:val="001C2FAC"/>
    <w:rsid w:val="001D3644"/>
    <w:rsid w:val="001E3420"/>
    <w:rsid w:val="00216EAC"/>
    <w:rsid w:val="00247586"/>
    <w:rsid w:val="00272DA7"/>
    <w:rsid w:val="0028109D"/>
    <w:rsid w:val="00286261"/>
    <w:rsid w:val="00290BD8"/>
    <w:rsid w:val="00290CD4"/>
    <w:rsid w:val="00297935"/>
    <w:rsid w:val="002D2E3D"/>
    <w:rsid w:val="002D6DA8"/>
    <w:rsid w:val="002D7731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813B7"/>
    <w:rsid w:val="006A23A3"/>
    <w:rsid w:val="006F7B74"/>
    <w:rsid w:val="00716DE7"/>
    <w:rsid w:val="00725BAA"/>
    <w:rsid w:val="00743C1D"/>
    <w:rsid w:val="008035D5"/>
    <w:rsid w:val="008105C5"/>
    <w:rsid w:val="008115F4"/>
    <w:rsid w:val="0081442E"/>
    <w:rsid w:val="0084590B"/>
    <w:rsid w:val="008511FE"/>
    <w:rsid w:val="00861C48"/>
    <w:rsid w:val="00890D78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17C10"/>
    <w:rsid w:val="00A63B3A"/>
    <w:rsid w:val="00A8701B"/>
    <w:rsid w:val="00A95C4B"/>
    <w:rsid w:val="00A97B93"/>
    <w:rsid w:val="00AA55F4"/>
    <w:rsid w:val="00B043FA"/>
    <w:rsid w:val="00B45436"/>
    <w:rsid w:val="00B70065"/>
    <w:rsid w:val="00B77966"/>
    <w:rsid w:val="00BA5C3F"/>
    <w:rsid w:val="00BA636B"/>
    <w:rsid w:val="00BA7CDC"/>
    <w:rsid w:val="00BD518E"/>
    <w:rsid w:val="00BD5669"/>
    <w:rsid w:val="00C8622C"/>
    <w:rsid w:val="00C91161"/>
    <w:rsid w:val="00D15F92"/>
    <w:rsid w:val="00D15FDE"/>
    <w:rsid w:val="00D27829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B56D9"/>
    <w:rsid w:val="00ED3360"/>
    <w:rsid w:val="00ED383D"/>
    <w:rsid w:val="00EF4025"/>
    <w:rsid w:val="00F570CC"/>
    <w:rsid w:val="00F63055"/>
    <w:rsid w:val="00F82B7B"/>
    <w:rsid w:val="00F82DF7"/>
    <w:rsid w:val="00F85DEF"/>
    <w:rsid w:val="00F96A76"/>
    <w:rsid w:val="00FB0030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2026-04-30T09:29:00Z</dcterms:created>
  <dcterms:modified xsi:type="dcterms:W3CDTF">2026-04-30T09:29:00Z</dcterms:modified>
</cp:coreProperties>
</file>